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DC8" w:rsidRPr="00921062" w:rsidRDefault="00D7487C" w:rsidP="001A3988">
      <w:pPr>
        <w:rPr>
          <w:sz w:val="28"/>
          <w:szCs w:val="28"/>
        </w:rPr>
      </w:pPr>
      <w:r w:rsidRPr="00D7487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200.25pt;height:74.25pt;z-index:251660800;mso-position-horizontal:absolute;mso-position-horizontal-relative:page;mso-position-vertical:top;mso-position-vertical-relative:page" o:allowincell="f">
            <v:imagedata r:id="rId7" o:title="signature"/>
            <w10:wrap anchorx="page" anchory="page"/>
          </v:shape>
        </w:pict>
      </w:r>
      <w:r w:rsidRPr="00D7487C">
        <w:rPr>
          <w:noProof/>
        </w:rPr>
        <w:pict>
          <v:shapetype id="_x0000_t202" coordsize="21600,21600" o:spt="202" path="m,l,21600r21600,l21600,xe">
            <v:stroke joinstyle="miter"/>
            <v:path gradientshapeok="t" o:connecttype="rect"/>
          </v:shapetype>
          <v:shape id="Text Box 2" o:spid="_x0000_s1026" type="#_x0000_t202" style="position:absolute;margin-left:209.05pt;margin-top:10.3pt;width:299.45pt;height:91.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837469" w:rsidRPr="009F4056" w:rsidRDefault="00837469" w:rsidP="00463385">
                  <w:pPr>
                    <w:jc w:val="both"/>
                    <w:rPr>
                      <w:sz w:val="22"/>
                      <w:szCs w:val="22"/>
                    </w:rPr>
                  </w:pPr>
                  <w:r w:rsidRPr="009F4056">
                    <w:rPr>
                      <w:sz w:val="22"/>
                      <w:szCs w:val="22"/>
                    </w:rPr>
                    <w:t xml:space="preserve">Приложение к ОПОП </w:t>
                  </w:r>
                  <w:proofErr w:type="spellStart"/>
                  <w:r w:rsidRPr="009F4056">
                    <w:rPr>
                      <w:sz w:val="22"/>
                      <w:szCs w:val="22"/>
                    </w:rPr>
                    <w:t>бакалавриат</w:t>
                  </w:r>
                  <w:proofErr w:type="spellEnd"/>
                  <w:r w:rsidRPr="009F4056">
                    <w:rPr>
                      <w:sz w:val="22"/>
                      <w:szCs w:val="22"/>
                    </w:rPr>
                    <w:t xml:space="preserve"> по направлению подг</w:t>
                  </w:r>
                  <w:r w:rsidRPr="009F4056">
                    <w:rPr>
                      <w:sz w:val="22"/>
                      <w:szCs w:val="22"/>
                    </w:rPr>
                    <w:t>о</w:t>
                  </w:r>
                  <w:r w:rsidRPr="009F4056">
                    <w:rPr>
                      <w:sz w:val="22"/>
                      <w:szCs w:val="22"/>
                    </w:rPr>
                    <w:t xml:space="preserve">товки </w:t>
                  </w:r>
                  <w:r w:rsidRPr="009F4056">
                    <w:rPr>
                      <w:sz w:val="22"/>
                      <w:szCs w:val="22"/>
                      <w:lang w:bidi="ru-RU"/>
                    </w:rPr>
                    <w:t>44.03.05 Педагогическое образование (с двумя пр</w:t>
                  </w:r>
                  <w:r w:rsidRPr="009F4056">
                    <w:rPr>
                      <w:sz w:val="22"/>
                      <w:szCs w:val="22"/>
                      <w:lang w:bidi="ru-RU"/>
                    </w:rPr>
                    <w:t>о</w:t>
                  </w:r>
                  <w:r w:rsidRPr="009F4056">
                    <w:rPr>
                      <w:sz w:val="22"/>
                      <w:szCs w:val="22"/>
                      <w:lang w:bidi="ru-RU"/>
                    </w:rPr>
                    <w:t>филями подготовки)</w:t>
                  </w:r>
                  <w:r w:rsidRPr="009F4056">
                    <w:rPr>
                      <w:sz w:val="22"/>
                      <w:szCs w:val="22"/>
                    </w:rPr>
                    <w:t>, Направленность (профиль) програ</w:t>
                  </w:r>
                  <w:r w:rsidRPr="009F4056">
                    <w:rPr>
                      <w:sz w:val="22"/>
                      <w:szCs w:val="22"/>
                    </w:rPr>
                    <w:t>м</w:t>
                  </w:r>
                  <w:r w:rsidRPr="009F4056">
                    <w:rPr>
                      <w:sz w:val="22"/>
                      <w:szCs w:val="22"/>
                    </w:rPr>
                    <w:t xml:space="preserve">мы </w:t>
                  </w:r>
                  <w:r w:rsidR="00F142DF">
                    <w:rPr>
                      <w:rFonts w:eastAsia="Courier New"/>
                      <w:lang w:bidi="ru-RU"/>
                    </w:rPr>
                    <w:t>«Дошкольное образование» и «Начальное образ</w:t>
                  </w:r>
                  <w:r w:rsidR="00F142DF">
                    <w:rPr>
                      <w:rFonts w:eastAsia="Courier New"/>
                      <w:lang w:bidi="ru-RU"/>
                    </w:rPr>
                    <w:t>о</w:t>
                  </w:r>
                  <w:r w:rsidR="00F142DF">
                    <w:rPr>
                      <w:rFonts w:eastAsia="Courier New"/>
                      <w:lang w:bidi="ru-RU"/>
                    </w:rPr>
                    <w:t>вание»</w:t>
                  </w:r>
                  <w:r w:rsidRPr="009F4056">
                    <w:rPr>
                      <w:sz w:val="22"/>
                      <w:szCs w:val="22"/>
                    </w:rPr>
                    <w:t xml:space="preserve">, утв. приказом ректора </w:t>
                  </w:r>
                  <w:proofErr w:type="spellStart"/>
                  <w:r w:rsidRPr="009F4056">
                    <w:rPr>
                      <w:sz w:val="22"/>
                      <w:szCs w:val="22"/>
                    </w:rPr>
                    <w:t>ОмГА</w:t>
                  </w:r>
                  <w:proofErr w:type="spellEnd"/>
                  <w:r w:rsidRPr="009F4056">
                    <w:rPr>
                      <w:sz w:val="22"/>
                      <w:szCs w:val="22"/>
                    </w:rPr>
                    <w:t xml:space="preserve"> от </w:t>
                  </w:r>
                  <w:proofErr w:type="spellStart"/>
                  <w:r w:rsidRPr="00AF0AA4">
                    <w:t>от</w:t>
                  </w:r>
                  <w:proofErr w:type="spellEnd"/>
                  <w:r w:rsidRPr="00AF0AA4">
                    <w:t xml:space="preserve"> </w:t>
                  </w:r>
                  <w:r w:rsidR="00364A01" w:rsidRPr="00364A01">
                    <w:rPr>
                      <w:lang w:eastAsia="en-US"/>
                    </w:rPr>
                    <w:t>30.08.2021 №94.</w:t>
                  </w:r>
                </w:p>
              </w:txbxContent>
            </v:textbox>
          </v:shape>
        </w:pict>
      </w:r>
    </w:p>
    <w:p w:rsidR="00692DC8" w:rsidRPr="00921062" w:rsidRDefault="00692DC8" w:rsidP="001A3988">
      <w:pPr>
        <w:rPr>
          <w:sz w:val="28"/>
          <w:szCs w:val="28"/>
        </w:rPr>
      </w:pPr>
    </w:p>
    <w:p w:rsidR="00692DC8" w:rsidRPr="00921062" w:rsidRDefault="00692DC8" w:rsidP="001A3988">
      <w:pPr>
        <w:rPr>
          <w:sz w:val="28"/>
          <w:szCs w:val="28"/>
        </w:rPr>
      </w:pPr>
    </w:p>
    <w:p w:rsidR="00692DC8" w:rsidRPr="00921062" w:rsidRDefault="00692DC8" w:rsidP="001A3988">
      <w:pPr>
        <w:rPr>
          <w:sz w:val="28"/>
          <w:szCs w:val="28"/>
        </w:rPr>
      </w:pPr>
    </w:p>
    <w:p w:rsidR="00692DC8" w:rsidRPr="00921062" w:rsidRDefault="00692DC8" w:rsidP="001A3988">
      <w:pPr>
        <w:rPr>
          <w:sz w:val="28"/>
          <w:szCs w:val="28"/>
        </w:rPr>
      </w:pPr>
    </w:p>
    <w:p w:rsidR="00692DC8" w:rsidRPr="00921062" w:rsidRDefault="00692DC8" w:rsidP="001A3988">
      <w:pPr>
        <w:rPr>
          <w:sz w:val="28"/>
          <w:szCs w:val="28"/>
        </w:rPr>
      </w:pPr>
    </w:p>
    <w:p w:rsidR="00692DC8" w:rsidRPr="00921062" w:rsidRDefault="00692DC8" w:rsidP="00463385">
      <w:pPr>
        <w:ind w:right="1"/>
        <w:contextualSpacing/>
        <w:jc w:val="center"/>
        <w:rPr>
          <w:noProof/>
          <w:sz w:val="28"/>
          <w:szCs w:val="28"/>
        </w:rPr>
      </w:pPr>
    </w:p>
    <w:p w:rsidR="00692DC8" w:rsidRPr="00921062" w:rsidRDefault="00692DC8" w:rsidP="00463385">
      <w:pPr>
        <w:ind w:right="1"/>
        <w:contextualSpacing/>
        <w:jc w:val="center"/>
        <w:rPr>
          <w:noProof/>
          <w:sz w:val="28"/>
          <w:szCs w:val="28"/>
        </w:rPr>
      </w:pPr>
      <w:r w:rsidRPr="00921062">
        <w:rPr>
          <w:noProof/>
          <w:sz w:val="28"/>
          <w:szCs w:val="28"/>
        </w:rPr>
        <w:t>Частное учреждение образовательная организация высшего образования</w:t>
      </w:r>
    </w:p>
    <w:p w:rsidR="00692DC8" w:rsidRPr="00921062" w:rsidRDefault="00692DC8" w:rsidP="00463385">
      <w:pPr>
        <w:ind w:right="1"/>
        <w:contextualSpacing/>
        <w:jc w:val="center"/>
        <w:rPr>
          <w:noProof/>
          <w:sz w:val="28"/>
          <w:szCs w:val="28"/>
        </w:rPr>
      </w:pPr>
      <w:r w:rsidRPr="00921062">
        <w:rPr>
          <w:noProof/>
          <w:sz w:val="28"/>
          <w:szCs w:val="28"/>
        </w:rPr>
        <w:t>«Омская гуманитарная академия»</w:t>
      </w:r>
    </w:p>
    <w:p w:rsidR="00692DC8" w:rsidRPr="00921062" w:rsidRDefault="009F4056" w:rsidP="00463385">
      <w:pPr>
        <w:ind w:right="1"/>
        <w:contextualSpacing/>
        <w:jc w:val="center"/>
        <w:rPr>
          <w:noProof/>
          <w:sz w:val="28"/>
          <w:szCs w:val="28"/>
        </w:rPr>
      </w:pPr>
      <w:r w:rsidRPr="00921062">
        <w:rPr>
          <w:noProof/>
          <w:sz w:val="28"/>
          <w:szCs w:val="28"/>
        </w:rPr>
        <w:t>Кафедра «Педагогики, психологии и социальной работы»</w:t>
      </w:r>
    </w:p>
    <w:p w:rsidR="00692DC8" w:rsidRPr="00921062" w:rsidRDefault="00692DC8" w:rsidP="00463385">
      <w:pPr>
        <w:ind w:right="1"/>
        <w:contextualSpacing/>
        <w:jc w:val="center"/>
        <w:rPr>
          <w:noProof/>
          <w:sz w:val="28"/>
          <w:szCs w:val="28"/>
        </w:rPr>
      </w:pPr>
    </w:p>
    <w:p w:rsidR="00692DC8" w:rsidRPr="00921062" w:rsidRDefault="00D7487C" w:rsidP="00463385">
      <w:pPr>
        <w:ind w:right="1"/>
        <w:contextualSpacing/>
        <w:jc w:val="center"/>
        <w:rPr>
          <w:noProof/>
          <w:sz w:val="28"/>
          <w:szCs w:val="28"/>
        </w:rPr>
      </w:pPr>
      <w:r w:rsidRPr="00D7487C">
        <w:rPr>
          <w:noProof/>
        </w:rPr>
        <w:pict>
          <v:shape id="Надпись 2" o:spid="_x0000_s1027" type="#_x0000_t202" style="position:absolute;left:0;text-align:left;margin-left:253.15pt;margin-top:12.1pt;width:192.75pt;height:76.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837469" w:rsidRPr="00C94464" w:rsidRDefault="00837469" w:rsidP="00463385">
                  <w:pPr>
                    <w:jc w:val="center"/>
                  </w:pPr>
                  <w:r w:rsidRPr="00C94464">
                    <w:t>УТВЕРЖДАЮ:</w:t>
                  </w:r>
                </w:p>
                <w:p w:rsidR="00837469" w:rsidRPr="00C94464" w:rsidRDefault="00837469" w:rsidP="00463385">
                  <w:pPr>
                    <w:jc w:val="center"/>
                  </w:pPr>
                  <w:r w:rsidRPr="00C94464">
                    <w:t xml:space="preserve">Ректор, </w:t>
                  </w:r>
                  <w:proofErr w:type="spellStart"/>
                  <w:r w:rsidRPr="00C94464">
                    <w:t>д.фил.н</w:t>
                  </w:r>
                  <w:proofErr w:type="spellEnd"/>
                  <w:r w:rsidRPr="00C94464">
                    <w:t>., профессор</w:t>
                  </w:r>
                </w:p>
                <w:p w:rsidR="00837469" w:rsidRDefault="00837469" w:rsidP="00463385">
                  <w:pPr>
                    <w:jc w:val="center"/>
                  </w:pPr>
                </w:p>
                <w:p w:rsidR="00837469" w:rsidRPr="00C94464" w:rsidRDefault="00837469" w:rsidP="00463385">
                  <w:pPr>
                    <w:jc w:val="center"/>
                  </w:pPr>
                  <w:r w:rsidRPr="00C94464">
                    <w:t>______________А.Э. Еремеев</w:t>
                  </w:r>
                </w:p>
                <w:p w:rsidR="00364A01" w:rsidRPr="00C94464" w:rsidRDefault="00837469" w:rsidP="00364A01">
                  <w:pPr>
                    <w:jc w:val="center"/>
                  </w:pPr>
                  <w:r>
                    <w:t xml:space="preserve">                             </w:t>
                  </w:r>
                  <w:r w:rsidR="00364A01">
                    <w:rPr>
                      <w:color w:val="000000"/>
                    </w:rPr>
                    <w:t>30.08.21 г</w:t>
                  </w:r>
                </w:p>
                <w:p w:rsidR="00837469" w:rsidRPr="00C94464" w:rsidRDefault="00837469" w:rsidP="00463385">
                  <w:pPr>
                    <w:jc w:val="center"/>
                  </w:pPr>
                </w:p>
              </w:txbxContent>
            </v:textbox>
          </v:shape>
        </w:pict>
      </w:r>
    </w:p>
    <w:p w:rsidR="00692DC8" w:rsidRPr="00921062" w:rsidRDefault="00692DC8" w:rsidP="00463385">
      <w:pPr>
        <w:ind w:right="1"/>
        <w:contextualSpacing/>
        <w:jc w:val="center"/>
        <w:rPr>
          <w:b/>
        </w:rPr>
      </w:pPr>
    </w:p>
    <w:p w:rsidR="00692DC8" w:rsidRPr="00921062" w:rsidRDefault="00692DC8" w:rsidP="00463385">
      <w:pPr>
        <w:ind w:right="1"/>
        <w:contextualSpacing/>
        <w:jc w:val="center"/>
        <w:rPr>
          <w:b/>
        </w:rPr>
      </w:pPr>
    </w:p>
    <w:p w:rsidR="00692DC8" w:rsidRPr="00921062" w:rsidRDefault="00692DC8" w:rsidP="00463385">
      <w:pPr>
        <w:ind w:right="1"/>
        <w:contextualSpacing/>
        <w:jc w:val="center"/>
        <w:rPr>
          <w:b/>
        </w:rPr>
      </w:pPr>
    </w:p>
    <w:p w:rsidR="00692DC8" w:rsidRPr="00921062" w:rsidRDefault="00692DC8" w:rsidP="00463385">
      <w:pPr>
        <w:ind w:right="1"/>
        <w:contextualSpacing/>
        <w:jc w:val="center"/>
        <w:rPr>
          <w:b/>
        </w:rPr>
      </w:pPr>
    </w:p>
    <w:p w:rsidR="00692DC8" w:rsidRPr="00921062" w:rsidRDefault="00692DC8" w:rsidP="00463385">
      <w:pPr>
        <w:jc w:val="center"/>
        <w:rPr>
          <w:lang w:eastAsia="en-US"/>
        </w:rPr>
      </w:pPr>
    </w:p>
    <w:p w:rsidR="00692DC8" w:rsidRPr="00921062" w:rsidRDefault="00692DC8" w:rsidP="00463385">
      <w:pPr>
        <w:jc w:val="center"/>
        <w:rPr>
          <w:lang w:eastAsia="en-US"/>
        </w:rPr>
      </w:pPr>
    </w:p>
    <w:p w:rsidR="00692DC8" w:rsidRPr="00921062" w:rsidRDefault="00692DC8" w:rsidP="00463385">
      <w:pPr>
        <w:suppressAutoHyphens/>
        <w:jc w:val="center"/>
        <w:rPr>
          <w:rFonts w:eastAsia="SimSun"/>
          <w:kern w:val="2"/>
          <w:lang w:eastAsia="hi-IN" w:bidi="hi-IN"/>
        </w:rPr>
      </w:pPr>
    </w:p>
    <w:p w:rsidR="00692DC8" w:rsidRPr="00921062" w:rsidRDefault="00692DC8" w:rsidP="00463385">
      <w:pPr>
        <w:suppressAutoHyphens/>
        <w:jc w:val="center"/>
        <w:rPr>
          <w:rFonts w:eastAsia="SimSun"/>
          <w:kern w:val="2"/>
          <w:lang w:eastAsia="hi-IN" w:bidi="hi-IN"/>
        </w:rPr>
      </w:pPr>
    </w:p>
    <w:p w:rsidR="00692DC8" w:rsidRPr="00921062" w:rsidRDefault="00692DC8" w:rsidP="00463385">
      <w:pPr>
        <w:suppressAutoHyphens/>
        <w:jc w:val="center"/>
        <w:rPr>
          <w:rFonts w:eastAsia="SimSun"/>
          <w:kern w:val="2"/>
          <w:lang w:eastAsia="hi-IN" w:bidi="hi-IN"/>
        </w:rPr>
      </w:pPr>
    </w:p>
    <w:p w:rsidR="00692DC8" w:rsidRPr="00921062" w:rsidRDefault="00692DC8" w:rsidP="00463385">
      <w:pPr>
        <w:suppressAutoHyphens/>
        <w:jc w:val="center"/>
        <w:rPr>
          <w:rFonts w:eastAsia="SimSun"/>
          <w:kern w:val="2"/>
          <w:lang w:eastAsia="hi-IN" w:bidi="hi-IN"/>
        </w:rPr>
      </w:pPr>
    </w:p>
    <w:p w:rsidR="00692DC8" w:rsidRPr="00921062" w:rsidRDefault="00692DC8" w:rsidP="00463385">
      <w:pPr>
        <w:suppressAutoHyphens/>
        <w:jc w:val="center"/>
        <w:rPr>
          <w:rFonts w:eastAsia="SimSun"/>
          <w:b/>
          <w:kern w:val="2"/>
          <w:sz w:val="28"/>
          <w:szCs w:val="28"/>
          <w:lang w:eastAsia="hi-IN" w:bidi="hi-IN"/>
        </w:rPr>
      </w:pPr>
      <w:r w:rsidRPr="00921062">
        <w:rPr>
          <w:rFonts w:eastAsia="SimSun"/>
          <w:b/>
          <w:kern w:val="2"/>
          <w:sz w:val="28"/>
          <w:szCs w:val="28"/>
          <w:lang w:eastAsia="hi-IN" w:bidi="hi-IN"/>
        </w:rPr>
        <w:t>ПРОГРАММА ГОСУДАРСТВЕННОЙ ИТОГОВОЙ АТТЕСТАЦИИ</w:t>
      </w:r>
    </w:p>
    <w:p w:rsidR="00692DC8" w:rsidRPr="00921062" w:rsidRDefault="00692DC8" w:rsidP="00EB4851">
      <w:pPr>
        <w:jc w:val="center"/>
        <w:rPr>
          <w:sz w:val="28"/>
          <w:szCs w:val="28"/>
        </w:rPr>
      </w:pPr>
    </w:p>
    <w:p w:rsidR="00692DC8" w:rsidRPr="00921062" w:rsidRDefault="00692DC8" w:rsidP="00686E29">
      <w:pPr>
        <w:suppressAutoHyphens/>
        <w:jc w:val="center"/>
      </w:pPr>
    </w:p>
    <w:p w:rsidR="00692DC8" w:rsidRPr="00921062" w:rsidRDefault="00692DC8" w:rsidP="00686E29">
      <w:pPr>
        <w:suppressAutoHyphens/>
        <w:jc w:val="center"/>
      </w:pPr>
    </w:p>
    <w:p w:rsidR="009F4056" w:rsidRPr="00921062" w:rsidRDefault="00692DC8" w:rsidP="00686E29">
      <w:pPr>
        <w:suppressAutoHyphens/>
        <w:jc w:val="center"/>
        <w:rPr>
          <w:b/>
          <w:lang w:bidi="ru-RU"/>
        </w:rPr>
      </w:pPr>
      <w:r w:rsidRPr="00921062">
        <w:t xml:space="preserve">Направление подготовки: </w:t>
      </w:r>
      <w:r w:rsidR="009F4056" w:rsidRPr="00921062">
        <w:rPr>
          <w:b/>
          <w:lang w:bidi="ru-RU"/>
        </w:rPr>
        <w:t>44.03.05 Педагогическое образование (с двумя профилями подготовки)</w:t>
      </w:r>
    </w:p>
    <w:p w:rsidR="00692DC8" w:rsidRPr="00921062" w:rsidRDefault="00692DC8" w:rsidP="009F4056">
      <w:pPr>
        <w:suppressAutoHyphens/>
        <w:jc w:val="center"/>
        <w:rPr>
          <w:lang w:bidi="ru-RU"/>
        </w:rPr>
      </w:pPr>
      <w:r w:rsidRPr="00921062">
        <w:t xml:space="preserve">Направленность (профиль) программы: </w:t>
      </w:r>
      <w:r w:rsidR="00837469" w:rsidRPr="00837469">
        <w:rPr>
          <w:b/>
          <w:lang w:bidi="ru-RU"/>
        </w:rPr>
        <w:t>«Дошкольное образование» и «Начальное образование»</w:t>
      </w:r>
    </w:p>
    <w:p w:rsidR="009F4056" w:rsidRPr="00921062" w:rsidRDefault="009F4056" w:rsidP="009F4056">
      <w:pPr>
        <w:suppressAutoHyphens/>
        <w:jc w:val="center"/>
        <w:rPr>
          <w:b/>
        </w:rPr>
      </w:pPr>
    </w:p>
    <w:p w:rsidR="009F4056" w:rsidRPr="00921062" w:rsidRDefault="00395B4F" w:rsidP="00395B4F">
      <w:pPr>
        <w:jc w:val="both"/>
      </w:pPr>
      <w:r w:rsidRPr="00921062">
        <w:rPr>
          <w:i/>
        </w:rPr>
        <w:t>Области профессиональной деятельности.</w:t>
      </w:r>
      <w:r w:rsidR="009F4056" w:rsidRPr="00921062">
        <w:rPr>
          <w:color w:val="000000"/>
        </w:rPr>
        <w:t>01. ОБРАЗОВАНИЕ И НАУКА</w:t>
      </w:r>
    </w:p>
    <w:p w:rsidR="00395B4F" w:rsidRPr="00921062" w:rsidRDefault="00395B4F" w:rsidP="00395B4F">
      <w:pPr>
        <w:jc w:val="both"/>
        <w:rPr>
          <w:rFonts w:eastAsia="Courier New"/>
          <w:b/>
          <w:lang w:bidi="ru-RU"/>
        </w:rPr>
      </w:pPr>
      <w:r w:rsidRPr="00921062">
        <w:rPr>
          <w:rFonts w:eastAsia="Courier New"/>
          <w:i/>
          <w:lang w:bidi="ru-RU"/>
        </w:rPr>
        <w:t>Профессиональные стандарты</w:t>
      </w:r>
      <w:r w:rsidRPr="00921062">
        <w:rPr>
          <w:rFonts w:eastAsia="Courier New"/>
          <w:lang w:bidi="ru-RU"/>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6"/>
        <w:gridCol w:w="8405"/>
      </w:tblGrid>
      <w:tr w:rsidR="009F4056" w:rsidRPr="00921062" w:rsidTr="00364B86">
        <w:trPr>
          <w:trHeight w:val="285"/>
        </w:trPr>
        <w:tc>
          <w:tcPr>
            <w:tcW w:w="1166" w:type="dxa"/>
            <w:vAlign w:val="center"/>
            <w:hideMark/>
          </w:tcPr>
          <w:p w:rsidR="009F4056" w:rsidRPr="00921062" w:rsidRDefault="009F4056" w:rsidP="009F4056">
            <w:pPr>
              <w:jc w:val="center"/>
              <w:rPr>
                <w:color w:val="000000"/>
              </w:rPr>
            </w:pPr>
            <w:r w:rsidRPr="00921062">
              <w:rPr>
                <w:color w:val="000000"/>
              </w:rPr>
              <w:t>01</w:t>
            </w:r>
          </w:p>
        </w:tc>
        <w:tc>
          <w:tcPr>
            <w:tcW w:w="8405" w:type="dxa"/>
            <w:vAlign w:val="center"/>
            <w:hideMark/>
          </w:tcPr>
          <w:p w:rsidR="009F4056" w:rsidRPr="00921062" w:rsidRDefault="009F4056" w:rsidP="009F4056">
            <w:pPr>
              <w:rPr>
                <w:color w:val="000000"/>
              </w:rPr>
            </w:pPr>
            <w:r w:rsidRPr="00921062">
              <w:rPr>
                <w:color w:val="000000"/>
              </w:rPr>
              <w:t>образование и наука</w:t>
            </w:r>
          </w:p>
        </w:tc>
      </w:tr>
      <w:tr w:rsidR="009F4056" w:rsidRPr="00921062" w:rsidTr="00364B86">
        <w:trPr>
          <w:trHeight w:val="285"/>
        </w:trPr>
        <w:tc>
          <w:tcPr>
            <w:tcW w:w="1166" w:type="dxa"/>
            <w:vAlign w:val="center"/>
            <w:hideMark/>
          </w:tcPr>
          <w:p w:rsidR="009F4056" w:rsidRPr="00921062" w:rsidRDefault="009F4056" w:rsidP="009F4056">
            <w:pPr>
              <w:jc w:val="center"/>
              <w:rPr>
                <w:color w:val="000000"/>
              </w:rPr>
            </w:pPr>
            <w:r w:rsidRPr="00921062">
              <w:rPr>
                <w:color w:val="000000"/>
              </w:rPr>
              <w:t>01.001</w:t>
            </w:r>
          </w:p>
        </w:tc>
        <w:tc>
          <w:tcPr>
            <w:tcW w:w="8405" w:type="dxa"/>
            <w:vAlign w:val="center"/>
            <w:hideMark/>
          </w:tcPr>
          <w:p w:rsidR="009F4056" w:rsidRPr="00921062" w:rsidRDefault="009F4056" w:rsidP="009F4056">
            <w:pPr>
              <w:rPr>
                <w:color w:val="000000"/>
              </w:rPr>
            </w:pPr>
            <w:r w:rsidRPr="00921062">
              <w:rPr>
                <w:color w:val="000000"/>
              </w:rPr>
              <w:t>педагог (педагогическая деятельность в сфере дошкольного, начального общ</w:t>
            </w:r>
            <w:r w:rsidRPr="00921062">
              <w:rPr>
                <w:color w:val="000000"/>
              </w:rPr>
              <w:t>е</w:t>
            </w:r>
            <w:r w:rsidRPr="00921062">
              <w:rPr>
                <w:color w:val="000000"/>
              </w:rPr>
              <w:t xml:space="preserve">го, основного общего, среднего общего образования) (воспитатель, учитель)  </w:t>
            </w:r>
          </w:p>
        </w:tc>
      </w:tr>
      <w:tr w:rsidR="009F4056" w:rsidRPr="00921062" w:rsidTr="00364B86">
        <w:trPr>
          <w:trHeight w:val="285"/>
        </w:trPr>
        <w:tc>
          <w:tcPr>
            <w:tcW w:w="1166" w:type="dxa"/>
            <w:vAlign w:val="center"/>
            <w:hideMark/>
          </w:tcPr>
          <w:p w:rsidR="009F4056" w:rsidRPr="00921062" w:rsidRDefault="009F4056" w:rsidP="009F4056">
            <w:pPr>
              <w:jc w:val="center"/>
              <w:rPr>
                <w:color w:val="000000"/>
              </w:rPr>
            </w:pPr>
            <w:r w:rsidRPr="00921062">
              <w:rPr>
                <w:color w:val="000000"/>
              </w:rPr>
              <w:t>01.004</w:t>
            </w:r>
          </w:p>
        </w:tc>
        <w:tc>
          <w:tcPr>
            <w:tcW w:w="8405" w:type="dxa"/>
            <w:vAlign w:val="center"/>
            <w:hideMark/>
          </w:tcPr>
          <w:p w:rsidR="009F4056" w:rsidRPr="00921062" w:rsidRDefault="009F4056" w:rsidP="009F4056">
            <w:pPr>
              <w:rPr>
                <w:color w:val="000000"/>
              </w:rPr>
            </w:pPr>
            <w:r w:rsidRPr="00921062">
              <w:rPr>
                <w:color w:val="000000"/>
              </w:rPr>
              <w:t>педагог профессионального обучения, профессионального образования и д</w:t>
            </w:r>
            <w:r w:rsidRPr="00921062">
              <w:rPr>
                <w:color w:val="000000"/>
              </w:rPr>
              <w:t>о</w:t>
            </w:r>
            <w:r w:rsidRPr="00921062">
              <w:rPr>
                <w:color w:val="000000"/>
              </w:rPr>
              <w:t>полнительного профессионального образования</w:t>
            </w:r>
          </w:p>
        </w:tc>
      </w:tr>
    </w:tbl>
    <w:p w:rsidR="00395B4F" w:rsidRPr="00921062" w:rsidRDefault="00395B4F" w:rsidP="00395B4F">
      <w:pPr>
        <w:jc w:val="both"/>
        <w:rPr>
          <w:rFonts w:eastAsia="Courier New"/>
          <w:b/>
          <w:lang w:bidi="ru-RU"/>
        </w:rPr>
      </w:pPr>
    </w:p>
    <w:p w:rsidR="00395B4F" w:rsidRPr="00921062" w:rsidRDefault="00395B4F" w:rsidP="009F4056">
      <w:pPr>
        <w:rPr>
          <w:color w:val="000000"/>
        </w:rPr>
      </w:pPr>
      <w:r w:rsidRPr="00921062">
        <w:rPr>
          <w:i/>
        </w:rPr>
        <w:t>Типы задач профессиональной деятельности</w:t>
      </w:r>
      <w:r w:rsidR="009F4056" w:rsidRPr="00921062">
        <w:rPr>
          <w:b/>
        </w:rPr>
        <w:t xml:space="preserve">: </w:t>
      </w:r>
      <w:r w:rsidR="009F4056" w:rsidRPr="00921062">
        <w:rPr>
          <w:color w:val="000000"/>
        </w:rPr>
        <w:t>педагогический; проектный</w:t>
      </w:r>
    </w:p>
    <w:p w:rsidR="009F4056" w:rsidRPr="00921062" w:rsidRDefault="009F4056" w:rsidP="009F4056">
      <w:pPr>
        <w:rPr>
          <w:color w:val="000000"/>
        </w:rPr>
      </w:pPr>
    </w:p>
    <w:p w:rsidR="009F4056" w:rsidRPr="00921062" w:rsidRDefault="009F4056" w:rsidP="009F4056">
      <w:pPr>
        <w:rPr>
          <w:rFonts w:eastAsia="SimSun"/>
          <w:b/>
          <w:kern w:val="2"/>
          <w:lang w:eastAsia="hi-IN" w:bidi="hi-IN"/>
        </w:rPr>
      </w:pPr>
    </w:p>
    <w:p w:rsidR="00395B4F" w:rsidRPr="00921062" w:rsidRDefault="00395B4F" w:rsidP="00395B4F">
      <w:pPr>
        <w:suppressAutoHyphens/>
        <w:jc w:val="center"/>
        <w:rPr>
          <w:rFonts w:eastAsia="SimSun"/>
          <w:b/>
          <w:kern w:val="2"/>
          <w:lang w:eastAsia="hi-IN" w:bidi="hi-IN"/>
        </w:rPr>
      </w:pPr>
      <w:r w:rsidRPr="00921062">
        <w:rPr>
          <w:rFonts w:eastAsia="SimSun"/>
          <w:b/>
          <w:kern w:val="2"/>
          <w:lang w:eastAsia="hi-IN" w:bidi="hi-IN"/>
        </w:rPr>
        <w:t xml:space="preserve"> Для обучающихся:</w:t>
      </w:r>
    </w:p>
    <w:p w:rsidR="00364A01" w:rsidRPr="00794709" w:rsidRDefault="00364A01" w:rsidP="00364A01">
      <w:pPr>
        <w:suppressAutoHyphens/>
        <w:ind w:left="1416" w:firstLine="708"/>
        <w:rPr>
          <w:rFonts w:eastAsia="SimSun"/>
          <w:kern w:val="2"/>
          <w:lang w:eastAsia="hi-IN" w:bidi="hi-IN"/>
        </w:rPr>
      </w:pPr>
      <w:r w:rsidRPr="00794709">
        <w:rPr>
          <w:rFonts w:eastAsia="SimSun"/>
          <w:kern w:val="2"/>
          <w:lang w:eastAsia="hi-IN" w:bidi="hi-IN"/>
        </w:rPr>
        <w:t>очной формы обучения 20</w:t>
      </w:r>
      <w:r>
        <w:rPr>
          <w:rFonts w:eastAsia="SimSun"/>
          <w:kern w:val="2"/>
          <w:lang w:eastAsia="hi-IN" w:bidi="hi-IN"/>
        </w:rPr>
        <w:t>21</w:t>
      </w:r>
      <w:r w:rsidRPr="00794709">
        <w:rPr>
          <w:rFonts w:eastAsia="SimSun"/>
          <w:kern w:val="2"/>
          <w:lang w:eastAsia="hi-IN" w:bidi="hi-IN"/>
        </w:rPr>
        <w:t xml:space="preserve"> года набора  </w:t>
      </w:r>
    </w:p>
    <w:p w:rsidR="00364A01" w:rsidRDefault="00364A01" w:rsidP="00364A01">
      <w:pPr>
        <w:suppressAutoHyphens/>
        <w:ind w:left="1416" w:firstLine="708"/>
        <w:rPr>
          <w:rFonts w:eastAsia="SimSun"/>
          <w:kern w:val="2"/>
          <w:lang w:eastAsia="hi-IN" w:bidi="hi-IN"/>
        </w:rPr>
      </w:pPr>
      <w:r>
        <w:rPr>
          <w:rFonts w:eastAsia="SimSun"/>
          <w:kern w:val="2"/>
          <w:lang w:eastAsia="hi-IN" w:bidi="hi-IN"/>
        </w:rPr>
        <w:t>за</w:t>
      </w:r>
      <w:r w:rsidRPr="00794709">
        <w:rPr>
          <w:rFonts w:eastAsia="SimSun"/>
          <w:kern w:val="2"/>
          <w:lang w:eastAsia="hi-IN" w:bidi="hi-IN"/>
        </w:rPr>
        <w:t>очной формы обучения 20</w:t>
      </w:r>
      <w:r>
        <w:rPr>
          <w:rFonts w:eastAsia="SimSun"/>
          <w:kern w:val="2"/>
          <w:lang w:eastAsia="hi-IN" w:bidi="hi-IN"/>
        </w:rPr>
        <w:t>21</w:t>
      </w:r>
      <w:r w:rsidRPr="00794709">
        <w:rPr>
          <w:rFonts w:eastAsia="SimSun"/>
          <w:kern w:val="2"/>
          <w:lang w:eastAsia="hi-IN" w:bidi="hi-IN"/>
        </w:rPr>
        <w:t xml:space="preserve"> года набора  </w:t>
      </w:r>
    </w:p>
    <w:p w:rsidR="00364A01" w:rsidRPr="00794709" w:rsidRDefault="00364A01" w:rsidP="00364A01">
      <w:pPr>
        <w:suppressAutoHyphens/>
        <w:ind w:left="1416" w:firstLine="708"/>
        <w:rPr>
          <w:rFonts w:eastAsia="SimSun"/>
          <w:kern w:val="2"/>
          <w:lang w:eastAsia="hi-IN" w:bidi="hi-IN"/>
        </w:rPr>
      </w:pPr>
    </w:p>
    <w:p w:rsidR="00364A01" w:rsidRPr="00625037" w:rsidRDefault="00364A01" w:rsidP="00364A01">
      <w:pPr>
        <w:suppressAutoHyphens/>
        <w:jc w:val="center"/>
        <w:rPr>
          <w:rFonts w:eastAsia="SimSun"/>
          <w:kern w:val="2"/>
          <w:lang w:eastAsia="hi-IN" w:bidi="hi-IN"/>
        </w:rPr>
      </w:pPr>
      <w:r w:rsidRPr="00625037">
        <w:rPr>
          <w:rFonts w:eastAsia="SimSun"/>
          <w:kern w:val="2"/>
          <w:lang w:eastAsia="hi-IN" w:bidi="hi-IN"/>
        </w:rPr>
        <w:t>на 202</w:t>
      </w:r>
      <w:r>
        <w:rPr>
          <w:rFonts w:eastAsia="SimSun"/>
          <w:kern w:val="2"/>
          <w:lang w:eastAsia="hi-IN" w:bidi="hi-IN"/>
        </w:rPr>
        <w:t>1</w:t>
      </w:r>
      <w:r w:rsidRPr="00625037">
        <w:rPr>
          <w:rFonts w:eastAsia="SimSun"/>
          <w:kern w:val="2"/>
          <w:lang w:eastAsia="hi-IN" w:bidi="hi-IN"/>
        </w:rPr>
        <w:t>/202</w:t>
      </w:r>
      <w:r>
        <w:rPr>
          <w:rFonts w:eastAsia="SimSun"/>
          <w:kern w:val="2"/>
          <w:lang w:eastAsia="hi-IN" w:bidi="hi-IN"/>
        </w:rPr>
        <w:t>2</w:t>
      </w:r>
      <w:r w:rsidRPr="00625037">
        <w:rPr>
          <w:rFonts w:eastAsia="SimSun"/>
          <w:kern w:val="2"/>
          <w:lang w:eastAsia="hi-IN" w:bidi="hi-IN"/>
        </w:rPr>
        <w:t xml:space="preserve"> учебный год</w:t>
      </w:r>
    </w:p>
    <w:p w:rsidR="00364A01" w:rsidRPr="00625037" w:rsidRDefault="00364A01" w:rsidP="00364A01">
      <w:pPr>
        <w:suppressAutoHyphens/>
        <w:rPr>
          <w:rFonts w:eastAsia="SimSun"/>
          <w:b/>
          <w:kern w:val="2"/>
          <w:lang w:eastAsia="hi-IN" w:bidi="hi-IN"/>
        </w:rPr>
      </w:pPr>
    </w:p>
    <w:p w:rsidR="00364A01" w:rsidRPr="00625037" w:rsidRDefault="00364A01" w:rsidP="00364A01">
      <w:pPr>
        <w:suppressAutoHyphens/>
        <w:contextualSpacing/>
        <w:rPr>
          <w:rFonts w:eastAsia="SimSun"/>
          <w:kern w:val="2"/>
          <w:lang w:eastAsia="hi-IN" w:bidi="hi-IN"/>
        </w:rPr>
      </w:pPr>
    </w:p>
    <w:p w:rsidR="00364A01" w:rsidRPr="00625037" w:rsidRDefault="00364A01" w:rsidP="00364A01">
      <w:pPr>
        <w:suppressAutoHyphens/>
        <w:contextualSpacing/>
        <w:jc w:val="center"/>
      </w:pPr>
      <w:r w:rsidRPr="00625037">
        <w:t>Омск 202</w:t>
      </w:r>
      <w:r>
        <w:t>1</w:t>
      </w:r>
    </w:p>
    <w:p w:rsidR="00974597" w:rsidRPr="00921062" w:rsidRDefault="00974597" w:rsidP="00974597">
      <w:pPr>
        <w:jc w:val="center"/>
      </w:pPr>
    </w:p>
    <w:p w:rsidR="009F4056" w:rsidRPr="00921062" w:rsidRDefault="00692DC8" w:rsidP="009F4056">
      <w:pPr>
        <w:spacing w:after="160" w:line="256" w:lineRule="auto"/>
        <w:rPr>
          <w:rFonts w:eastAsia="Calibri"/>
          <w:spacing w:val="-3"/>
          <w:lang w:eastAsia="en-US"/>
        </w:rPr>
      </w:pPr>
      <w:r w:rsidRPr="00921062">
        <w:rPr>
          <w:sz w:val="28"/>
          <w:szCs w:val="28"/>
        </w:rPr>
        <w:br w:type="page"/>
      </w:r>
      <w:r w:rsidR="009F4056" w:rsidRPr="00921062">
        <w:rPr>
          <w:rFonts w:eastAsia="Calibri"/>
          <w:spacing w:val="-3"/>
          <w:lang w:eastAsia="en-US"/>
        </w:rPr>
        <w:lastRenderedPageBreak/>
        <w:t>Составитель:</w:t>
      </w:r>
    </w:p>
    <w:p w:rsidR="009F4056" w:rsidRPr="00921062" w:rsidRDefault="009F4056" w:rsidP="009F4056">
      <w:pPr>
        <w:jc w:val="both"/>
        <w:rPr>
          <w:rFonts w:eastAsia="Calibri"/>
          <w:spacing w:val="-3"/>
          <w:lang w:eastAsia="en-US"/>
        </w:rPr>
      </w:pPr>
    </w:p>
    <w:p w:rsidR="009F4056" w:rsidRPr="00921062" w:rsidRDefault="009F4056" w:rsidP="009F4056">
      <w:pPr>
        <w:widowControl w:val="0"/>
        <w:autoSpaceDE w:val="0"/>
        <w:autoSpaceDN w:val="0"/>
        <w:adjustRightInd w:val="0"/>
        <w:spacing w:after="200" w:line="218" w:lineRule="exact"/>
        <w:ind w:left="15" w:right="15"/>
        <w:jc w:val="both"/>
        <w:rPr>
          <w:rFonts w:eastAsia="Calibri"/>
          <w:iCs/>
        </w:rPr>
      </w:pPr>
      <w:r w:rsidRPr="00921062">
        <w:rPr>
          <w:rFonts w:eastAsia="Calibri"/>
          <w:iCs/>
        </w:rPr>
        <w:t xml:space="preserve">к.ф.н., доцент кафедры </w:t>
      </w:r>
      <w:proofErr w:type="spellStart"/>
      <w:r w:rsidRPr="00921062">
        <w:rPr>
          <w:rFonts w:eastAsia="Calibri"/>
          <w:iCs/>
        </w:rPr>
        <w:t>ППиСР</w:t>
      </w:r>
      <w:proofErr w:type="spellEnd"/>
      <w:r w:rsidRPr="00921062">
        <w:rPr>
          <w:rFonts w:eastAsia="Calibri"/>
          <w:iCs/>
        </w:rPr>
        <w:t>_________________ /М.А. Безденежных/</w:t>
      </w:r>
    </w:p>
    <w:p w:rsidR="00692DC8" w:rsidRPr="00921062" w:rsidRDefault="00692DC8" w:rsidP="009F4056">
      <w:pPr>
        <w:jc w:val="center"/>
        <w:rPr>
          <w:spacing w:val="-3"/>
          <w:lang w:eastAsia="en-US"/>
        </w:rPr>
      </w:pPr>
    </w:p>
    <w:p w:rsidR="009F4056" w:rsidRPr="00921062" w:rsidRDefault="00812121" w:rsidP="009F4056">
      <w:pPr>
        <w:jc w:val="both"/>
        <w:rPr>
          <w:rFonts w:eastAsia="Calibri"/>
          <w:spacing w:val="-3"/>
          <w:lang w:eastAsia="en-US"/>
        </w:rPr>
      </w:pPr>
      <w:r w:rsidRPr="00921062">
        <w:rPr>
          <w:spacing w:val="-3"/>
          <w:lang w:eastAsia="en-US"/>
        </w:rPr>
        <w:t>П</w:t>
      </w:r>
      <w:r w:rsidR="00692DC8" w:rsidRPr="00921062">
        <w:rPr>
          <w:spacing w:val="-3"/>
          <w:lang w:eastAsia="en-US"/>
        </w:rPr>
        <w:t xml:space="preserve">рограмма </w:t>
      </w:r>
      <w:r w:rsidRPr="00921062">
        <w:rPr>
          <w:spacing w:val="-3"/>
          <w:lang w:eastAsia="en-US"/>
        </w:rPr>
        <w:t>ГИА</w:t>
      </w:r>
      <w:r w:rsidR="00692DC8" w:rsidRPr="00921062">
        <w:rPr>
          <w:spacing w:val="-3"/>
          <w:lang w:eastAsia="en-US"/>
        </w:rPr>
        <w:t xml:space="preserve"> одобрена на заседании кафедры </w:t>
      </w:r>
      <w:r w:rsidR="009F4056" w:rsidRPr="00921062">
        <w:rPr>
          <w:rFonts w:eastAsia="Calibri"/>
          <w:spacing w:val="-3"/>
          <w:lang w:eastAsia="en-US"/>
        </w:rPr>
        <w:t>«</w:t>
      </w:r>
      <w:r w:rsidR="009F4056" w:rsidRPr="00921062">
        <w:rPr>
          <w:rFonts w:eastAsia="Courier New"/>
          <w:noProof/>
          <w:lang w:bidi="ru-RU"/>
        </w:rPr>
        <w:t>Педагогики, психологии и социальной работы</w:t>
      </w:r>
      <w:r w:rsidR="009F4056" w:rsidRPr="00921062">
        <w:rPr>
          <w:rFonts w:eastAsia="Calibri"/>
          <w:spacing w:val="-3"/>
          <w:lang w:eastAsia="en-US"/>
        </w:rPr>
        <w:t>»</w:t>
      </w:r>
    </w:p>
    <w:p w:rsidR="00692DC8" w:rsidRPr="00921062" w:rsidRDefault="00692DC8" w:rsidP="001B5FBA">
      <w:pPr>
        <w:jc w:val="both"/>
        <w:rPr>
          <w:spacing w:val="-3"/>
          <w:lang w:eastAsia="en-US"/>
        </w:rPr>
      </w:pPr>
    </w:p>
    <w:p w:rsidR="00692DC8" w:rsidRPr="00921062" w:rsidRDefault="00692DC8" w:rsidP="001B5FBA">
      <w:pPr>
        <w:jc w:val="both"/>
        <w:rPr>
          <w:spacing w:val="-3"/>
          <w:lang w:eastAsia="en-US"/>
        </w:rPr>
      </w:pPr>
      <w:r w:rsidRPr="00921062">
        <w:rPr>
          <w:spacing w:val="-3"/>
          <w:lang w:eastAsia="en-US"/>
        </w:rPr>
        <w:t xml:space="preserve">Протокол от </w:t>
      </w:r>
      <w:r w:rsidR="00364A01">
        <w:rPr>
          <w:spacing w:val="-3"/>
          <w:lang w:eastAsia="en-US"/>
        </w:rPr>
        <w:t>30 АВГУСТА 2021</w:t>
      </w:r>
      <w:r w:rsidR="00364A01" w:rsidRPr="00625037">
        <w:rPr>
          <w:spacing w:val="-3"/>
          <w:lang w:eastAsia="en-US"/>
        </w:rPr>
        <w:t xml:space="preserve"> г.  № </w:t>
      </w:r>
      <w:r w:rsidR="00364A01">
        <w:rPr>
          <w:spacing w:val="-3"/>
          <w:lang w:eastAsia="en-US"/>
        </w:rPr>
        <w:t>1</w:t>
      </w:r>
    </w:p>
    <w:p w:rsidR="00692DC8" w:rsidRPr="00921062" w:rsidRDefault="00692DC8" w:rsidP="001B5FBA">
      <w:pPr>
        <w:jc w:val="both"/>
        <w:rPr>
          <w:spacing w:val="-3"/>
          <w:lang w:eastAsia="en-US"/>
        </w:rPr>
      </w:pPr>
    </w:p>
    <w:p w:rsidR="009F4056" w:rsidRPr="00921062" w:rsidRDefault="009F4056" w:rsidP="009F4056">
      <w:pPr>
        <w:jc w:val="both"/>
        <w:rPr>
          <w:rFonts w:eastAsia="Calibri"/>
          <w:spacing w:val="-3"/>
          <w:lang w:eastAsia="en-US"/>
        </w:rPr>
      </w:pPr>
      <w:r w:rsidRPr="00921062">
        <w:rPr>
          <w:rFonts w:eastAsia="Calibri"/>
          <w:spacing w:val="-3"/>
          <w:lang w:eastAsia="en-US"/>
        </w:rPr>
        <w:t xml:space="preserve">Зав. кафедрой  д.п.н., профессор_________________ /Е.В. </w:t>
      </w:r>
      <w:proofErr w:type="spellStart"/>
      <w:r w:rsidRPr="00921062">
        <w:rPr>
          <w:rFonts w:eastAsia="Calibri"/>
          <w:spacing w:val="-3"/>
          <w:lang w:eastAsia="en-US"/>
        </w:rPr>
        <w:t>Лопанова</w:t>
      </w:r>
      <w:proofErr w:type="spellEnd"/>
      <w:r w:rsidRPr="00921062">
        <w:rPr>
          <w:rFonts w:eastAsia="Calibri"/>
          <w:spacing w:val="-3"/>
          <w:lang w:eastAsia="en-US"/>
        </w:rPr>
        <w:t>/</w:t>
      </w:r>
    </w:p>
    <w:p w:rsidR="00162048" w:rsidRPr="00921062" w:rsidRDefault="009F4056" w:rsidP="009F4056">
      <w:pPr>
        <w:jc w:val="center"/>
        <w:rPr>
          <w:b/>
          <w:sz w:val="28"/>
          <w:szCs w:val="28"/>
          <w:lang w:val="en-US"/>
        </w:rPr>
      </w:pPr>
      <w:r w:rsidRPr="00921062">
        <w:rPr>
          <w:rFonts w:eastAsia="Calibri"/>
          <w:spacing w:val="-3"/>
          <w:lang w:eastAsia="en-US"/>
        </w:rPr>
        <w:br w:type="page"/>
      </w:r>
      <w:r w:rsidR="00162048" w:rsidRPr="00921062">
        <w:rPr>
          <w:b/>
          <w:sz w:val="28"/>
          <w:szCs w:val="28"/>
        </w:rPr>
        <w:lastRenderedPageBreak/>
        <w:t>СОДЕРЖАНИЕ</w:t>
      </w:r>
    </w:p>
    <w:p w:rsidR="00162048" w:rsidRPr="00921062" w:rsidRDefault="00162048" w:rsidP="00162048">
      <w:pPr>
        <w:jc w:val="center"/>
        <w:rPr>
          <w:b/>
          <w:sz w:val="28"/>
          <w:szCs w:val="28"/>
          <w:lang w:val="en-US"/>
        </w:rPr>
      </w:pPr>
    </w:p>
    <w:p w:rsidR="00162048" w:rsidRPr="00921062" w:rsidRDefault="00162048" w:rsidP="00162048">
      <w:pPr>
        <w:jc w:val="center"/>
        <w:rPr>
          <w:b/>
          <w:sz w:val="28"/>
          <w:szCs w:val="28"/>
          <w:lang w:val="en-US"/>
        </w:rPr>
      </w:pPr>
    </w:p>
    <w:tbl>
      <w:tblPr>
        <w:tblW w:w="10048" w:type="dxa"/>
        <w:tblLook w:val="00A0"/>
      </w:tblPr>
      <w:tblGrid>
        <w:gridCol w:w="562"/>
        <w:gridCol w:w="8080"/>
        <w:gridCol w:w="703"/>
        <w:gridCol w:w="703"/>
      </w:tblGrid>
      <w:tr w:rsidR="00162048" w:rsidRPr="00921062" w:rsidTr="00974597">
        <w:tc>
          <w:tcPr>
            <w:tcW w:w="562" w:type="dxa"/>
          </w:tcPr>
          <w:p w:rsidR="00162048" w:rsidRPr="00921062" w:rsidRDefault="00162048" w:rsidP="00974597"/>
        </w:tc>
        <w:tc>
          <w:tcPr>
            <w:tcW w:w="8080" w:type="dxa"/>
          </w:tcPr>
          <w:p w:rsidR="00162048" w:rsidRPr="00921062" w:rsidRDefault="00162048" w:rsidP="00974597">
            <w:pPr>
              <w:widowControl w:val="0"/>
              <w:autoSpaceDE w:val="0"/>
              <w:autoSpaceDN w:val="0"/>
              <w:adjustRightInd w:val="0"/>
              <w:outlineLvl w:val="1"/>
            </w:pPr>
            <w:r w:rsidRPr="00921062">
              <w:t>Общие положения</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1</w:t>
            </w:r>
          </w:p>
        </w:tc>
        <w:tc>
          <w:tcPr>
            <w:tcW w:w="8080" w:type="dxa"/>
          </w:tcPr>
          <w:p w:rsidR="00162048" w:rsidRPr="00921062" w:rsidRDefault="00162048" w:rsidP="00974597">
            <w:r w:rsidRPr="00921062">
              <w:t>Цели и задачи государственной итоговой аттестации</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2</w:t>
            </w:r>
          </w:p>
        </w:tc>
        <w:tc>
          <w:tcPr>
            <w:tcW w:w="8080" w:type="dxa"/>
          </w:tcPr>
          <w:p w:rsidR="00162048" w:rsidRPr="00921062" w:rsidRDefault="00162048" w:rsidP="00974597">
            <w:r w:rsidRPr="00921062">
              <w:t>Компетенции, выносимые на государственную итоговую аттестацию</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3</w:t>
            </w:r>
          </w:p>
        </w:tc>
        <w:tc>
          <w:tcPr>
            <w:tcW w:w="8080" w:type="dxa"/>
          </w:tcPr>
          <w:p w:rsidR="00162048" w:rsidRPr="00921062" w:rsidRDefault="00162048" w:rsidP="00974597">
            <w:r w:rsidRPr="00921062">
              <w:t>Место государственной итоговой аттестации в структуре ОПОП</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4</w:t>
            </w:r>
          </w:p>
        </w:tc>
        <w:tc>
          <w:tcPr>
            <w:tcW w:w="8080" w:type="dxa"/>
          </w:tcPr>
          <w:p w:rsidR="00162048" w:rsidRPr="00921062" w:rsidRDefault="00162048" w:rsidP="00974597">
            <w:pPr>
              <w:widowControl w:val="0"/>
              <w:autoSpaceDE w:val="0"/>
              <w:autoSpaceDN w:val="0"/>
              <w:adjustRightInd w:val="0"/>
              <w:rPr>
                <w:spacing w:val="4"/>
              </w:rPr>
            </w:pPr>
            <w:r w:rsidRPr="00921062">
              <w:t>Объем, структура и содержание государственной итоговой аттестации</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4.1</w:t>
            </w:r>
          </w:p>
        </w:tc>
        <w:tc>
          <w:tcPr>
            <w:tcW w:w="8080" w:type="dxa"/>
          </w:tcPr>
          <w:p w:rsidR="00162048" w:rsidRPr="00921062" w:rsidRDefault="00162048" w:rsidP="00974597">
            <w:r w:rsidRPr="00921062">
              <w:t>Требования к выпускной квалификационной работе</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4.2</w:t>
            </w:r>
          </w:p>
        </w:tc>
        <w:tc>
          <w:tcPr>
            <w:tcW w:w="8080" w:type="dxa"/>
          </w:tcPr>
          <w:p w:rsidR="00162048" w:rsidRPr="00921062" w:rsidRDefault="00162048" w:rsidP="00974597">
            <w:pPr>
              <w:widowControl w:val="0"/>
              <w:autoSpaceDE w:val="0"/>
              <w:autoSpaceDN w:val="0"/>
              <w:adjustRightInd w:val="0"/>
            </w:pPr>
            <w:r w:rsidRPr="00921062">
              <w:t>Руководство выпускной квалификационной работой</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4.3</w:t>
            </w:r>
          </w:p>
        </w:tc>
        <w:tc>
          <w:tcPr>
            <w:tcW w:w="8080" w:type="dxa"/>
          </w:tcPr>
          <w:p w:rsidR="00162048" w:rsidRPr="00921062" w:rsidRDefault="00162048" w:rsidP="00974597">
            <w:r w:rsidRPr="00921062">
              <w:t>Порядок рецензирования выпускных квалификационных работ</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4.4</w:t>
            </w:r>
          </w:p>
        </w:tc>
        <w:tc>
          <w:tcPr>
            <w:tcW w:w="8080" w:type="dxa"/>
          </w:tcPr>
          <w:p w:rsidR="00162048" w:rsidRPr="00921062" w:rsidRDefault="00162048" w:rsidP="00974597">
            <w:pPr>
              <w:pStyle w:val="ConsPlusNormal"/>
              <w:rPr>
                <w:rFonts w:ascii="Times New Roman" w:hAnsi="Times New Roman" w:cs="Times New Roman"/>
                <w:sz w:val="24"/>
                <w:szCs w:val="24"/>
              </w:rPr>
            </w:pPr>
            <w:r w:rsidRPr="00921062">
              <w:rPr>
                <w:rFonts w:ascii="Times New Roman" w:hAnsi="Times New Roman" w:cs="Times New Roman"/>
                <w:sz w:val="24"/>
                <w:szCs w:val="24"/>
              </w:rPr>
              <w:t>Порядок подготовки и проведения процедуры защиты выпускных квалиф</w:t>
            </w:r>
            <w:r w:rsidRPr="00921062">
              <w:rPr>
                <w:rFonts w:ascii="Times New Roman" w:hAnsi="Times New Roman" w:cs="Times New Roman"/>
                <w:sz w:val="24"/>
                <w:szCs w:val="24"/>
              </w:rPr>
              <w:t>и</w:t>
            </w:r>
            <w:r w:rsidRPr="00921062">
              <w:rPr>
                <w:rFonts w:ascii="Times New Roman" w:hAnsi="Times New Roman" w:cs="Times New Roman"/>
                <w:sz w:val="24"/>
                <w:szCs w:val="24"/>
              </w:rPr>
              <w:t>кационных работ</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4.5</w:t>
            </w:r>
          </w:p>
        </w:tc>
        <w:tc>
          <w:tcPr>
            <w:tcW w:w="8080" w:type="dxa"/>
          </w:tcPr>
          <w:p w:rsidR="00162048" w:rsidRPr="00921062" w:rsidRDefault="00162048" w:rsidP="00974597">
            <w:r w:rsidRPr="00921062">
              <w:t>Критерии оценки защиты выпускной квалификационной работы</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5</w:t>
            </w:r>
          </w:p>
        </w:tc>
        <w:tc>
          <w:tcPr>
            <w:tcW w:w="8080" w:type="dxa"/>
          </w:tcPr>
          <w:p w:rsidR="00162048" w:rsidRPr="00921062" w:rsidRDefault="00162048" w:rsidP="00974597">
            <w:pPr>
              <w:shd w:val="clear" w:color="auto" w:fill="FFFFFF"/>
              <w:outlineLvl w:val="1"/>
            </w:pPr>
            <w:r w:rsidRPr="00921062">
              <w:t>Перечень основной и дополнительной учебной литературы, необходимой для подготовки обучающихся к государственной итоговой аттестации</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6</w:t>
            </w:r>
          </w:p>
        </w:tc>
        <w:tc>
          <w:tcPr>
            <w:tcW w:w="8080" w:type="dxa"/>
          </w:tcPr>
          <w:p w:rsidR="00162048" w:rsidRPr="00921062" w:rsidRDefault="00162048" w:rsidP="00974597">
            <w:pPr>
              <w:pStyle w:val="ConsPlusNormal"/>
              <w:rPr>
                <w:rFonts w:ascii="Times New Roman" w:hAnsi="Times New Roman" w:cs="Times New Roman"/>
                <w:sz w:val="24"/>
                <w:szCs w:val="24"/>
              </w:rPr>
            </w:pPr>
            <w:r w:rsidRPr="00921062">
              <w:rPr>
                <w:rFonts w:ascii="Times New Roman" w:hAnsi="Times New Roman" w:cs="Times New Roman"/>
                <w:sz w:val="24"/>
                <w:szCs w:val="24"/>
              </w:rPr>
              <w:t>Перечень ресурсов информационно-телекоммуникационной сети «Инте</w:t>
            </w:r>
            <w:r w:rsidRPr="00921062">
              <w:rPr>
                <w:rFonts w:ascii="Times New Roman" w:hAnsi="Times New Roman" w:cs="Times New Roman"/>
                <w:sz w:val="24"/>
                <w:szCs w:val="24"/>
              </w:rPr>
              <w:t>р</w:t>
            </w:r>
            <w:r w:rsidRPr="00921062">
              <w:rPr>
                <w:rFonts w:ascii="Times New Roman" w:hAnsi="Times New Roman" w:cs="Times New Roman"/>
                <w:sz w:val="24"/>
                <w:szCs w:val="24"/>
              </w:rPr>
              <w:t>нет», необходимых для подготовки обучающихся к государственной итог</w:t>
            </w:r>
            <w:r w:rsidRPr="00921062">
              <w:rPr>
                <w:rFonts w:ascii="Times New Roman" w:hAnsi="Times New Roman" w:cs="Times New Roman"/>
                <w:sz w:val="24"/>
                <w:szCs w:val="24"/>
              </w:rPr>
              <w:t>о</w:t>
            </w:r>
            <w:r w:rsidRPr="00921062">
              <w:rPr>
                <w:rFonts w:ascii="Times New Roman" w:hAnsi="Times New Roman" w:cs="Times New Roman"/>
                <w:sz w:val="24"/>
                <w:szCs w:val="24"/>
              </w:rPr>
              <w:t>вой аттестации</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7</w:t>
            </w:r>
          </w:p>
        </w:tc>
        <w:tc>
          <w:tcPr>
            <w:tcW w:w="8080" w:type="dxa"/>
          </w:tcPr>
          <w:p w:rsidR="00162048" w:rsidRPr="00921062" w:rsidRDefault="00162048" w:rsidP="00974597">
            <w:pPr>
              <w:pStyle w:val="ConsPlusNormal"/>
              <w:rPr>
                <w:rFonts w:ascii="Times New Roman" w:hAnsi="Times New Roman" w:cs="Times New Roman"/>
                <w:sz w:val="24"/>
                <w:szCs w:val="24"/>
              </w:rPr>
            </w:pPr>
            <w:r w:rsidRPr="00921062">
              <w:rPr>
                <w:rFonts w:ascii="Times New Roman" w:hAnsi="Times New Roman" w:cs="Times New Roman"/>
                <w:sz w:val="24"/>
                <w:szCs w:val="24"/>
              </w:rPr>
              <w:t>Методические указания для обучающихся по подготовке и прохождению государственной итоговой аттестации</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8</w:t>
            </w:r>
          </w:p>
        </w:tc>
        <w:tc>
          <w:tcPr>
            <w:tcW w:w="8080" w:type="dxa"/>
          </w:tcPr>
          <w:p w:rsidR="00162048" w:rsidRPr="00921062" w:rsidRDefault="00162048" w:rsidP="00974597">
            <w:pPr>
              <w:pStyle w:val="ConsPlusNormal"/>
              <w:rPr>
                <w:rFonts w:ascii="Times New Roman" w:hAnsi="Times New Roman" w:cs="Times New Roman"/>
                <w:sz w:val="24"/>
                <w:szCs w:val="24"/>
              </w:rPr>
            </w:pPr>
            <w:r w:rsidRPr="00921062">
              <w:rPr>
                <w:rFonts w:ascii="Times New Roman" w:hAnsi="Times New Roman" w:cs="Times New Roman"/>
                <w:sz w:val="24"/>
                <w:szCs w:val="24"/>
              </w:rPr>
              <w:t>Перечень информационных технологий, используемых при подготовке и проведении государственной итоговой аттестации, включая перечень пр</w:t>
            </w:r>
            <w:r w:rsidRPr="00921062">
              <w:rPr>
                <w:rFonts w:ascii="Times New Roman" w:hAnsi="Times New Roman" w:cs="Times New Roman"/>
                <w:sz w:val="24"/>
                <w:szCs w:val="24"/>
              </w:rPr>
              <w:t>о</w:t>
            </w:r>
            <w:r w:rsidRPr="00921062">
              <w:rPr>
                <w:rFonts w:ascii="Times New Roman" w:hAnsi="Times New Roman" w:cs="Times New Roman"/>
                <w:sz w:val="24"/>
                <w:szCs w:val="24"/>
              </w:rPr>
              <w:t>граммного обеспечения и информационных справочных систем</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9</w:t>
            </w:r>
          </w:p>
        </w:tc>
        <w:tc>
          <w:tcPr>
            <w:tcW w:w="8080" w:type="dxa"/>
          </w:tcPr>
          <w:p w:rsidR="00162048" w:rsidRPr="00921062" w:rsidRDefault="00162048" w:rsidP="00974597">
            <w:pPr>
              <w:pStyle w:val="ConsPlusNormal"/>
              <w:rPr>
                <w:rFonts w:ascii="Times New Roman" w:hAnsi="Times New Roman" w:cs="Times New Roman"/>
                <w:sz w:val="24"/>
                <w:szCs w:val="24"/>
              </w:rPr>
            </w:pPr>
            <w:r w:rsidRPr="00921062">
              <w:rPr>
                <w:rFonts w:ascii="Times New Roman" w:hAnsi="Times New Roman" w:cs="Times New Roman"/>
                <w:sz w:val="24"/>
                <w:szCs w:val="24"/>
              </w:rPr>
              <w:t>Описание материально-технической базы, необходимой для проведения г</w:t>
            </w:r>
            <w:r w:rsidRPr="00921062">
              <w:rPr>
                <w:rFonts w:ascii="Times New Roman" w:hAnsi="Times New Roman" w:cs="Times New Roman"/>
                <w:sz w:val="24"/>
                <w:szCs w:val="24"/>
              </w:rPr>
              <w:t>о</w:t>
            </w:r>
            <w:r w:rsidRPr="00921062">
              <w:rPr>
                <w:rFonts w:ascii="Times New Roman" w:hAnsi="Times New Roman" w:cs="Times New Roman"/>
                <w:sz w:val="24"/>
                <w:szCs w:val="24"/>
              </w:rPr>
              <w:t>сударственной итоговой аттестации</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10</w:t>
            </w:r>
          </w:p>
        </w:tc>
        <w:tc>
          <w:tcPr>
            <w:tcW w:w="8080" w:type="dxa"/>
          </w:tcPr>
          <w:p w:rsidR="00162048" w:rsidRPr="00921062" w:rsidRDefault="00162048" w:rsidP="00974597">
            <w:pPr>
              <w:pStyle w:val="ConsPlusNormal"/>
              <w:rPr>
                <w:rFonts w:ascii="Times New Roman" w:hAnsi="Times New Roman" w:cs="Times New Roman"/>
                <w:sz w:val="24"/>
                <w:szCs w:val="24"/>
              </w:rPr>
            </w:pPr>
            <w:r w:rsidRPr="00921062">
              <w:rPr>
                <w:rFonts w:ascii="Times New Roman" w:hAnsi="Times New Roman" w:cs="Times New Roman"/>
                <w:sz w:val="24"/>
                <w:szCs w:val="24"/>
              </w:rPr>
              <w:t xml:space="preserve">Особенности организации защиты </w:t>
            </w:r>
            <w:r w:rsidRPr="00921062">
              <w:rPr>
                <w:rFonts w:ascii="Times New Roman" w:hAnsi="Times New Roman" w:cs="Times New Roman"/>
                <w:caps/>
                <w:sz w:val="24"/>
                <w:szCs w:val="24"/>
              </w:rPr>
              <w:t>вкр</w:t>
            </w:r>
            <w:r w:rsidRPr="00921062">
              <w:rPr>
                <w:rFonts w:ascii="Times New Roman" w:hAnsi="Times New Roman" w:cs="Times New Roman"/>
                <w:sz w:val="24"/>
                <w:szCs w:val="24"/>
              </w:rPr>
              <w:t xml:space="preserve"> инвалидами и лицами с ограниче</w:t>
            </w:r>
            <w:r w:rsidRPr="00921062">
              <w:rPr>
                <w:rFonts w:ascii="Times New Roman" w:hAnsi="Times New Roman" w:cs="Times New Roman"/>
                <w:sz w:val="24"/>
                <w:szCs w:val="24"/>
              </w:rPr>
              <w:t>н</w:t>
            </w:r>
            <w:r w:rsidRPr="00921062">
              <w:rPr>
                <w:rFonts w:ascii="Times New Roman" w:hAnsi="Times New Roman" w:cs="Times New Roman"/>
                <w:sz w:val="24"/>
                <w:szCs w:val="24"/>
              </w:rPr>
              <w:t>ными возможностями здоровья (при наличии)</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11</w:t>
            </w:r>
          </w:p>
        </w:tc>
        <w:tc>
          <w:tcPr>
            <w:tcW w:w="8080" w:type="dxa"/>
          </w:tcPr>
          <w:p w:rsidR="00162048" w:rsidRPr="00921062" w:rsidRDefault="00162048" w:rsidP="00974597">
            <w:pPr>
              <w:widowControl w:val="0"/>
              <w:autoSpaceDE w:val="0"/>
              <w:autoSpaceDN w:val="0"/>
              <w:adjustRightInd w:val="0"/>
            </w:pPr>
            <w:r w:rsidRPr="00921062">
              <w:t>Порядок рассмотрения апелляций</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bl>
    <w:p w:rsidR="00162048" w:rsidRPr="00921062" w:rsidRDefault="00162048" w:rsidP="00162048">
      <w:pPr>
        <w:spacing w:after="160" w:line="256" w:lineRule="auto"/>
        <w:rPr>
          <w:b/>
        </w:rPr>
      </w:pPr>
    </w:p>
    <w:p w:rsidR="00162048" w:rsidRPr="00921062" w:rsidRDefault="00162048" w:rsidP="00162048">
      <w:pPr>
        <w:jc w:val="center"/>
        <w:rPr>
          <w:b/>
        </w:rPr>
      </w:pPr>
      <w:r w:rsidRPr="00921062">
        <w:rPr>
          <w:b/>
          <w:i/>
          <w:spacing w:val="-3"/>
          <w:lang w:eastAsia="en-US"/>
        </w:rPr>
        <w:br w:type="page"/>
      </w:r>
    </w:p>
    <w:p w:rsidR="0030668E" w:rsidRPr="00921062" w:rsidRDefault="0030668E" w:rsidP="0030668E">
      <w:pPr>
        <w:jc w:val="center"/>
        <w:rPr>
          <w:b/>
        </w:rPr>
      </w:pPr>
      <w:r w:rsidRPr="00921062">
        <w:rPr>
          <w:b/>
        </w:rPr>
        <w:t>Общие положения</w:t>
      </w:r>
    </w:p>
    <w:p w:rsidR="00162048" w:rsidRPr="00921062" w:rsidRDefault="00162048" w:rsidP="0030668E">
      <w:pPr>
        <w:jc w:val="center"/>
        <w:rPr>
          <w:b/>
        </w:rPr>
      </w:pPr>
    </w:p>
    <w:p w:rsidR="00692DC8" w:rsidRPr="00921062" w:rsidRDefault="00692DC8" w:rsidP="00F04AC3">
      <w:pPr>
        <w:ind w:firstLine="708"/>
        <w:rPr>
          <w:spacing w:val="-3"/>
          <w:lang w:eastAsia="en-US"/>
        </w:rPr>
      </w:pPr>
      <w:r w:rsidRPr="00921062">
        <w:rPr>
          <w:b/>
          <w:i/>
          <w:spacing w:val="-3"/>
          <w:lang w:eastAsia="en-US"/>
        </w:rPr>
        <w:t xml:space="preserve">Программа государственной итоговой аттестации составлена </w:t>
      </w:r>
      <w:r w:rsidRPr="00921062">
        <w:rPr>
          <w:b/>
          <w:i/>
          <w:lang w:eastAsia="en-US"/>
        </w:rPr>
        <w:t>в соответствии с:</w:t>
      </w:r>
    </w:p>
    <w:p w:rsidR="009F4056" w:rsidRPr="00921062" w:rsidRDefault="009F4056" w:rsidP="009F4056">
      <w:pPr>
        <w:suppressAutoHyphens/>
        <w:autoSpaceDN w:val="0"/>
        <w:ind w:firstLine="708"/>
        <w:jc w:val="both"/>
        <w:rPr>
          <w:rFonts w:eastAsia="Calibri"/>
          <w:lang w:eastAsia="en-US"/>
        </w:rPr>
      </w:pPr>
      <w:r w:rsidRPr="00921062">
        <w:rPr>
          <w:rFonts w:eastAsia="Calibri"/>
          <w:lang w:eastAsia="en-US"/>
        </w:rPr>
        <w:t>- Федеральным законом Российской Федерации от 29.12.2012 № 273-ФЗ «Об образовании в Российской Федерации»;</w:t>
      </w:r>
    </w:p>
    <w:p w:rsidR="009F4056" w:rsidRPr="00921062" w:rsidRDefault="009F4056" w:rsidP="009F4056">
      <w:pPr>
        <w:suppressAutoHyphens/>
        <w:autoSpaceDN w:val="0"/>
        <w:ind w:firstLine="708"/>
        <w:jc w:val="both"/>
        <w:rPr>
          <w:rFonts w:eastAsia="Calibri"/>
          <w:lang w:eastAsia="en-US"/>
        </w:rPr>
      </w:pPr>
      <w:r w:rsidRPr="00921062">
        <w:rPr>
          <w:rFonts w:eastAsia="Calibri"/>
          <w:lang w:eastAsia="en-US"/>
        </w:rPr>
        <w:t xml:space="preserve">- Федеральным государственным образовательным стандартом высшего образования - </w:t>
      </w:r>
      <w:proofErr w:type="spellStart"/>
      <w:r w:rsidRPr="00921062">
        <w:rPr>
          <w:rFonts w:eastAsia="Calibri"/>
          <w:lang w:eastAsia="en-US"/>
        </w:rPr>
        <w:t>бакалавриат</w:t>
      </w:r>
      <w:proofErr w:type="spellEnd"/>
      <w:r w:rsidRPr="00921062">
        <w:rPr>
          <w:rFonts w:eastAsia="Calibri"/>
          <w:lang w:eastAsia="en-US"/>
        </w:rPr>
        <w:t xml:space="preserve"> по направлению подготовки </w:t>
      </w:r>
      <w:r w:rsidRPr="00921062">
        <w:rPr>
          <w:rFonts w:eastAsia="Calibri"/>
          <w:lang w:eastAsia="en-US" w:bidi="ru-RU"/>
        </w:rPr>
        <w:t>44.03.05 Педагогическое образование (с двумя профилями подготовки),</w:t>
      </w:r>
      <w:r w:rsidRPr="00921062">
        <w:rPr>
          <w:rFonts w:eastAsia="Calibri"/>
          <w:lang w:eastAsia="en-US"/>
        </w:rPr>
        <w:t xml:space="preserve"> утвержденным Приказом </w:t>
      </w:r>
      <w:proofErr w:type="spellStart"/>
      <w:r w:rsidRPr="00921062">
        <w:rPr>
          <w:rFonts w:eastAsia="Calibri"/>
          <w:lang w:eastAsia="en-US"/>
        </w:rPr>
        <w:t>Минобрнауки</w:t>
      </w:r>
      <w:proofErr w:type="spellEnd"/>
      <w:r w:rsidRPr="00921062">
        <w:rPr>
          <w:rFonts w:eastAsia="Calibri"/>
          <w:lang w:eastAsia="en-US"/>
        </w:rPr>
        <w:t xml:space="preserve"> России от 22.02.2018 N125 «Об утверждении федерального государственного образовательного стандарта высшего образования - </w:t>
      </w:r>
      <w:proofErr w:type="spellStart"/>
      <w:r w:rsidRPr="00921062">
        <w:rPr>
          <w:rFonts w:eastAsia="Calibri"/>
          <w:lang w:eastAsia="en-US"/>
        </w:rPr>
        <w:t>бакалавриат</w:t>
      </w:r>
      <w:proofErr w:type="spellEnd"/>
      <w:r w:rsidRPr="00921062">
        <w:rPr>
          <w:rFonts w:eastAsia="Calibri"/>
          <w:lang w:eastAsia="en-US"/>
        </w:rPr>
        <w:t xml:space="preserve"> по направлению подготовки 44.03.05 Педагогическое образование (с двумя профилями подготовки) (Зарегистрировано в Минюсте России 15.03.2018 N 50362);</w:t>
      </w:r>
    </w:p>
    <w:p w:rsidR="009F4056" w:rsidRPr="00921062" w:rsidRDefault="009F4056" w:rsidP="009F4056">
      <w:pPr>
        <w:suppressAutoHyphens/>
        <w:autoSpaceDN w:val="0"/>
        <w:ind w:firstLine="708"/>
        <w:jc w:val="both"/>
        <w:rPr>
          <w:rFonts w:eastAsia="Calibri"/>
          <w:lang w:eastAsia="en-US"/>
        </w:rPr>
      </w:pPr>
      <w:r w:rsidRPr="00921062">
        <w:rPr>
          <w:rFonts w:eastAsia="Calibri"/>
          <w:lang w:eastAsia="en-US"/>
        </w:rPr>
        <w:t xml:space="preserve">- Порядком организации и осуществления образовательной деятельности по образовательным программам высшего образования - программам </w:t>
      </w:r>
      <w:proofErr w:type="spellStart"/>
      <w:r w:rsidRPr="00921062">
        <w:rPr>
          <w:rFonts w:eastAsia="Calibri"/>
          <w:lang w:eastAsia="en-US"/>
        </w:rPr>
        <w:t>бакалавриата</w:t>
      </w:r>
      <w:proofErr w:type="spellEnd"/>
      <w:r w:rsidRPr="00921062">
        <w:rPr>
          <w:rFonts w:eastAsia="Calibri"/>
          <w:lang w:eastAsia="en-US"/>
        </w:rPr>
        <w:t xml:space="preserve">, программам </w:t>
      </w:r>
      <w:proofErr w:type="spellStart"/>
      <w:r w:rsidRPr="00921062">
        <w:rPr>
          <w:rFonts w:eastAsia="Calibri"/>
          <w:lang w:eastAsia="en-US"/>
        </w:rPr>
        <w:t>специалитета</w:t>
      </w:r>
      <w:proofErr w:type="spellEnd"/>
      <w:r w:rsidRPr="00921062">
        <w:rPr>
          <w:rFonts w:eastAsia="Calibri"/>
          <w:lang w:eastAsia="en-US"/>
        </w:rPr>
        <w:t xml:space="preserve">, программам магистратуры, утвержденным приказом </w:t>
      </w:r>
      <w:proofErr w:type="spellStart"/>
      <w:r w:rsidRPr="00921062">
        <w:rPr>
          <w:rFonts w:eastAsia="Calibri"/>
          <w:lang w:eastAsia="en-US"/>
        </w:rPr>
        <w:t>Минобрнауки</w:t>
      </w:r>
      <w:proofErr w:type="spellEnd"/>
      <w:r w:rsidRPr="00921062">
        <w:rPr>
          <w:rFonts w:eastAsia="Calibri"/>
          <w:lang w:eastAsia="en-US"/>
        </w:rPr>
        <w:t xml:space="preserve"> России от 05.04.2017 № 301 (зарегистрирован Минюстом России 14.07.2017, регистрационный № 47415, (</w:t>
      </w:r>
      <w:r w:rsidRPr="00921062">
        <w:rPr>
          <w:rFonts w:eastAsia="Calibri"/>
          <w:i/>
          <w:lang w:eastAsia="en-US"/>
        </w:rPr>
        <w:t>далее - Порядок организации и осуществления образовательной деятельности по образовательным программам высшего образования</w:t>
      </w:r>
      <w:r w:rsidRPr="00921062">
        <w:rPr>
          <w:rFonts w:eastAsia="Calibri"/>
          <w:lang w:eastAsia="en-US"/>
        </w:rPr>
        <w:t>).</w:t>
      </w:r>
    </w:p>
    <w:p w:rsidR="00692DC8" w:rsidRPr="00921062" w:rsidRDefault="00692DC8" w:rsidP="00F04AC3">
      <w:pPr>
        <w:ind w:firstLine="709"/>
        <w:jc w:val="both"/>
        <w:rPr>
          <w:lang w:eastAsia="en-US"/>
        </w:rPr>
      </w:pPr>
      <w:r w:rsidRPr="00921062">
        <w:rPr>
          <w:spacing w:val="-3"/>
          <w:lang w:eastAsia="en-US"/>
        </w:rPr>
        <w:t xml:space="preserve">Программа государственной итоговой </w:t>
      </w:r>
      <w:proofErr w:type="spellStart"/>
      <w:r w:rsidRPr="00921062">
        <w:rPr>
          <w:spacing w:val="-3"/>
          <w:lang w:eastAsia="en-US"/>
        </w:rPr>
        <w:t>аттестации</w:t>
      </w:r>
      <w:r w:rsidRPr="00921062">
        <w:rPr>
          <w:lang w:eastAsia="en-US"/>
        </w:rPr>
        <w:t>составлена</w:t>
      </w:r>
      <w:proofErr w:type="spellEnd"/>
      <w:r w:rsidRPr="00921062">
        <w:rPr>
          <w:lang w:eastAsia="en-US"/>
        </w:rPr>
        <w:t xml:space="preserve"> в соответствии с локал</w:t>
      </w:r>
      <w:r w:rsidRPr="00921062">
        <w:rPr>
          <w:lang w:eastAsia="en-US"/>
        </w:rPr>
        <w:t>ь</w:t>
      </w:r>
      <w:r w:rsidRPr="00921062">
        <w:rPr>
          <w:lang w:eastAsia="en-US"/>
        </w:rPr>
        <w:t>ными нормативными актами ЧУ ОО ВО «Омская гуманитарная академия» (</w:t>
      </w:r>
      <w:r w:rsidRPr="00921062">
        <w:rPr>
          <w:i/>
          <w:lang w:eastAsia="en-US"/>
        </w:rPr>
        <w:t>далее – Акад</w:t>
      </w:r>
      <w:r w:rsidRPr="00921062">
        <w:rPr>
          <w:i/>
          <w:lang w:eastAsia="en-US"/>
        </w:rPr>
        <w:t>е</w:t>
      </w:r>
      <w:r w:rsidRPr="00921062">
        <w:rPr>
          <w:i/>
          <w:lang w:eastAsia="en-US"/>
        </w:rPr>
        <w:t xml:space="preserve">мия; </w:t>
      </w:r>
      <w:proofErr w:type="spellStart"/>
      <w:r w:rsidRPr="00921062">
        <w:rPr>
          <w:i/>
          <w:lang w:eastAsia="en-US"/>
        </w:rPr>
        <w:t>ОмГА</w:t>
      </w:r>
      <w:proofErr w:type="spellEnd"/>
      <w:r w:rsidRPr="00921062">
        <w:rPr>
          <w:lang w:eastAsia="en-US"/>
        </w:rPr>
        <w:t>):</w:t>
      </w:r>
    </w:p>
    <w:p w:rsidR="00364B86" w:rsidRPr="00921062" w:rsidRDefault="00364B86" w:rsidP="00F04AC3">
      <w:pPr>
        <w:ind w:firstLine="709"/>
        <w:jc w:val="both"/>
        <w:rPr>
          <w:lang w:eastAsia="en-US"/>
        </w:rPr>
      </w:pPr>
      <w:r w:rsidRPr="00921062">
        <w:rPr>
          <w:lang w:eastAsia="en-US"/>
        </w:rPr>
        <w:t xml:space="preserve">- </w:t>
      </w:r>
      <w:r w:rsidRPr="00921062">
        <w:t>«Положением о порядке организации и проведения итоговой аттестации обуча</w:t>
      </w:r>
      <w:r w:rsidRPr="00921062">
        <w:t>ю</w:t>
      </w:r>
      <w:r w:rsidRPr="00921062">
        <w:t xml:space="preserve">щихся, одобренным на заседании Ученого совета от 28.08.2017 (протокол заседания № 1), Студенческого совета </w:t>
      </w:r>
      <w:proofErr w:type="spellStart"/>
      <w:r w:rsidRPr="00921062">
        <w:t>ОмГА</w:t>
      </w:r>
      <w:proofErr w:type="spellEnd"/>
      <w:r w:rsidRPr="00921062">
        <w:t xml:space="preserve"> от 28.08.2017 (протокол заседания № 1), утвержденным прик</w:t>
      </w:r>
      <w:r w:rsidRPr="00921062">
        <w:t>а</w:t>
      </w:r>
      <w:r w:rsidRPr="00921062">
        <w:t>зом ректора от 28.08.2017 №37</w:t>
      </w:r>
    </w:p>
    <w:p w:rsidR="00692DC8" w:rsidRPr="00921062" w:rsidRDefault="00692DC8" w:rsidP="00364B86">
      <w:pPr>
        <w:ind w:firstLine="709"/>
        <w:jc w:val="both"/>
      </w:pPr>
      <w:r w:rsidRPr="00921062">
        <w:t xml:space="preserve">- «Положением </w:t>
      </w:r>
      <w:r w:rsidR="00364B86" w:rsidRPr="00921062">
        <w:t>о порядке организации и проведения итоговой аттестации обуча</w:t>
      </w:r>
      <w:r w:rsidR="00364B86" w:rsidRPr="00921062">
        <w:t>ю</w:t>
      </w:r>
      <w:r w:rsidR="00364B86" w:rsidRPr="00921062">
        <w:t>щихся с применением электронного обучения, дистанционных образовательных технол</w:t>
      </w:r>
      <w:r w:rsidR="00364B86" w:rsidRPr="00921062">
        <w:t>о</w:t>
      </w:r>
      <w:r w:rsidR="00364B86" w:rsidRPr="00921062">
        <w:t>гий</w:t>
      </w:r>
      <w:r w:rsidRPr="00921062">
        <w:t xml:space="preserve">», одобренным на заседании </w:t>
      </w:r>
      <w:r w:rsidR="00364B86" w:rsidRPr="00921062">
        <w:t xml:space="preserve">Ученого совета от 28.08.2017 (протокол заседания № 1), Студенческого совета </w:t>
      </w:r>
      <w:proofErr w:type="spellStart"/>
      <w:r w:rsidR="00364B86" w:rsidRPr="00921062">
        <w:t>ОмГА</w:t>
      </w:r>
      <w:proofErr w:type="spellEnd"/>
      <w:r w:rsidR="00364B86" w:rsidRPr="00921062">
        <w:t xml:space="preserve"> от 28.08.2017 (протокол заседания № 1), утвержденным прик</w:t>
      </w:r>
      <w:r w:rsidR="00364B86" w:rsidRPr="00921062">
        <w:t>а</w:t>
      </w:r>
      <w:r w:rsidR="00364B86" w:rsidRPr="00921062">
        <w:t>зом ректора от 28.08.2017 №37</w:t>
      </w:r>
      <w:r w:rsidRPr="00921062">
        <w:t>;</w:t>
      </w:r>
    </w:p>
    <w:p w:rsidR="00692DC8" w:rsidRPr="00921062" w:rsidRDefault="00692DC8" w:rsidP="00F04AC3">
      <w:pPr>
        <w:ind w:firstLine="709"/>
        <w:jc w:val="both"/>
      </w:pPr>
      <w:r w:rsidRPr="00921062">
        <w:t>- «Положением о порядке проведения государственной итоговой аттестации по обр</w:t>
      </w:r>
      <w:r w:rsidRPr="00921062">
        <w:t>а</w:t>
      </w:r>
      <w:r w:rsidRPr="00921062">
        <w:t xml:space="preserve">зовательным программам высшего образования - программам </w:t>
      </w:r>
      <w:proofErr w:type="spellStart"/>
      <w:r w:rsidRPr="00921062">
        <w:t>бакалавриата</w:t>
      </w:r>
      <w:proofErr w:type="spellEnd"/>
      <w:r w:rsidRPr="00921062">
        <w:t xml:space="preserve"> и программам магистратуры», одобренным на заседании </w:t>
      </w:r>
      <w:r w:rsidR="00B54DF8" w:rsidRPr="00921062">
        <w:t xml:space="preserve">Ученого совета от 27.03.2020 (протокол заседания № 8), Студенческого совета </w:t>
      </w:r>
      <w:proofErr w:type="spellStart"/>
      <w:r w:rsidR="00B54DF8" w:rsidRPr="00921062">
        <w:t>ОмГА</w:t>
      </w:r>
      <w:proofErr w:type="spellEnd"/>
      <w:r w:rsidR="00B54DF8" w:rsidRPr="00921062">
        <w:t xml:space="preserve"> от 27.03.2020 (протокол заседания № 1), утвержденным приказом ректора от 27.03.2020 №52</w:t>
      </w:r>
      <w:r w:rsidRPr="00921062">
        <w:t>;</w:t>
      </w:r>
    </w:p>
    <w:p w:rsidR="00692DC8" w:rsidRPr="00921062" w:rsidRDefault="00692DC8" w:rsidP="00F04AC3">
      <w:pPr>
        <w:ind w:firstLine="709"/>
        <w:jc w:val="both"/>
      </w:pPr>
      <w:r w:rsidRPr="00921062">
        <w:t>- «Положением о порядке разработки и утверждения образовательных программ», одобренным на заседании Ученого совета от 28.08.2017 (протокол заседания № 1), Студенч</w:t>
      </w:r>
      <w:r w:rsidRPr="00921062">
        <w:t>е</w:t>
      </w:r>
      <w:r w:rsidRPr="00921062">
        <w:t xml:space="preserve">ского совета </w:t>
      </w:r>
      <w:proofErr w:type="spellStart"/>
      <w:r w:rsidRPr="00921062">
        <w:t>ОмГА</w:t>
      </w:r>
      <w:proofErr w:type="spellEnd"/>
      <w:r w:rsidRPr="00921062">
        <w:t xml:space="preserve"> от 28.08.2017 (протокол заседания № 1), утвержденным приказом рект</w:t>
      </w:r>
      <w:r w:rsidRPr="00921062">
        <w:t>о</w:t>
      </w:r>
      <w:r w:rsidRPr="00921062">
        <w:t>ра от 28.08.2017 №37;</w:t>
      </w:r>
    </w:p>
    <w:p w:rsidR="00692DC8" w:rsidRPr="00921062" w:rsidRDefault="00692DC8" w:rsidP="00F04AC3">
      <w:pPr>
        <w:ind w:firstLine="709"/>
        <w:jc w:val="both"/>
      </w:pPr>
      <w:r w:rsidRPr="00921062">
        <w:t xml:space="preserve">- </w:t>
      </w:r>
      <w:r w:rsidR="00812121" w:rsidRPr="00921062">
        <w:rPr>
          <w:lang w:eastAsia="en-US"/>
        </w:rPr>
        <w:t>«</w:t>
      </w:r>
      <w:r w:rsidR="00812121" w:rsidRPr="00921062">
        <w:t>Положением о практической подготовке обучающихся</w:t>
      </w:r>
      <w:r w:rsidR="00812121" w:rsidRPr="00921062">
        <w:rPr>
          <w:lang w:eastAsia="en-US"/>
        </w:rPr>
        <w:t xml:space="preserve">», одобренным на заседании Ученого совета от 28.09.2020 (протокол заседания № 2), Студенческого совета </w:t>
      </w:r>
      <w:proofErr w:type="spellStart"/>
      <w:r w:rsidR="00812121" w:rsidRPr="00921062">
        <w:rPr>
          <w:lang w:eastAsia="en-US"/>
        </w:rPr>
        <w:t>ОмГА</w:t>
      </w:r>
      <w:proofErr w:type="spellEnd"/>
      <w:r w:rsidR="00812121" w:rsidRPr="00921062">
        <w:rPr>
          <w:lang w:eastAsia="en-US"/>
        </w:rPr>
        <w:t xml:space="preserve"> от 28.09.2020 (протокол заседания № 2)</w:t>
      </w:r>
      <w:r w:rsidRPr="00921062">
        <w:rPr>
          <w:lang w:eastAsia="en-US"/>
        </w:rPr>
        <w:t>;</w:t>
      </w:r>
    </w:p>
    <w:p w:rsidR="00692DC8" w:rsidRPr="00921062" w:rsidRDefault="00692DC8" w:rsidP="00F04AC3">
      <w:pPr>
        <w:ind w:firstLine="709"/>
        <w:jc w:val="both"/>
      </w:pPr>
      <w:r w:rsidRPr="00921062">
        <w:t>- «Положением об обучении по индивидуальному учебному плану, в том числе, уск</w:t>
      </w:r>
      <w:r w:rsidRPr="00921062">
        <w:t>о</w:t>
      </w:r>
      <w:r w:rsidRPr="00921062">
        <w:t xml:space="preserve">ренном обучении, студентов, осваивающих основные профессиональные образовательные программы высшего образования - программы </w:t>
      </w:r>
      <w:proofErr w:type="spellStart"/>
      <w:r w:rsidRPr="00921062">
        <w:t>бакалавриата</w:t>
      </w:r>
      <w:proofErr w:type="spellEnd"/>
      <w:r w:rsidRPr="00921062">
        <w:t>, магистратуры», одобренным на заседании Ученого совета от 2</w:t>
      </w:r>
      <w:r w:rsidR="00364B86" w:rsidRPr="00921062">
        <w:t>4</w:t>
      </w:r>
      <w:r w:rsidRPr="00921062">
        <w:t>.0</w:t>
      </w:r>
      <w:r w:rsidR="00364B86" w:rsidRPr="00921062">
        <w:t>9</w:t>
      </w:r>
      <w:r w:rsidRPr="00921062">
        <w:t>. 201</w:t>
      </w:r>
      <w:r w:rsidR="00364B86" w:rsidRPr="00921062">
        <w:t>8</w:t>
      </w:r>
      <w:r w:rsidRPr="00921062">
        <w:t xml:space="preserve"> (протокол заседания № </w:t>
      </w:r>
      <w:r w:rsidR="00364B86" w:rsidRPr="00921062">
        <w:t>2</w:t>
      </w:r>
      <w:r w:rsidRPr="00921062">
        <w:t xml:space="preserve">), Студенческого совета </w:t>
      </w:r>
      <w:proofErr w:type="spellStart"/>
      <w:r w:rsidRPr="00921062">
        <w:t>ОмГА</w:t>
      </w:r>
      <w:proofErr w:type="spellEnd"/>
      <w:r w:rsidRPr="00921062">
        <w:t xml:space="preserve"> от 2</w:t>
      </w:r>
      <w:r w:rsidR="00364B86" w:rsidRPr="00921062">
        <w:t>4</w:t>
      </w:r>
      <w:r w:rsidRPr="00921062">
        <w:t>.0</w:t>
      </w:r>
      <w:r w:rsidR="00364B86" w:rsidRPr="00921062">
        <w:t>9</w:t>
      </w:r>
      <w:r w:rsidRPr="00921062">
        <w:t>.20</w:t>
      </w:r>
      <w:r w:rsidR="00364B86" w:rsidRPr="00921062">
        <w:t>18 (протокол заседания № 3</w:t>
      </w:r>
      <w:r w:rsidRPr="00921062">
        <w:t>), утвержденным приказом ректора от 2</w:t>
      </w:r>
      <w:r w:rsidR="00364B86" w:rsidRPr="00921062">
        <w:t>4</w:t>
      </w:r>
      <w:r w:rsidRPr="00921062">
        <w:t>.0</w:t>
      </w:r>
      <w:r w:rsidR="00364B86" w:rsidRPr="00921062">
        <w:t>9</w:t>
      </w:r>
      <w:r w:rsidRPr="00921062">
        <w:t>.201</w:t>
      </w:r>
      <w:r w:rsidR="00364B86" w:rsidRPr="00921062">
        <w:t>8</w:t>
      </w:r>
      <w:r w:rsidRPr="00921062">
        <w:t>;</w:t>
      </w:r>
    </w:p>
    <w:p w:rsidR="00692DC8" w:rsidRPr="00921062" w:rsidRDefault="00364B86" w:rsidP="00F04AC3">
      <w:pPr>
        <w:ind w:firstLine="709"/>
        <w:jc w:val="both"/>
      </w:pPr>
      <w:r w:rsidRPr="00921062">
        <w:t xml:space="preserve">- </w:t>
      </w:r>
      <w:r w:rsidR="00692DC8" w:rsidRPr="00921062">
        <w:t>«Положением о порядке разработки и утверждения адаптированных образовател</w:t>
      </w:r>
      <w:r w:rsidR="00692DC8" w:rsidRPr="00921062">
        <w:t>ь</w:t>
      </w:r>
      <w:r w:rsidR="00692DC8" w:rsidRPr="00921062">
        <w:t xml:space="preserve">ных программ высшего образования – программ </w:t>
      </w:r>
      <w:proofErr w:type="spellStart"/>
      <w:r w:rsidR="00692DC8" w:rsidRPr="00921062">
        <w:t>бакалавриата</w:t>
      </w:r>
      <w:proofErr w:type="spellEnd"/>
      <w:r w:rsidR="00692DC8" w:rsidRPr="00921062">
        <w:t xml:space="preserve">, программам </w:t>
      </w:r>
      <w:proofErr w:type="spellStart"/>
      <w:r w:rsidR="00692DC8" w:rsidRPr="00921062">
        <w:t>бакалавриата</w:t>
      </w:r>
      <w:proofErr w:type="spellEnd"/>
      <w:r w:rsidR="00692DC8" w:rsidRPr="00921062">
        <w:t xml:space="preserve"> для лиц с ограниченными возможностями здоровья и инвалидов», одобренным на заседании Ученого совета от 28.08. 2017 (протокол заседания № 1), Студенческого совета </w:t>
      </w:r>
      <w:proofErr w:type="spellStart"/>
      <w:r w:rsidR="00692DC8" w:rsidRPr="00921062">
        <w:t>ОмГА</w:t>
      </w:r>
      <w:proofErr w:type="spellEnd"/>
      <w:r w:rsidR="00692DC8" w:rsidRPr="00921062">
        <w:t xml:space="preserve"> от 28.08.2017 (протокол заседания № 1), утвержденным приказом ректора от 28.08.2017 №37;</w:t>
      </w:r>
    </w:p>
    <w:p w:rsidR="00224148" w:rsidRPr="00921062" w:rsidRDefault="00224148" w:rsidP="00224148">
      <w:pPr>
        <w:widowControl w:val="0"/>
        <w:autoSpaceDE w:val="0"/>
        <w:autoSpaceDN w:val="0"/>
        <w:adjustRightInd w:val="0"/>
        <w:snapToGrid w:val="0"/>
        <w:ind w:firstLine="709"/>
        <w:jc w:val="both"/>
        <w:rPr>
          <w:rFonts w:eastAsia="Calibri"/>
          <w:lang w:eastAsia="en-US"/>
        </w:rPr>
      </w:pPr>
      <w:r w:rsidRPr="00921062">
        <w:rPr>
          <w:rFonts w:eastAsia="Calibri"/>
          <w:lang w:eastAsia="en-US"/>
        </w:rPr>
        <w:lastRenderedPageBreak/>
        <w:t xml:space="preserve">- учебным планом по основной профессиональной образовательной программе – </w:t>
      </w:r>
      <w:proofErr w:type="spellStart"/>
      <w:r w:rsidRPr="00921062">
        <w:rPr>
          <w:rFonts w:eastAsia="Calibri"/>
          <w:lang w:eastAsia="en-US"/>
        </w:rPr>
        <w:t>б</w:t>
      </w:r>
      <w:r w:rsidRPr="00921062">
        <w:rPr>
          <w:rFonts w:eastAsia="Calibri"/>
          <w:lang w:eastAsia="en-US"/>
        </w:rPr>
        <w:t>а</w:t>
      </w:r>
      <w:r w:rsidRPr="00921062">
        <w:rPr>
          <w:rFonts w:eastAsia="Calibri"/>
          <w:lang w:eastAsia="en-US"/>
        </w:rPr>
        <w:t>калавриат</w:t>
      </w:r>
      <w:proofErr w:type="spellEnd"/>
      <w:r w:rsidRPr="00921062">
        <w:rPr>
          <w:rFonts w:eastAsia="Calibri"/>
          <w:lang w:eastAsia="en-US"/>
        </w:rPr>
        <w:t xml:space="preserve"> по направлению подготовки </w:t>
      </w:r>
      <w:r w:rsidRPr="00921062">
        <w:rPr>
          <w:rFonts w:eastAsia="Calibri"/>
          <w:lang w:eastAsia="en-US" w:bidi="ru-RU"/>
        </w:rPr>
        <w:t>44.03.05 Педагогическое образование (с двумя пр</w:t>
      </w:r>
      <w:r w:rsidRPr="00921062">
        <w:rPr>
          <w:rFonts w:eastAsia="Calibri"/>
          <w:lang w:eastAsia="en-US" w:bidi="ru-RU"/>
        </w:rPr>
        <w:t>о</w:t>
      </w:r>
      <w:r w:rsidRPr="00921062">
        <w:rPr>
          <w:rFonts w:eastAsia="Calibri"/>
          <w:lang w:eastAsia="en-US" w:bidi="ru-RU"/>
        </w:rPr>
        <w:t xml:space="preserve">филями подготовки) </w:t>
      </w:r>
      <w:r w:rsidRPr="00921062">
        <w:rPr>
          <w:rFonts w:eastAsia="Calibri"/>
          <w:lang w:eastAsia="en-US"/>
        </w:rPr>
        <w:t xml:space="preserve">направленность (профиль) программы: </w:t>
      </w:r>
      <w:r w:rsidR="00FB3757">
        <w:rPr>
          <w:rFonts w:eastAsia="Courier New"/>
          <w:lang w:bidi="ru-RU"/>
        </w:rPr>
        <w:t>«Дошкольное образование» и «Начальное образование»</w:t>
      </w:r>
      <w:r w:rsidRPr="00921062">
        <w:rPr>
          <w:rFonts w:eastAsia="Calibri"/>
          <w:lang w:eastAsia="en-US"/>
        </w:rPr>
        <w:t xml:space="preserve">; форма обучения – очная на </w:t>
      </w:r>
      <w:r w:rsidR="00364A01">
        <w:rPr>
          <w:lang w:eastAsia="en-US"/>
        </w:rPr>
        <w:t xml:space="preserve">2021/2022 </w:t>
      </w:r>
      <w:r w:rsidRPr="00921062">
        <w:rPr>
          <w:rFonts w:eastAsia="Calibri"/>
        </w:rPr>
        <w:t xml:space="preserve">учебный год, </w:t>
      </w:r>
      <w:r w:rsidRPr="00921062">
        <w:rPr>
          <w:rFonts w:eastAsia="Calibri"/>
          <w:lang w:eastAsia="en-US"/>
        </w:rPr>
        <w:t>утвержде</w:t>
      </w:r>
      <w:r w:rsidRPr="00921062">
        <w:rPr>
          <w:rFonts w:eastAsia="Calibri"/>
          <w:lang w:eastAsia="en-US"/>
        </w:rPr>
        <w:t>н</w:t>
      </w:r>
      <w:r w:rsidRPr="00921062">
        <w:rPr>
          <w:rFonts w:eastAsia="Calibri"/>
          <w:lang w:eastAsia="en-US"/>
        </w:rPr>
        <w:t xml:space="preserve">ным приказом ректора от </w:t>
      </w:r>
      <w:r w:rsidR="00364A01">
        <w:rPr>
          <w:lang w:eastAsia="en-US"/>
        </w:rPr>
        <w:t>30.08.21</w:t>
      </w:r>
      <w:r w:rsidR="00364A01" w:rsidRPr="00625037">
        <w:rPr>
          <w:lang w:eastAsia="en-US"/>
        </w:rPr>
        <w:t xml:space="preserve"> № </w:t>
      </w:r>
      <w:r w:rsidR="00364A01">
        <w:rPr>
          <w:lang w:eastAsia="en-US"/>
        </w:rPr>
        <w:t>9</w:t>
      </w:r>
      <w:r w:rsidR="00364A01" w:rsidRPr="00625037">
        <w:rPr>
          <w:lang w:eastAsia="en-US"/>
        </w:rPr>
        <w:t>4</w:t>
      </w:r>
      <w:r w:rsidRPr="00921062">
        <w:rPr>
          <w:rFonts w:eastAsia="Calibri"/>
          <w:lang w:eastAsia="en-US"/>
        </w:rPr>
        <w:t>.</w:t>
      </w:r>
    </w:p>
    <w:p w:rsidR="00224148" w:rsidRPr="00921062" w:rsidRDefault="00224148" w:rsidP="00224148">
      <w:pPr>
        <w:widowControl w:val="0"/>
        <w:autoSpaceDE w:val="0"/>
        <w:autoSpaceDN w:val="0"/>
        <w:adjustRightInd w:val="0"/>
        <w:snapToGrid w:val="0"/>
        <w:ind w:firstLine="709"/>
        <w:jc w:val="both"/>
        <w:rPr>
          <w:rFonts w:eastAsia="Calibri"/>
          <w:lang w:eastAsia="en-US"/>
        </w:rPr>
      </w:pPr>
      <w:r w:rsidRPr="00921062">
        <w:rPr>
          <w:rFonts w:eastAsia="Calibri"/>
          <w:lang w:eastAsia="en-US"/>
        </w:rPr>
        <w:t>- учебным планом по основной профессиональной образовательной программе –</w:t>
      </w:r>
      <w:proofErr w:type="spellStart"/>
      <w:r w:rsidRPr="00921062">
        <w:rPr>
          <w:rFonts w:eastAsia="Calibri"/>
          <w:lang w:eastAsia="en-US"/>
        </w:rPr>
        <w:t>бакалавриат</w:t>
      </w:r>
      <w:proofErr w:type="spellEnd"/>
      <w:r w:rsidRPr="00921062">
        <w:rPr>
          <w:rFonts w:eastAsia="Calibri"/>
          <w:lang w:eastAsia="en-US"/>
        </w:rPr>
        <w:t xml:space="preserve"> по направлению подготовки </w:t>
      </w:r>
      <w:r w:rsidRPr="00921062">
        <w:rPr>
          <w:rFonts w:eastAsia="Calibri"/>
          <w:lang w:eastAsia="en-US" w:bidi="ru-RU"/>
        </w:rPr>
        <w:t xml:space="preserve">44.03.05 Педагогическое образование (с двумя профилями подготовки) </w:t>
      </w:r>
      <w:r w:rsidRPr="00921062">
        <w:rPr>
          <w:rFonts w:eastAsia="Calibri"/>
          <w:lang w:eastAsia="en-US"/>
        </w:rPr>
        <w:t xml:space="preserve">направленность (профиль) программы: </w:t>
      </w:r>
      <w:r w:rsidR="00FB3757">
        <w:rPr>
          <w:rFonts w:eastAsia="Courier New"/>
          <w:lang w:bidi="ru-RU"/>
        </w:rPr>
        <w:t>«Дошкольное образование» и «Начальное образование»</w:t>
      </w:r>
      <w:r w:rsidRPr="00921062">
        <w:rPr>
          <w:rFonts w:eastAsia="Calibri"/>
          <w:lang w:eastAsia="en-US"/>
        </w:rPr>
        <w:t xml:space="preserve">; форма обучения – заочная на </w:t>
      </w:r>
      <w:r w:rsidR="00364A01">
        <w:rPr>
          <w:lang w:eastAsia="en-US"/>
        </w:rPr>
        <w:t xml:space="preserve">2021/2022 </w:t>
      </w:r>
      <w:r w:rsidRPr="00921062">
        <w:rPr>
          <w:rFonts w:eastAsia="Calibri"/>
        </w:rPr>
        <w:t xml:space="preserve">учебный год, </w:t>
      </w:r>
      <w:r w:rsidRPr="00921062">
        <w:rPr>
          <w:rFonts w:eastAsia="Calibri"/>
          <w:lang w:eastAsia="en-US"/>
        </w:rPr>
        <w:t>утве</w:t>
      </w:r>
      <w:r w:rsidRPr="00921062">
        <w:rPr>
          <w:rFonts w:eastAsia="Calibri"/>
          <w:lang w:eastAsia="en-US"/>
        </w:rPr>
        <w:t>р</w:t>
      </w:r>
      <w:r w:rsidRPr="00921062">
        <w:rPr>
          <w:rFonts w:eastAsia="Calibri"/>
          <w:lang w:eastAsia="en-US"/>
        </w:rPr>
        <w:t xml:space="preserve">жденным приказом ректора от </w:t>
      </w:r>
      <w:r w:rsidR="00364A01">
        <w:rPr>
          <w:lang w:eastAsia="en-US"/>
        </w:rPr>
        <w:t>30.08.21</w:t>
      </w:r>
      <w:r w:rsidR="00364A01" w:rsidRPr="00625037">
        <w:rPr>
          <w:lang w:eastAsia="en-US"/>
        </w:rPr>
        <w:t xml:space="preserve"> № </w:t>
      </w:r>
      <w:r w:rsidR="00364A01">
        <w:rPr>
          <w:lang w:eastAsia="en-US"/>
        </w:rPr>
        <w:t>9</w:t>
      </w:r>
      <w:r w:rsidR="00364A01" w:rsidRPr="00625037">
        <w:rPr>
          <w:lang w:eastAsia="en-US"/>
        </w:rPr>
        <w:t>4</w:t>
      </w:r>
      <w:r w:rsidRPr="00921062">
        <w:rPr>
          <w:rFonts w:eastAsia="Calibri"/>
          <w:lang w:eastAsia="en-US"/>
        </w:rPr>
        <w:t>.</w:t>
      </w:r>
    </w:p>
    <w:p w:rsidR="00692DC8" w:rsidRPr="00921062" w:rsidRDefault="00692DC8" w:rsidP="00F04AC3">
      <w:pPr>
        <w:snapToGrid w:val="0"/>
        <w:ind w:firstLine="709"/>
        <w:jc w:val="both"/>
      </w:pPr>
    </w:p>
    <w:p w:rsidR="00434047" w:rsidRPr="00921062" w:rsidRDefault="00364B86" w:rsidP="00364B86">
      <w:pPr>
        <w:ind w:firstLine="567"/>
        <w:jc w:val="center"/>
        <w:rPr>
          <w:b/>
        </w:rPr>
      </w:pPr>
      <w:r w:rsidRPr="00921062">
        <w:rPr>
          <w:b/>
        </w:rPr>
        <w:t xml:space="preserve">1. </w:t>
      </w:r>
      <w:r w:rsidR="00434047" w:rsidRPr="00921062">
        <w:rPr>
          <w:b/>
        </w:rPr>
        <w:t>Цели и задачи государственной итоговой аттестации</w:t>
      </w:r>
    </w:p>
    <w:p w:rsidR="00434047" w:rsidRPr="00921062" w:rsidRDefault="00434047" w:rsidP="00434047">
      <w:pPr>
        <w:pStyle w:val="af3"/>
        <w:spacing w:line="240" w:lineRule="auto"/>
        <w:ind w:firstLine="567"/>
      </w:pPr>
      <w:r w:rsidRPr="00921062">
        <w:t>Целью государственной итоговой аттестации является</w:t>
      </w:r>
      <w:r w:rsidRPr="00921062">
        <w:rPr>
          <w:lang w:eastAsia="ar-SA"/>
        </w:rPr>
        <w:t xml:space="preserve"> определение соответствия р</w:t>
      </w:r>
      <w:r w:rsidRPr="00921062">
        <w:rPr>
          <w:lang w:eastAsia="ar-SA"/>
        </w:rPr>
        <w:t>е</w:t>
      </w:r>
      <w:r w:rsidRPr="00921062">
        <w:rPr>
          <w:lang w:eastAsia="ar-SA"/>
        </w:rPr>
        <w:t xml:space="preserve">зультатов освоения обучающимся основной профессиональной образовательной программы соответствующим требованиям </w:t>
      </w:r>
      <w:r w:rsidRPr="00921062">
        <w:t xml:space="preserve">федерального государственного образовательного стандарта (ФГОС ВО) </w:t>
      </w:r>
      <w:r w:rsidRPr="00921062">
        <w:rPr>
          <w:bCs/>
          <w:lang w:eastAsia="ar-SA"/>
        </w:rPr>
        <w:t>по направлению подготовки</w:t>
      </w:r>
      <w:r w:rsidR="0019515F" w:rsidRPr="00921062">
        <w:rPr>
          <w:rFonts w:eastAsia="Calibri"/>
          <w:lang w:eastAsia="en-US" w:bidi="ru-RU"/>
        </w:rPr>
        <w:t>44.03.05 Педагогическое образование (с двумя пр</w:t>
      </w:r>
      <w:r w:rsidR="0019515F" w:rsidRPr="00921062">
        <w:rPr>
          <w:rFonts w:eastAsia="Calibri"/>
          <w:lang w:eastAsia="en-US" w:bidi="ru-RU"/>
        </w:rPr>
        <w:t>о</w:t>
      </w:r>
      <w:r w:rsidR="0019515F" w:rsidRPr="00921062">
        <w:rPr>
          <w:rFonts w:eastAsia="Calibri"/>
          <w:lang w:eastAsia="en-US" w:bidi="ru-RU"/>
        </w:rPr>
        <w:t xml:space="preserve">филями подготовки) </w:t>
      </w:r>
      <w:r w:rsidR="0019515F" w:rsidRPr="00921062">
        <w:rPr>
          <w:rFonts w:eastAsia="Calibri"/>
          <w:lang w:eastAsia="en-US"/>
        </w:rPr>
        <w:t xml:space="preserve">направленность (профиль) программы: </w:t>
      </w:r>
      <w:r w:rsidR="00FB3757">
        <w:rPr>
          <w:rFonts w:eastAsia="Courier New"/>
          <w:lang w:bidi="ru-RU"/>
        </w:rPr>
        <w:t>«Дошкольное образование» и «Начальное образование»</w:t>
      </w:r>
      <w:r w:rsidRPr="00921062">
        <w:t xml:space="preserve">. Государственная итоговая аттестация проводится </w:t>
      </w:r>
      <w:r w:rsidRPr="00921062">
        <w:rPr>
          <w:lang w:eastAsia="ar-SA"/>
        </w:rPr>
        <w:t>государстве</w:t>
      </w:r>
      <w:r w:rsidRPr="00921062">
        <w:rPr>
          <w:lang w:eastAsia="ar-SA"/>
        </w:rPr>
        <w:t>н</w:t>
      </w:r>
      <w:r w:rsidRPr="00921062">
        <w:rPr>
          <w:lang w:eastAsia="ar-SA"/>
        </w:rPr>
        <w:t>ными экзаменационными комиссиями (ГЭК).</w:t>
      </w:r>
    </w:p>
    <w:p w:rsidR="00434047" w:rsidRPr="00921062" w:rsidRDefault="00434047" w:rsidP="00434047">
      <w:pPr>
        <w:pStyle w:val="af3"/>
        <w:spacing w:line="240" w:lineRule="auto"/>
        <w:ind w:firstLine="567"/>
      </w:pPr>
      <w:r w:rsidRPr="00921062">
        <w:t>К государственной итоговой аттестации допускается обучающийся, не имеющий ак</w:t>
      </w:r>
      <w:r w:rsidRPr="00921062">
        <w:t>а</w:t>
      </w:r>
      <w:r w:rsidRPr="00921062">
        <w:t>демической задолженности и в полном объеме выполнивший учебный план или индивид</w:t>
      </w:r>
      <w:r w:rsidRPr="00921062">
        <w:t>у</w:t>
      </w:r>
      <w:r w:rsidRPr="00921062">
        <w:t>альный план по своей образовательной программе.</w:t>
      </w:r>
    </w:p>
    <w:p w:rsidR="00434047" w:rsidRPr="00921062" w:rsidRDefault="00434047" w:rsidP="00434047">
      <w:pPr>
        <w:ind w:firstLine="567"/>
      </w:pPr>
      <w:r w:rsidRPr="00921062">
        <w:t>Задачами государственной итоговой аттестации являются:</w:t>
      </w:r>
    </w:p>
    <w:p w:rsidR="00434047" w:rsidRPr="00921062" w:rsidRDefault="00364B86" w:rsidP="00434047">
      <w:pPr>
        <w:ind w:firstLine="567"/>
      </w:pPr>
      <w:r w:rsidRPr="00921062">
        <w:t xml:space="preserve">- </w:t>
      </w:r>
      <w:r w:rsidR="00434047" w:rsidRPr="00921062">
        <w:t>оценка способности самостоятельно решать на современном уровне задачи из области своей профессиональной деятельности, профессионально излагать специальную информ</w:t>
      </w:r>
      <w:r w:rsidR="00434047" w:rsidRPr="00921062">
        <w:t>а</w:t>
      </w:r>
      <w:r w:rsidR="00434047" w:rsidRPr="00921062">
        <w:t>цию, правильно аргументировать и защищать свою точку зрения;</w:t>
      </w:r>
    </w:p>
    <w:p w:rsidR="00434047" w:rsidRPr="00921062" w:rsidRDefault="00364B86" w:rsidP="00434047">
      <w:pPr>
        <w:ind w:firstLine="567"/>
      </w:pPr>
      <w:r w:rsidRPr="00921062">
        <w:t xml:space="preserve">- </w:t>
      </w:r>
      <w:r w:rsidR="00434047" w:rsidRPr="00921062">
        <w:t xml:space="preserve">решение вопроса о присвоении выпускнику квалификации «Бакалавр»по результатам ГИА и выдаче выпускнику документа (диплома) о высшем образовании; </w:t>
      </w:r>
    </w:p>
    <w:p w:rsidR="00434047" w:rsidRPr="00921062" w:rsidRDefault="00364B86" w:rsidP="00434047">
      <w:pPr>
        <w:ind w:firstLine="567"/>
      </w:pPr>
      <w:r w:rsidRPr="00921062">
        <w:t xml:space="preserve">- </w:t>
      </w:r>
      <w:r w:rsidR="00434047" w:rsidRPr="00921062">
        <w:t>разработка рекомендаций по совершенствованию подготовки выпускников по данн</w:t>
      </w:r>
      <w:r w:rsidR="00434047" w:rsidRPr="00921062">
        <w:t>о</w:t>
      </w:r>
      <w:r w:rsidR="00434047" w:rsidRPr="00921062">
        <w:t>му направлению подготовки на основании результатов работы государственной экзаменац</w:t>
      </w:r>
      <w:r w:rsidR="00434047" w:rsidRPr="00921062">
        <w:t>и</w:t>
      </w:r>
      <w:r w:rsidR="00434047" w:rsidRPr="00921062">
        <w:t xml:space="preserve">онной комиссии. </w:t>
      </w:r>
    </w:p>
    <w:p w:rsidR="00692DC8" w:rsidRPr="00921062" w:rsidRDefault="00692DC8" w:rsidP="00F04AC3">
      <w:pPr>
        <w:ind w:firstLine="540"/>
        <w:jc w:val="center"/>
      </w:pPr>
    </w:p>
    <w:p w:rsidR="00434047" w:rsidRPr="00921062" w:rsidRDefault="00364B86" w:rsidP="00434047">
      <w:pPr>
        <w:ind w:firstLine="567"/>
        <w:rPr>
          <w:b/>
        </w:rPr>
      </w:pPr>
      <w:r w:rsidRPr="00921062">
        <w:rPr>
          <w:b/>
        </w:rPr>
        <w:t xml:space="preserve">2. </w:t>
      </w:r>
      <w:r w:rsidR="00434047" w:rsidRPr="00921062">
        <w:rPr>
          <w:b/>
        </w:rPr>
        <w:t>Компетенции, выносимые на государственную итоговую аттестацию</w:t>
      </w:r>
    </w:p>
    <w:p w:rsidR="00A35625" w:rsidRPr="00921062" w:rsidRDefault="00692DC8" w:rsidP="00364B86">
      <w:pPr>
        <w:ind w:firstLine="540"/>
        <w:jc w:val="both"/>
      </w:pPr>
      <w:r w:rsidRPr="00921062">
        <w:t xml:space="preserve">Целью государственной итоговой аттестации является установление соответствия уровня профессиональной подготовки выпускников требованиям ФГОС ВО по направлению подготовки </w:t>
      </w:r>
      <w:r w:rsidR="0019515F" w:rsidRPr="00921062">
        <w:rPr>
          <w:rFonts w:eastAsia="Calibri"/>
          <w:lang w:eastAsia="en-US" w:bidi="ru-RU"/>
        </w:rPr>
        <w:t xml:space="preserve">44.03.05 Педагогическое образование (с двумя профилями подготовки) </w:t>
      </w:r>
      <w:r w:rsidR="0019515F" w:rsidRPr="00921062">
        <w:rPr>
          <w:rFonts w:eastAsia="Calibri"/>
          <w:lang w:eastAsia="en-US"/>
        </w:rPr>
        <w:t>напра</w:t>
      </w:r>
      <w:r w:rsidR="0019515F" w:rsidRPr="00921062">
        <w:rPr>
          <w:rFonts w:eastAsia="Calibri"/>
          <w:lang w:eastAsia="en-US"/>
        </w:rPr>
        <w:t>в</w:t>
      </w:r>
      <w:r w:rsidR="0019515F" w:rsidRPr="00921062">
        <w:rPr>
          <w:rFonts w:eastAsia="Calibri"/>
          <w:lang w:eastAsia="en-US"/>
        </w:rPr>
        <w:t xml:space="preserve">ленность (профиль) программы: </w:t>
      </w:r>
      <w:r w:rsidR="00FB3757">
        <w:rPr>
          <w:rFonts w:eastAsia="Courier New"/>
          <w:lang w:bidi="ru-RU"/>
        </w:rPr>
        <w:t>«Дошкольное образование» и «Начальное образование»</w:t>
      </w:r>
      <w:r w:rsidR="00434047" w:rsidRPr="00921062">
        <w:t xml:space="preserve">. </w:t>
      </w:r>
      <w:bookmarkStart w:id="0" w:name="_Toc532219011"/>
    </w:p>
    <w:p w:rsidR="00083819" w:rsidRPr="00921062" w:rsidRDefault="00083819" w:rsidP="00364B86">
      <w:pPr>
        <w:jc w:val="both"/>
      </w:pPr>
      <w:r w:rsidRPr="00921062">
        <w:t xml:space="preserve">В ходе ГИА обучающийся должен продемонстрировать </w:t>
      </w:r>
      <w:proofErr w:type="spellStart"/>
      <w:r w:rsidRPr="00921062">
        <w:t>сформированность</w:t>
      </w:r>
      <w:proofErr w:type="spellEnd"/>
      <w:r w:rsidRPr="00921062">
        <w:t xml:space="preserve"> следующих ко</w:t>
      </w:r>
      <w:r w:rsidRPr="00921062">
        <w:t>м</w:t>
      </w:r>
      <w:r w:rsidRPr="00921062">
        <w:t>петенций.</w:t>
      </w:r>
    </w:p>
    <w:p w:rsidR="00A35625" w:rsidRPr="00921062" w:rsidRDefault="00A35625" w:rsidP="00A35625">
      <w:pPr>
        <w:ind w:firstLine="540"/>
        <w:jc w:val="both"/>
      </w:pPr>
      <w:r w:rsidRPr="00921062">
        <w:rPr>
          <w:b/>
        </w:rPr>
        <w:t>Универсальные компетенции выпускников и индикаторы их достижения</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1"/>
        <w:gridCol w:w="2513"/>
        <w:gridCol w:w="5280"/>
      </w:tblGrid>
      <w:tr w:rsidR="00A35625" w:rsidRPr="00921062" w:rsidTr="00A35625">
        <w:trPr>
          <w:tblHeader/>
        </w:trPr>
        <w:tc>
          <w:tcPr>
            <w:tcW w:w="1046" w:type="pct"/>
          </w:tcPr>
          <w:p w:rsidR="00A35625" w:rsidRPr="00921062" w:rsidRDefault="00A35625" w:rsidP="00A35625">
            <w:pPr>
              <w:spacing w:before="60" w:after="60"/>
              <w:jc w:val="center"/>
              <w:rPr>
                <w:b/>
              </w:rPr>
            </w:pPr>
            <w:r w:rsidRPr="00921062">
              <w:rPr>
                <w:b/>
              </w:rPr>
              <w:t>Категория ун</w:t>
            </w:r>
            <w:r w:rsidRPr="00921062">
              <w:rPr>
                <w:b/>
              </w:rPr>
              <w:t>и</w:t>
            </w:r>
            <w:r w:rsidRPr="00921062">
              <w:rPr>
                <w:b/>
              </w:rPr>
              <w:t>версальной компетенции</w:t>
            </w:r>
          </w:p>
        </w:tc>
        <w:tc>
          <w:tcPr>
            <w:tcW w:w="1275" w:type="pct"/>
          </w:tcPr>
          <w:p w:rsidR="00A35625" w:rsidRPr="00921062" w:rsidRDefault="00A35625" w:rsidP="00A35625">
            <w:pPr>
              <w:spacing w:before="60" w:after="60"/>
              <w:jc w:val="center"/>
              <w:rPr>
                <w:b/>
                <w:iCs/>
              </w:rPr>
            </w:pPr>
            <w:r w:rsidRPr="00921062">
              <w:rPr>
                <w:b/>
                <w:iCs/>
              </w:rPr>
              <w:t xml:space="preserve">Код и наименование </w:t>
            </w:r>
            <w:r w:rsidRPr="00921062">
              <w:rPr>
                <w:b/>
              </w:rPr>
              <w:t>универсальной ко</w:t>
            </w:r>
            <w:r w:rsidRPr="00921062">
              <w:rPr>
                <w:b/>
              </w:rPr>
              <w:t>м</w:t>
            </w:r>
            <w:r w:rsidRPr="00921062">
              <w:rPr>
                <w:b/>
              </w:rPr>
              <w:t xml:space="preserve">петенции </w:t>
            </w:r>
          </w:p>
        </w:tc>
        <w:tc>
          <w:tcPr>
            <w:tcW w:w="2679" w:type="pct"/>
          </w:tcPr>
          <w:p w:rsidR="00A35625" w:rsidRPr="00921062" w:rsidRDefault="00A35625" w:rsidP="00A35625">
            <w:pPr>
              <w:spacing w:before="60" w:after="60"/>
              <w:jc w:val="center"/>
              <w:rPr>
                <w:b/>
                <w:iCs/>
              </w:rPr>
            </w:pPr>
            <w:r w:rsidRPr="00921062">
              <w:rPr>
                <w:b/>
                <w:iCs/>
              </w:rPr>
              <w:t xml:space="preserve">Код и наименование индикатора достижения </w:t>
            </w:r>
            <w:r w:rsidRPr="00921062">
              <w:rPr>
                <w:b/>
              </w:rPr>
              <w:t xml:space="preserve">универсальной </w:t>
            </w:r>
            <w:r w:rsidRPr="00921062">
              <w:rPr>
                <w:b/>
                <w:iCs/>
              </w:rPr>
              <w:t>компетенции</w:t>
            </w:r>
          </w:p>
        </w:tc>
      </w:tr>
      <w:tr w:rsidR="00A35625" w:rsidRPr="00921062" w:rsidTr="002805A8">
        <w:trPr>
          <w:trHeight w:val="587"/>
        </w:trPr>
        <w:tc>
          <w:tcPr>
            <w:tcW w:w="1046" w:type="pct"/>
            <w:vAlign w:val="center"/>
          </w:tcPr>
          <w:p w:rsidR="00A35625" w:rsidRPr="00921062" w:rsidRDefault="00A35625" w:rsidP="00A35625">
            <w:pPr>
              <w:spacing w:before="60" w:after="60"/>
              <w:rPr>
                <w:iCs/>
                <w:sz w:val="20"/>
                <w:szCs w:val="20"/>
              </w:rPr>
            </w:pPr>
            <w:r w:rsidRPr="00921062">
              <w:rPr>
                <w:sz w:val="20"/>
                <w:szCs w:val="20"/>
              </w:rPr>
              <w:t>Системное и крит</w:t>
            </w:r>
            <w:r w:rsidRPr="00921062">
              <w:rPr>
                <w:sz w:val="20"/>
                <w:szCs w:val="20"/>
              </w:rPr>
              <w:t>и</w:t>
            </w:r>
            <w:r w:rsidRPr="00921062">
              <w:rPr>
                <w:sz w:val="20"/>
                <w:szCs w:val="20"/>
              </w:rPr>
              <w:t>ческое мышление</w:t>
            </w:r>
          </w:p>
        </w:tc>
        <w:tc>
          <w:tcPr>
            <w:tcW w:w="1275" w:type="pct"/>
          </w:tcPr>
          <w:p w:rsidR="00A35625" w:rsidRPr="00921062" w:rsidRDefault="00A35625" w:rsidP="0068389D">
            <w:pPr>
              <w:rPr>
                <w:sz w:val="20"/>
                <w:szCs w:val="20"/>
              </w:rPr>
            </w:pPr>
            <w:r w:rsidRPr="00921062">
              <w:rPr>
                <w:b/>
                <w:kern w:val="24"/>
                <w:sz w:val="20"/>
                <w:szCs w:val="20"/>
              </w:rPr>
              <w:t>УК-1:</w:t>
            </w:r>
          </w:p>
          <w:p w:rsidR="00A35625" w:rsidRPr="00921062" w:rsidRDefault="00A35625" w:rsidP="00A35625">
            <w:pPr>
              <w:pStyle w:val="Default"/>
              <w:jc w:val="both"/>
              <w:rPr>
                <w:color w:val="auto"/>
                <w:sz w:val="20"/>
                <w:szCs w:val="20"/>
              </w:rPr>
            </w:pPr>
            <w:r w:rsidRPr="00921062">
              <w:rPr>
                <w:color w:val="auto"/>
                <w:sz w:val="20"/>
                <w:szCs w:val="20"/>
              </w:rPr>
              <w:t>способен осуществлять поиск, критический ан</w:t>
            </w:r>
            <w:r w:rsidRPr="00921062">
              <w:rPr>
                <w:color w:val="auto"/>
                <w:sz w:val="20"/>
                <w:szCs w:val="20"/>
              </w:rPr>
              <w:t>а</w:t>
            </w:r>
            <w:r w:rsidR="00A73202" w:rsidRPr="00921062">
              <w:rPr>
                <w:color w:val="auto"/>
                <w:sz w:val="20"/>
                <w:szCs w:val="20"/>
              </w:rPr>
              <w:t>лиз информации,</w:t>
            </w:r>
            <w:r w:rsidRPr="00921062">
              <w:rPr>
                <w:color w:val="auto"/>
                <w:sz w:val="20"/>
                <w:szCs w:val="20"/>
              </w:rPr>
              <w:t xml:space="preserve"> прим</w:t>
            </w:r>
            <w:r w:rsidRPr="00921062">
              <w:rPr>
                <w:color w:val="auto"/>
                <w:sz w:val="20"/>
                <w:szCs w:val="20"/>
              </w:rPr>
              <w:t>е</w:t>
            </w:r>
            <w:r w:rsidRPr="00921062">
              <w:rPr>
                <w:color w:val="auto"/>
                <w:sz w:val="20"/>
                <w:szCs w:val="20"/>
              </w:rPr>
              <w:t>нять системный подход для решения поставле</w:t>
            </w:r>
            <w:r w:rsidRPr="00921062">
              <w:rPr>
                <w:color w:val="auto"/>
                <w:sz w:val="20"/>
                <w:szCs w:val="20"/>
              </w:rPr>
              <w:t>н</w:t>
            </w:r>
            <w:r w:rsidRPr="00921062">
              <w:rPr>
                <w:color w:val="auto"/>
                <w:sz w:val="20"/>
                <w:szCs w:val="20"/>
              </w:rPr>
              <w:t xml:space="preserve">ных задач </w:t>
            </w:r>
          </w:p>
        </w:tc>
        <w:tc>
          <w:tcPr>
            <w:tcW w:w="2679" w:type="pct"/>
          </w:tcPr>
          <w:p w:rsidR="00A35625" w:rsidRPr="00921062" w:rsidRDefault="00A35625" w:rsidP="0068389D">
            <w:pPr>
              <w:rPr>
                <w:sz w:val="20"/>
                <w:szCs w:val="20"/>
              </w:rPr>
            </w:pPr>
            <w:r w:rsidRPr="00921062">
              <w:rPr>
                <w:kern w:val="24"/>
                <w:sz w:val="20"/>
                <w:szCs w:val="20"/>
              </w:rPr>
              <w:t>УК-1</w:t>
            </w:r>
            <w:r w:rsidRPr="00921062">
              <w:rPr>
                <w:sz w:val="20"/>
                <w:szCs w:val="20"/>
              </w:rPr>
              <w:t xml:space="preserve">.1. Знать </w:t>
            </w:r>
            <w:r w:rsidR="00A73202" w:rsidRPr="00921062">
              <w:rPr>
                <w:sz w:val="20"/>
                <w:szCs w:val="20"/>
              </w:rPr>
              <w:t>основы критического анализа и оценки с</w:t>
            </w:r>
            <w:r w:rsidR="00A73202" w:rsidRPr="00921062">
              <w:rPr>
                <w:sz w:val="20"/>
                <w:szCs w:val="20"/>
              </w:rPr>
              <w:t>о</w:t>
            </w:r>
            <w:r w:rsidR="00A73202" w:rsidRPr="00921062">
              <w:rPr>
                <w:sz w:val="20"/>
                <w:szCs w:val="20"/>
              </w:rPr>
              <w:t>временных научных достижений;</w:t>
            </w:r>
          </w:p>
          <w:p w:rsidR="00A35625" w:rsidRPr="00921062" w:rsidRDefault="00A35625" w:rsidP="0068389D">
            <w:pPr>
              <w:rPr>
                <w:b/>
                <w:sz w:val="20"/>
                <w:szCs w:val="20"/>
              </w:rPr>
            </w:pPr>
            <w:r w:rsidRPr="00921062">
              <w:rPr>
                <w:kern w:val="24"/>
                <w:sz w:val="20"/>
                <w:szCs w:val="20"/>
              </w:rPr>
              <w:t>УК-1</w:t>
            </w:r>
            <w:r w:rsidRPr="00921062">
              <w:rPr>
                <w:sz w:val="20"/>
                <w:szCs w:val="20"/>
              </w:rPr>
              <w:t xml:space="preserve">.2. </w:t>
            </w:r>
            <w:r w:rsidR="00A73202" w:rsidRPr="00921062">
              <w:rPr>
                <w:sz w:val="20"/>
                <w:szCs w:val="20"/>
              </w:rPr>
              <w:t>уметь находить и критически анализировать и</w:t>
            </w:r>
            <w:r w:rsidR="00A73202" w:rsidRPr="00921062">
              <w:rPr>
                <w:sz w:val="20"/>
                <w:szCs w:val="20"/>
              </w:rPr>
              <w:t>н</w:t>
            </w:r>
            <w:r w:rsidR="00A73202" w:rsidRPr="00921062">
              <w:rPr>
                <w:sz w:val="20"/>
                <w:szCs w:val="20"/>
              </w:rPr>
              <w:t>формацию, необходимую для решения поставленной зад</w:t>
            </w:r>
            <w:r w:rsidR="00A73202" w:rsidRPr="00921062">
              <w:rPr>
                <w:sz w:val="20"/>
                <w:szCs w:val="20"/>
              </w:rPr>
              <w:t>а</w:t>
            </w:r>
            <w:r w:rsidR="00A73202" w:rsidRPr="00921062">
              <w:rPr>
                <w:sz w:val="20"/>
                <w:szCs w:val="20"/>
              </w:rPr>
              <w:t>чи;</w:t>
            </w:r>
          </w:p>
          <w:p w:rsidR="00A35625" w:rsidRPr="00921062" w:rsidRDefault="00A35625" w:rsidP="0068389D">
            <w:pPr>
              <w:rPr>
                <w:sz w:val="20"/>
                <w:szCs w:val="20"/>
              </w:rPr>
            </w:pPr>
            <w:r w:rsidRPr="00921062">
              <w:rPr>
                <w:kern w:val="24"/>
                <w:sz w:val="20"/>
                <w:szCs w:val="20"/>
              </w:rPr>
              <w:t>УК-1</w:t>
            </w:r>
            <w:r w:rsidRPr="00921062">
              <w:rPr>
                <w:sz w:val="20"/>
                <w:szCs w:val="20"/>
              </w:rPr>
              <w:t>.3.</w:t>
            </w:r>
            <w:r w:rsidR="00A73202" w:rsidRPr="00921062">
              <w:rPr>
                <w:sz w:val="20"/>
                <w:szCs w:val="20"/>
              </w:rPr>
              <w:t>уметь рассматривать различные варианты решения задачи, оценивая их достоинства и недостатки;</w:t>
            </w:r>
          </w:p>
          <w:p w:rsidR="00A35625" w:rsidRPr="00921062" w:rsidRDefault="00A35625" w:rsidP="0068389D">
            <w:pPr>
              <w:rPr>
                <w:sz w:val="20"/>
                <w:szCs w:val="20"/>
              </w:rPr>
            </w:pPr>
            <w:r w:rsidRPr="00921062">
              <w:rPr>
                <w:kern w:val="24"/>
                <w:sz w:val="20"/>
                <w:szCs w:val="20"/>
              </w:rPr>
              <w:t>УК-1</w:t>
            </w:r>
            <w:r w:rsidRPr="00921062">
              <w:rPr>
                <w:sz w:val="20"/>
                <w:szCs w:val="20"/>
              </w:rPr>
              <w:t>.4.</w:t>
            </w:r>
            <w:r w:rsidR="00A73202" w:rsidRPr="00921062">
              <w:rPr>
                <w:sz w:val="20"/>
                <w:szCs w:val="20"/>
              </w:rPr>
              <w:t>уметь отличать факты от мнений, интерпретаций, оценок и т.д. в рассуждениях других участников деятел</w:t>
            </w:r>
            <w:r w:rsidR="00A73202" w:rsidRPr="00921062">
              <w:rPr>
                <w:sz w:val="20"/>
                <w:szCs w:val="20"/>
              </w:rPr>
              <w:t>ь</w:t>
            </w:r>
            <w:r w:rsidR="00A73202" w:rsidRPr="00921062">
              <w:rPr>
                <w:sz w:val="20"/>
                <w:szCs w:val="20"/>
              </w:rPr>
              <w:t>ности;</w:t>
            </w:r>
          </w:p>
          <w:p w:rsidR="00A35625" w:rsidRPr="00921062" w:rsidRDefault="00A35625" w:rsidP="0068389D">
            <w:pPr>
              <w:rPr>
                <w:sz w:val="20"/>
                <w:szCs w:val="20"/>
              </w:rPr>
            </w:pPr>
            <w:r w:rsidRPr="00921062">
              <w:rPr>
                <w:kern w:val="24"/>
                <w:sz w:val="20"/>
                <w:szCs w:val="20"/>
              </w:rPr>
              <w:t>УК-1</w:t>
            </w:r>
            <w:r w:rsidRPr="00921062">
              <w:rPr>
                <w:sz w:val="20"/>
                <w:szCs w:val="20"/>
              </w:rPr>
              <w:t>.5.</w:t>
            </w:r>
            <w:r w:rsidR="00A73202" w:rsidRPr="00921062">
              <w:rPr>
                <w:sz w:val="20"/>
                <w:szCs w:val="20"/>
              </w:rPr>
              <w:t>уметь определять и оценивать практические п</w:t>
            </w:r>
            <w:r w:rsidR="00A73202" w:rsidRPr="00921062">
              <w:rPr>
                <w:sz w:val="20"/>
                <w:szCs w:val="20"/>
              </w:rPr>
              <w:t>о</w:t>
            </w:r>
            <w:r w:rsidR="00A73202" w:rsidRPr="00921062">
              <w:rPr>
                <w:sz w:val="20"/>
                <w:szCs w:val="20"/>
              </w:rPr>
              <w:lastRenderedPageBreak/>
              <w:t>следствия возможных решений задач</w:t>
            </w:r>
            <w:r w:rsidRPr="00921062">
              <w:rPr>
                <w:sz w:val="20"/>
                <w:szCs w:val="20"/>
              </w:rPr>
              <w:t>и синтеза информ</w:t>
            </w:r>
            <w:r w:rsidRPr="00921062">
              <w:rPr>
                <w:sz w:val="20"/>
                <w:szCs w:val="20"/>
              </w:rPr>
              <w:t>а</w:t>
            </w:r>
            <w:r w:rsidRPr="00921062">
              <w:rPr>
                <w:sz w:val="20"/>
                <w:szCs w:val="20"/>
              </w:rPr>
              <w:t>ции</w:t>
            </w:r>
            <w:r w:rsidR="00A73202" w:rsidRPr="00921062">
              <w:rPr>
                <w:sz w:val="20"/>
                <w:szCs w:val="20"/>
              </w:rPr>
              <w:t>;</w:t>
            </w:r>
          </w:p>
          <w:p w:rsidR="00A73202" w:rsidRPr="00921062" w:rsidRDefault="00A73202" w:rsidP="0068389D">
            <w:pPr>
              <w:rPr>
                <w:sz w:val="20"/>
                <w:szCs w:val="20"/>
              </w:rPr>
            </w:pPr>
            <w:r w:rsidRPr="00921062">
              <w:rPr>
                <w:kern w:val="24"/>
                <w:sz w:val="20"/>
                <w:szCs w:val="20"/>
              </w:rPr>
              <w:t>УК-1</w:t>
            </w:r>
            <w:r w:rsidRPr="00921062">
              <w:rPr>
                <w:sz w:val="20"/>
                <w:szCs w:val="20"/>
              </w:rPr>
              <w:t>.6. владеть  анализом задачи, выделяя ее базовые с</w:t>
            </w:r>
            <w:r w:rsidRPr="00921062">
              <w:rPr>
                <w:sz w:val="20"/>
                <w:szCs w:val="20"/>
              </w:rPr>
              <w:t>о</w:t>
            </w:r>
            <w:r w:rsidRPr="00921062">
              <w:rPr>
                <w:sz w:val="20"/>
                <w:szCs w:val="20"/>
              </w:rPr>
              <w:t>ставляющие, навыками осуществления декомпозиции з</w:t>
            </w:r>
            <w:r w:rsidRPr="00921062">
              <w:rPr>
                <w:sz w:val="20"/>
                <w:szCs w:val="20"/>
              </w:rPr>
              <w:t>а</w:t>
            </w:r>
            <w:r w:rsidRPr="00921062">
              <w:rPr>
                <w:sz w:val="20"/>
                <w:szCs w:val="20"/>
              </w:rPr>
              <w:t>дачи;</w:t>
            </w:r>
          </w:p>
          <w:p w:rsidR="00A73202" w:rsidRPr="00921062" w:rsidRDefault="00A73202" w:rsidP="0068389D">
            <w:pPr>
              <w:rPr>
                <w:sz w:val="20"/>
                <w:szCs w:val="20"/>
              </w:rPr>
            </w:pPr>
            <w:r w:rsidRPr="00921062">
              <w:rPr>
                <w:kern w:val="24"/>
                <w:sz w:val="20"/>
                <w:szCs w:val="20"/>
              </w:rPr>
              <w:t>УК-1</w:t>
            </w:r>
            <w:r w:rsidRPr="00921062">
              <w:rPr>
                <w:sz w:val="20"/>
                <w:szCs w:val="20"/>
              </w:rPr>
              <w:t xml:space="preserve">.7. владеть навыком грамотно, логично, </w:t>
            </w:r>
            <w:proofErr w:type="spellStart"/>
            <w:r w:rsidRPr="00921062">
              <w:rPr>
                <w:sz w:val="20"/>
                <w:szCs w:val="20"/>
              </w:rPr>
              <w:t>аргументир</w:t>
            </w:r>
            <w:r w:rsidRPr="00921062">
              <w:rPr>
                <w:sz w:val="20"/>
                <w:szCs w:val="20"/>
              </w:rPr>
              <w:t>о</w:t>
            </w:r>
            <w:r w:rsidRPr="00921062">
              <w:rPr>
                <w:sz w:val="20"/>
                <w:szCs w:val="20"/>
              </w:rPr>
              <w:t>ванно</w:t>
            </w:r>
            <w:proofErr w:type="spellEnd"/>
            <w:r w:rsidRPr="00921062">
              <w:rPr>
                <w:sz w:val="20"/>
                <w:szCs w:val="20"/>
              </w:rPr>
              <w:t xml:space="preserve"> формировать собственные суждения и оценки</w:t>
            </w:r>
          </w:p>
          <w:p w:rsidR="00A73202" w:rsidRPr="00921062" w:rsidRDefault="00A73202" w:rsidP="00A73202">
            <w:pPr>
              <w:rPr>
                <w:sz w:val="20"/>
                <w:szCs w:val="20"/>
              </w:rPr>
            </w:pPr>
            <w:r w:rsidRPr="00921062">
              <w:rPr>
                <w:kern w:val="24"/>
                <w:sz w:val="20"/>
                <w:szCs w:val="20"/>
              </w:rPr>
              <w:t>УК-1</w:t>
            </w:r>
            <w:r w:rsidRPr="00921062">
              <w:rPr>
                <w:sz w:val="20"/>
                <w:szCs w:val="20"/>
              </w:rPr>
              <w:t>.8. владеть навыком обосновывать действия, опред</w:t>
            </w:r>
            <w:r w:rsidRPr="00921062">
              <w:rPr>
                <w:sz w:val="20"/>
                <w:szCs w:val="20"/>
              </w:rPr>
              <w:t>е</w:t>
            </w:r>
            <w:r w:rsidRPr="00921062">
              <w:rPr>
                <w:sz w:val="20"/>
                <w:szCs w:val="20"/>
              </w:rPr>
              <w:t>лять возможности и ограничения их применимости</w:t>
            </w:r>
          </w:p>
        </w:tc>
      </w:tr>
      <w:tr w:rsidR="00A35625" w:rsidRPr="00921062" w:rsidTr="00A35625">
        <w:trPr>
          <w:trHeight w:val="598"/>
        </w:trPr>
        <w:tc>
          <w:tcPr>
            <w:tcW w:w="1046" w:type="pct"/>
            <w:vAlign w:val="center"/>
          </w:tcPr>
          <w:p w:rsidR="00A35625" w:rsidRPr="00921062" w:rsidRDefault="00A35625" w:rsidP="00A35625">
            <w:pPr>
              <w:spacing w:before="60" w:after="60"/>
              <w:rPr>
                <w:iCs/>
                <w:sz w:val="20"/>
                <w:szCs w:val="20"/>
              </w:rPr>
            </w:pPr>
            <w:r w:rsidRPr="00921062">
              <w:rPr>
                <w:sz w:val="20"/>
                <w:szCs w:val="20"/>
              </w:rPr>
              <w:lastRenderedPageBreak/>
              <w:t>Разработка и реал</w:t>
            </w:r>
            <w:r w:rsidRPr="00921062">
              <w:rPr>
                <w:sz w:val="20"/>
                <w:szCs w:val="20"/>
              </w:rPr>
              <w:t>и</w:t>
            </w:r>
            <w:r w:rsidRPr="00921062">
              <w:rPr>
                <w:sz w:val="20"/>
                <w:szCs w:val="20"/>
              </w:rPr>
              <w:t>зация проектов</w:t>
            </w:r>
          </w:p>
        </w:tc>
        <w:tc>
          <w:tcPr>
            <w:tcW w:w="1275" w:type="pct"/>
          </w:tcPr>
          <w:p w:rsidR="00A35625" w:rsidRPr="00921062" w:rsidRDefault="00A35625" w:rsidP="0068389D">
            <w:pPr>
              <w:rPr>
                <w:sz w:val="20"/>
                <w:szCs w:val="20"/>
              </w:rPr>
            </w:pPr>
            <w:r w:rsidRPr="00921062">
              <w:rPr>
                <w:b/>
                <w:kern w:val="24"/>
                <w:sz w:val="20"/>
                <w:szCs w:val="20"/>
              </w:rPr>
              <w:t>УК-2:</w:t>
            </w:r>
          </w:p>
          <w:p w:rsidR="00A35625" w:rsidRPr="00921062" w:rsidRDefault="00A35625" w:rsidP="00A35625">
            <w:pPr>
              <w:pStyle w:val="Default"/>
              <w:jc w:val="both"/>
              <w:rPr>
                <w:color w:val="auto"/>
                <w:sz w:val="20"/>
                <w:szCs w:val="20"/>
              </w:rPr>
            </w:pPr>
            <w:r w:rsidRPr="00921062">
              <w:rPr>
                <w:color w:val="auto"/>
                <w:sz w:val="20"/>
                <w:szCs w:val="20"/>
              </w:rPr>
              <w:t>способен определять  круг задач в рамках поставле</w:t>
            </w:r>
            <w:r w:rsidRPr="00921062">
              <w:rPr>
                <w:color w:val="auto"/>
                <w:sz w:val="20"/>
                <w:szCs w:val="20"/>
              </w:rPr>
              <w:t>н</w:t>
            </w:r>
            <w:r w:rsidRPr="00921062">
              <w:rPr>
                <w:color w:val="auto"/>
                <w:sz w:val="20"/>
                <w:szCs w:val="20"/>
              </w:rPr>
              <w:t>ной цели и выбирать о</w:t>
            </w:r>
            <w:r w:rsidRPr="00921062">
              <w:rPr>
                <w:color w:val="auto"/>
                <w:sz w:val="20"/>
                <w:szCs w:val="20"/>
              </w:rPr>
              <w:t>п</w:t>
            </w:r>
            <w:r w:rsidRPr="00921062">
              <w:rPr>
                <w:color w:val="auto"/>
                <w:sz w:val="20"/>
                <w:szCs w:val="20"/>
              </w:rPr>
              <w:t>тимальные способы их решения, исходя из дейс</w:t>
            </w:r>
            <w:r w:rsidRPr="00921062">
              <w:rPr>
                <w:color w:val="auto"/>
                <w:sz w:val="20"/>
                <w:szCs w:val="20"/>
              </w:rPr>
              <w:t>т</w:t>
            </w:r>
            <w:r w:rsidRPr="00921062">
              <w:rPr>
                <w:color w:val="auto"/>
                <w:sz w:val="20"/>
                <w:szCs w:val="20"/>
              </w:rPr>
              <w:t>вующих правовых норм, имеющихся ресурсов и ограничений</w:t>
            </w:r>
          </w:p>
          <w:p w:rsidR="00A35625" w:rsidRPr="00921062" w:rsidRDefault="00A35625" w:rsidP="0068389D">
            <w:pPr>
              <w:rPr>
                <w:b/>
                <w:kern w:val="24"/>
                <w:sz w:val="20"/>
                <w:szCs w:val="20"/>
              </w:rPr>
            </w:pPr>
          </w:p>
        </w:tc>
        <w:tc>
          <w:tcPr>
            <w:tcW w:w="2679" w:type="pct"/>
          </w:tcPr>
          <w:p w:rsidR="00A35625" w:rsidRPr="00921062" w:rsidRDefault="00A35625" w:rsidP="0068389D">
            <w:pPr>
              <w:rPr>
                <w:sz w:val="20"/>
                <w:szCs w:val="20"/>
              </w:rPr>
            </w:pPr>
            <w:r w:rsidRPr="00921062">
              <w:rPr>
                <w:kern w:val="24"/>
                <w:sz w:val="20"/>
                <w:szCs w:val="20"/>
              </w:rPr>
              <w:t>УК-2</w:t>
            </w:r>
            <w:r w:rsidRPr="00921062">
              <w:rPr>
                <w:sz w:val="20"/>
                <w:szCs w:val="20"/>
              </w:rPr>
              <w:t xml:space="preserve">.1. </w:t>
            </w:r>
            <w:r w:rsidR="009E7788" w:rsidRPr="00921062">
              <w:rPr>
                <w:sz w:val="20"/>
                <w:szCs w:val="20"/>
              </w:rPr>
              <w:t>знать требования, предъявляемые к проектной работе, способы представления и описания целей и р</w:t>
            </w:r>
            <w:r w:rsidR="009E7788" w:rsidRPr="00921062">
              <w:rPr>
                <w:sz w:val="20"/>
                <w:szCs w:val="20"/>
              </w:rPr>
              <w:t>е</w:t>
            </w:r>
            <w:r w:rsidR="009E7788" w:rsidRPr="00921062">
              <w:rPr>
                <w:sz w:val="20"/>
                <w:szCs w:val="20"/>
              </w:rPr>
              <w:t>зультатов проектной деятельности;</w:t>
            </w:r>
          </w:p>
          <w:p w:rsidR="009E7788" w:rsidRPr="00921062" w:rsidRDefault="00A35625" w:rsidP="0068389D">
            <w:pPr>
              <w:rPr>
                <w:sz w:val="20"/>
                <w:szCs w:val="20"/>
              </w:rPr>
            </w:pPr>
            <w:r w:rsidRPr="00921062">
              <w:rPr>
                <w:kern w:val="24"/>
                <w:sz w:val="20"/>
                <w:szCs w:val="20"/>
              </w:rPr>
              <w:t>УК-2</w:t>
            </w:r>
            <w:r w:rsidRPr="00921062">
              <w:rPr>
                <w:sz w:val="20"/>
                <w:szCs w:val="20"/>
              </w:rPr>
              <w:t xml:space="preserve">.2. </w:t>
            </w:r>
            <w:r w:rsidR="009E7788" w:rsidRPr="00921062">
              <w:rPr>
                <w:sz w:val="20"/>
                <w:szCs w:val="20"/>
              </w:rPr>
              <w:t>уметь определять ожидаемые результаты решения выделенных задач проекта;</w:t>
            </w:r>
          </w:p>
          <w:p w:rsidR="009E7788" w:rsidRPr="00921062" w:rsidRDefault="00A35625" w:rsidP="0068389D">
            <w:pPr>
              <w:rPr>
                <w:sz w:val="20"/>
                <w:szCs w:val="20"/>
              </w:rPr>
            </w:pPr>
            <w:r w:rsidRPr="00921062">
              <w:rPr>
                <w:kern w:val="24"/>
                <w:sz w:val="20"/>
                <w:szCs w:val="20"/>
              </w:rPr>
              <w:t>УК-2</w:t>
            </w:r>
            <w:r w:rsidRPr="00921062">
              <w:rPr>
                <w:sz w:val="20"/>
                <w:szCs w:val="20"/>
              </w:rPr>
              <w:t xml:space="preserve">.3. </w:t>
            </w:r>
            <w:r w:rsidR="009E7788" w:rsidRPr="00921062">
              <w:rPr>
                <w:sz w:val="20"/>
                <w:szCs w:val="20"/>
              </w:rPr>
              <w:t>уметь проектировать решение конкретной задачи проекта, выбирая оптимальный способ ее решения, исходя из действующих правовых норм и имеющихся ресурсов и ограничений;</w:t>
            </w:r>
          </w:p>
          <w:p w:rsidR="00A35625" w:rsidRPr="00921062" w:rsidRDefault="00A35625" w:rsidP="0068389D">
            <w:pPr>
              <w:rPr>
                <w:sz w:val="20"/>
                <w:szCs w:val="20"/>
              </w:rPr>
            </w:pPr>
            <w:r w:rsidRPr="00921062">
              <w:rPr>
                <w:kern w:val="24"/>
                <w:sz w:val="20"/>
                <w:szCs w:val="20"/>
              </w:rPr>
              <w:t>УК-2</w:t>
            </w:r>
            <w:r w:rsidRPr="00921062">
              <w:rPr>
                <w:sz w:val="20"/>
                <w:szCs w:val="20"/>
              </w:rPr>
              <w:t xml:space="preserve">.4. </w:t>
            </w:r>
            <w:r w:rsidR="009E7788" w:rsidRPr="00921062">
              <w:rPr>
                <w:sz w:val="20"/>
                <w:szCs w:val="20"/>
              </w:rPr>
              <w:t>владеть навыками формулировки взаимосвяза</w:t>
            </w:r>
            <w:r w:rsidR="009E7788" w:rsidRPr="00921062">
              <w:rPr>
                <w:sz w:val="20"/>
                <w:szCs w:val="20"/>
              </w:rPr>
              <w:t>н</w:t>
            </w:r>
            <w:r w:rsidR="009E7788" w:rsidRPr="00921062">
              <w:rPr>
                <w:sz w:val="20"/>
                <w:szCs w:val="20"/>
              </w:rPr>
              <w:t>ных задач, обеспечивающих достижение поставленной цели проекта;</w:t>
            </w:r>
          </w:p>
          <w:p w:rsidR="009E7788" w:rsidRPr="00921062" w:rsidRDefault="00A35625" w:rsidP="0068389D">
            <w:pPr>
              <w:rPr>
                <w:sz w:val="20"/>
                <w:szCs w:val="20"/>
              </w:rPr>
            </w:pPr>
            <w:r w:rsidRPr="00921062">
              <w:rPr>
                <w:kern w:val="24"/>
                <w:sz w:val="20"/>
                <w:szCs w:val="20"/>
              </w:rPr>
              <w:t>УК-2</w:t>
            </w:r>
            <w:r w:rsidRPr="00921062">
              <w:rPr>
                <w:sz w:val="20"/>
                <w:szCs w:val="20"/>
              </w:rPr>
              <w:t xml:space="preserve">.5. </w:t>
            </w:r>
            <w:r w:rsidR="009E7788" w:rsidRPr="00921062">
              <w:rPr>
                <w:sz w:val="20"/>
                <w:szCs w:val="20"/>
              </w:rPr>
              <w:t>владеть навыками решения конкретных задач пр</w:t>
            </w:r>
            <w:r w:rsidR="009E7788" w:rsidRPr="00921062">
              <w:rPr>
                <w:sz w:val="20"/>
                <w:szCs w:val="20"/>
              </w:rPr>
              <w:t>о</w:t>
            </w:r>
            <w:r w:rsidR="009E7788" w:rsidRPr="00921062">
              <w:rPr>
                <w:sz w:val="20"/>
                <w:szCs w:val="20"/>
              </w:rPr>
              <w:t>екта заявленного качества и за установленное время;</w:t>
            </w:r>
          </w:p>
          <w:p w:rsidR="00A35625" w:rsidRPr="00921062" w:rsidRDefault="00A35625" w:rsidP="0068389D">
            <w:pPr>
              <w:rPr>
                <w:sz w:val="20"/>
                <w:szCs w:val="20"/>
              </w:rPr>
            </w:pPr>
            <w:r w:rsidRPr="00921062">
              <w:rPr>
                <w:kern w:val="24"/>
                <w:sz w:val="20"/>
                <w:szCs w:val="20"/>
              </w:rPr>
              <w:t>УК-2</w:t>
            </w:r>
            <w:r w:rsidRPr="00921062">
              <w:rPr>
                <w:sz w:val="20"/>
                <w:szCs w:val="20"/>
              </w:rPr>
              <w:t xml:space="preserve">.6. </w:t>
            </w:r>
            <w:r w:rsidR="009E7788" w:rsidRPr="00921062">
              <w:rPr>
                <w:sz w:val="20"/>
                <w:szCs w:val="20"/>
              </w:rPr>
              <w:t>владеть навыками публичного представления р</w:t>
            </w:r>
            <w:r w:rsidR="009E7788" w:rsidRPr="00921062">
              <w:rPr>
                <w:sz w:val="20"/>
                <w:szCs w:val="20"/>
              </w:rPr>
              <w:t>е</w:t>
            </w:r>
            <w:r w:rsidR="009E7788" w:rsidRPr="00921062">
              <w:rPr>
                <w:sz w:val="20"/>
                <w:szCs w:val="20"/>
              </w:rPr>
              <w:t>зультатов решения конкретной задачи проекта</w:t>
            </w:r>
          </w:p>
        </w:tc>
      </w:tr>
      <w:tr w:rsidR="00A35625" w:rsidRPr="00921062" w:rsidTr="00A35625">
        <w:trPr>
          <w:trHeight w:val="803"/>
        </w:trPr>
        <w:tc>
          <w:tcPr>
            <w:tcW w:w="1046" w:type="pct"/>
            <w:vAlign w:val="center"/>
          </w:tcPr>
          <w:p w:rsidR="00A35625" w:rsidRPr="00921062" w:rsidRDefault="00A35625" w:rsidP="00A35625">
            <w:pPr>
              <w:spacing w:before="60" w:after="60"/>
              <w:rPr>
                <w:iCs/>
                <w:sz w:val="20"/>
                <w:szCs w:val="20"/>
              </w:rPr>
            </w:pPr>
            <w:r w:rsidRPr="00921062">
              <w:rPr>
                <w:sz w:val="20"/>
                <w:szCs w:val="20"/>
              </w:rPr>
              <w:t>Командная работа и лидерство</w:t>
            </w:r>
          </w:p>
        </w:tc>
        <w:tc>
          <w:tcPr>
            <w:tcW w:w="1275" w:type="pct"/>
          </w:tcPr>
          <w:p w:rsidR="00A35625" w:rsidRPr="00921062" w:rsidRDefault="00A35625" w:rsidP="0068389D">
            <w:pPr>
              <w:rPr>
                <w:sz w:val="20"/>
                <w:szCs w:val="20"/>
              </w:rPr>
            </w:pPr>
            <w:r w:rsidRPr="00921062">
              <w:rPr>
                <w:b/>
                <w:kern w:val="24"/>
                <w:sz w:val="20"/>
                <w:szCs w:val="20"/>
              </w:rPr>
              <w:t>УК- 3:</w:t>
            </w:r>
          </w:p>
          <w:p w:rsidR="00A35625" w:rsidRPr="00921062" w:rsidRDefault="00A35625" w:rsidP="00A35625">
            <w:pPr>
              <w:pStyle w:val="Default"/>
              <w:jc w:val="both"/>
              <w:rPr>
                <w:color w:val="auto"/>
                <w:sz w:val="20"/>
                <w:szCs w:val="20"/>
              </w:rPr>
            </w:pPr>
            <w:r w:rsidRPr="00921062">
              <w:rPr>
                <w:color w:val="auto"/>
                <w:sz w:val="20"/>
                <w:szCs w:val="20"/>
              </w:rPr>
              <w:t>способен осуществлять социальное взаимодейс</w:t>
            </w:r>
            <w:r w:rsidRPr="00921062">
              <w:rPr>
                <w:color w:val="auto"/>
                <w:sz w:val="20"/>
                <w:szCs w:val="20"/>
              </w:rPr>
              <w:t>т</w:t>
            </w:r>
            <w:r w:rsidRPr="00921062">
              <w:rPr>
                <w:color w:val="auto"/>
                <w:sz w:val="20"/>
                <w:szCs w:val="20"/>
              </w:rPr>
              <w:t xml:space="preserve">вие и реализовывать свою роль в команде </w:t>
            </w:r>
          </w:p>
          <w:p w:rsidR="00A35625" w:rsidRPr="00921062" w:rsidRDefault="00A35625" w:rsidP="0068389D">
            <w:pPr>
              <w:rPr>
                <w:b/>
                <w:sz w:val="20"/>
                <w:szCs w:val="20"/>
              </w:rPr>
            </w:pPr>
          </w:p>
        </w:tc>
        <w:tc>
          <w:tcPr>
            <w:tcW w:w="2679" w:type="pct"/>
          </w:tcPr>
          <w:p w:rsidR="008E13AD" w:rsidRPr="00921062" w:rsidRDefault="00A35625" w:rsidP="0068389D">
            <w:pPr>
              <w:rPr>
                <w:sz w:val="20"/>
                <w:szCs w:val="20"/>
              </w:rPr>
            </w:pPr>
            <w:r w:rsidRPr="00921062">
              <w:rPr>
                <w:kern w:val="24"/>
                <w:sz w:val="20"/>
                <w:szCs w:val="20"/>
              </w:rPr>
              <w:t>УК-3</w:t>
            </w:r>
            <w:r w:rsidRPr="00921062">
              <w:rPr>
                <w:sz w:val="20"/>
                <w:szCs w:val="20"/>
              </w:rPr>
              <w:t xml:space="preserve">.1. </w:t>
            </w:r>
            <w:r w:rsidR="008E13AD" w:rsidRPr="00921062">
              <w:rPr>
                <w:sz w:val="20"/>
                <w:szCs w:val="20"/>
              </w:rPr>
              <w:t>знать социально-психологические процессы ра</w:t>
            </w:r>
            <w:r w:rsidR="008E13AD" w:rsidRPr="00921062">
              <w:rPr>
                <w:sz w:val="20"/>
                <w:szCs w:val="20"/>
              </w:rPr>
              <w:t>з</w:t>
            </w:r>
            <w:r w:rsidR="008E13AD" w:rsidRPr="00921062">
              <w:rPr>
                <w:sz w:val="20"/>
                <w:szCs w:val="20"/>
              </w:rPr>
              <w:t>вития группы;</w:t>
            </w:r>
          </w:p>
          <w:p w:rsidR="008E13AD" w:rsidRPr="00921062" w:rsidRDefault="00A35625" w:rsidP="0068389D">
            <w:pPr>
              <w:rPr>
                <w:sz w:val="20"/>
                <w:szCs w:val="20"/>
              </w:rPr>
            </w:pPr>
            <w:r w:rsidRPr="00921062">
              <w:rPr>
                <w:kern w:val="24"/>
                <w:sz w:val="20"/>
                <w:szCs w:val="20"/>
              </w:rPr>
              <w:t>УК-3</w:t>
            </w:r>
            <w:r w:rsidRPr="00921062">
              <w:rPr>
                <w:sz w:val="20"/>
                <w:szCs w:val="20"/>
              </w:rPr>
              <w:t xml:space="preserve">.2. </w:t>
            </w:r>
            <w:r w:rsidR="008E13AD" w:rsidRPr="00921062">
              <w:rPr>
                <w:sz w:val="20"/>
                <w:szCs w:val="20"/>
              </w:rPr>
              <w:t>знать основные условия эффективной командной работы для достижения поставленной цели;</w:t>
            </w:r>
          </w:p>
          <w:p w:rsidR="008E13AD" w:rsidRPr="00921062" w:rsidRDefault="00A35625" w:rsidP="0068389D">
            <w:pPr>
              <w:rPr>
                <w:sz w:val="20"/>
                <w:szCs w:val="20"/>
              </w:rPr>
            </w:pPr>
            <w:r w:rsidRPr="00921062">
              <w:rPr>
                <w:kern w:val="24"/>
                <w:sz w:val="20"/>
                <w:szCs w:val="20"/>
              </w:rPr>
              <w:t>УК-3</w:t>
            </w:r>
            <w:r w:rsidRPr="00921062">
              <w:rPr>
                <w:sz w:val="20"/>
                <w:szCs w:val="20"/>
              </w:rPr>
              <w:t xml:space="preserve">.3. </w:t>
            </w:r>
            <w:r w:rsidR="008E13AD" w:rsidRPr="00921062">
              <w:rPr>
                <w:sz w:val="20"/>
                <w:szCs w:val="20"/>
              </w:rPr>
              <w:t>знать условия эффективного использования стр</w:t>
            </w:r>
            <w:r w:rsidR="008E13AD" w:rsidRPr="00921062">
              <w:rPr>
                <w:sz w:val="20"/>
                <w:szCs w:val="20"/>
              </w:rPr>
              <w:t>а</w:t>
            </w:r>
            <w:r w:rsidR="008E13AD" w:rsidRPr="00921062">
              <w:rPr>
                <w:sz w:val="20"/>
                <w:szCs w:val="20"/>
              </w:rPr>
              <w:t>тегии сотрудничества для достижения поставленной цели;</w:t>
            </w:r>
          </w:p>
          <w:p w:rsidR="008E13AD" w:rsidRPr="00921062" w:rsidRDefault="00A35625" w:rsidP="0068389D">
            <w:pPr>
              <w:rPr>
                <w:sz w:val="20"/>
                <w:szCs w:val="20"/>
              </w:rPr>
            </w:pPr>
            <w:r w:rsidRPr="00921062">
              <w:rPr>
                <w:kern w:val="24"/>
                <w:sz w:val="20"/>
                <w:szCs w:val="20"/>
              </w:rPr>
              <w:t>УК-3</w:t>
            </w:r>
            <w:r w:rsidRPr="00921062">
              <w:rPr>
                <w:sz w:val="20"/>
                <w:szCs w:val="20"/>
              </w:rPr>
              <w:t xml:space="preserve">.4. </w:t>
            </w:r>
            <w:r w:rsidR="008E13AD" w:rsidRPr="00921062">
              <w:rPr>
                <w:sz w:val="20"/>
                <w:szCs w:val="20"/>
              </w:rPr>
              <w:t>уметь определять свою роль в команде;</w:t>
            </w:r>
          </w:p>
          <w:p w:rsidR="008E13AD" w:rsidRPr="00921062" w:rsidRDefault="00A35625" w:rsidP="0068389D">
            <w:pPr>
              <w:rPr>
                <w:sz w:val="20"/>
                <w:szCs w:val="20"/>
              </w:rPr>
            </w:pPr>
            <w:r w:rsidRPr="00921062">
              <w:rPr>
                <w:kern w:val="24"/>
                <w:sz w:val="20"/>
                <w:szCs w:val="20"/>
              </w:rPr>
              <w:t>УК-3</w:t>
            </w:r>
            <w:r w:rsidRPr="00921062">
              <w:rPr>
                <w:sz w:val="20"/>
                <w:szCs w:val="20"/>
              </w:rPr>
              <w:t xml:space="preserve">.5. </w:t>
            </w:r>
            <w:r w:rsidR="008E13AD" w:rsidRPr="00921062">
              <w:rPr>
                <w:sz w:val="20"/>
                <w:szCs w:val="20"/>
              </w:rPr>
              <w:t>уметь выделять  особенности поведения выделе</w:t>
            </w:r>
            <w:r w:rsidR="008E13AD" w:rsidRPr="00921062">
              <w:rPr>
                <w:sz w:val="20"/>
                <w:szCs w:val="20"/>
              </w:rPr>
              <w:t>н</w:t>
            </w:r>
            <w:r w:rsidR="008E13AD" w:rsidRPr="00921062">
              <w:rPr>
                <w:sz w:val="20"/>
                <w:szCs w:val="20"/>
              </w:rPr>
              <w:t>ных групп людей, с которыми работает/взаимодействует, учитывая их в своей деятельности (выбор категорий групп людей осуществляется образовательной организацией в зависимости от целей подготовки – по возрастным ос</w:t>
            </w:r>
            <w:r w:rsidR="008E13AD" w:rsidRPr="00921062">
              <w:rPr>
                <w:sz w:val="20"/>
                <w:szCs w:val="20"/>
              </w:rPr>
              <w:t>о</w:t>
            </w:r>
            <w:r w:rsidR="008E13AD" w:rsidRPr="00921062">
              <w:rPr>
                <w:sz w:val="20"/>
                <w:szCs w:val="20"/>
              </w:rPr>
              <w:t>бенностям, по этническому или религиозному признаку, социально незащищенные слои населения и т.п.);</w:t>
            </w:r>
          </w:p>
          <w:p w:rsidR="00A35625" w:rsidRPr="00921062" w:rsidRDefault="00A35625" w:rsidP="0068389D">
            <w:pPr>
              <w:rPr>
                <w:sz w:val="20"/>
                <w:szCs w:val="20"/>
              </w:rPr>
            </w:pPr>
            <w:r w:rsidRPr="00921062">
              <w:rPr>
                <w:kern w:val="24"/>
                <w:sz w:val="20"/>
                <w:szCs w:val="20"/>
              </w:rPr>
              <w:t>УК-3</w:t>
            </w:r>
            <w:r w:rsidRPr="00921062">
              <w:rPr>
                <w:sz w:val="20"/>
                <w:szCs w:val="20"/>
              </w:rPr>
              <w:t xml:space="preserve">.6.  </w:t>
            </w:r>
            <w:r w:rsidR="008E13AD" w:rsidRPr="00921062">
              <w:rPr>
                <w:sz w:val="20"/>
                <w:szCs w:val="20"/>
              </w:rPr>
              <w:t>уметь предвидеть результаты (последствия) ли</w:t>
            </w:r>
            <w:r w:rsidR="008E13AD" w:rsidRPr="00921062">
              <w:rPr>
                <w:sz w:val="20"/>
                <w:szCs w:val="20"/>
              </w:rPr>
              <w:t>ч</w:t>
            </w:r>
            <w:r w:rsidR="008E13AD" w:rsidRPr="00921062">
              <w:rPr>
                <w:sz w:val="20"/>
                <w:szCs w:val="20"/>
              </w:rPr>
              <w:t>ных действий и планировать последовательность шагов для достижения заданного результата;</w:t>
            </w:r>
          </w:p>
          <w:p w:rsidR="008E13AD" w:rsidRPr="00921062" w:rsidRDefault="008E13AD" w:rsidP="008E13AD">
            <w:pPr>
              <w:rPr>
                <w:sz w:val="20"/>
                <w:szCs w:val="20"/>
              </w:rPr>
            </w:pPr>
            <w:r w:rsidRPr="00921062">
              <w:rPr>
                <w:kern w:val="24"/>
                <w:sz w:val="20"/>
                <w:szCs w:val="20"/>
              </w:rPr>
              <w:t>УК-3</w:t>
            </w:r>
            <w:r w:rsidRPr="00921062">
              <w:rPr>
                <w:sz w:val="20"/>
                <w:szCs w:val="20"/>
              </w:rPr>
              <w:t>.7. владеть навыками эффективного  взаимодействия  с другими членами команды, в т.ч. при участии  в обмене информацией, знаниями и опытом, и презентации резул</w:t>
            </w:r>
            <w:r w:rsidRPr="00921062">
              <w:rPr>
                <w:sz w:val="20"/>
                <w:szCs w:val="20"/>
              </w:rPr>
              <w:t>ь</w:t>
            </w:r>
            <w:r w:rsidRPr="00921062">
              <w:rPr>
                <w:sz w:val="20"/>
                <w:szCs w:val="20"/>
              </w:rPr>
              <w:t>татов работы команды</w:t>
            </w:r>
          </w:p>
        </w:tc>
      </w:tr>
      <w:tr w:rsidR="00A35625" w:rsidRPr="00921062" w:rsidTr="00A35625">
        <w:tc>
          <w:tcPr>
            <w:tcW w:w="1046" w:type="pct"/>
            <w:vAlign w:val="center"/>
          </w:tcPr>
          <w:p w:rsidR="00A35625" w:rsidRPr="00921062" w:rsidRDefault="00A35625" w:rsidP="00A35625">
            <w:pPr>
              <w:spacing w:before="60" w:after="60"/>
              <w:rPr>
                <w:iCs/>
                <w:sz w:val="20"/>
                <w:szCs w:val="20"/>
              </w:rPr>
            </w:pPr>
            <w:r w:rsidRPr="00921062">
              <w:rPr>
                <w:sz w:val="20"/>
                <w:szCs w:val="20"/>
              </w:rPr>
              <w:t>Коммуникация</w:t>
            </w:r>
          </w:p>
        </w:tc>
        <w:tc>
          <w:tcPr>
            <w:tcW w:w="1275" w:type="pct"/>
          </w:tcPr>
          <w:p w:rsidR="00A35625" w:rsidRPr="00921062" w:rsidRDefault="00A35625" w:rsidP="0068389D">
            <w:pPr>
              <w:rPr>
                <w:sz w:val="20"/>
                <w:szCs w:val="20"/>
              </w:rPr>
            </w:pPr>
            <w:r w:rsidRPr="00921062">
              <w:rPr>
                <w:b/>
                <w:kern w:val="24"/>
                <w:sz w:val="20"/>
                <w:szCs w:val="20"/>
              </w:rPr>
              <w:t>УК-4:</w:t>
            </w:r>
          </w:p>
          <w:p w:rsidR="00A35625" w:rsidRPr="00921062" w:rsidRDefault="00A35625" w:rsidP="00A35625">
            <w:pPr>
              <w:pStyle w:val="Default"/>
              <w:jc w:val="both"/>
              <w:rPr>
                <w:color w:val="auto"/>
                <w:sz w:val="20"/>
                <w:szCs w:val="20"/>
              </w:rPr>
            </w:pPr>
            <w:r w:rsidRPr="00921062">
              <w:rPr>
                <w:color w:val="auto"/>
                <w:sz w:val="20"/>
                <w:szCs w:val="20"/>
              </w:rPr>
              <w:t>способен осуществлять деловую коммуникацию в устной и письменной формах на государстве</w:t>
            </w:r>
            <w:r w:rsidRPr="00921062">
              <w:rPr>
                <w:color w:val="auto"/>
                <w:sz w:val="20"/>
                <w:szCs w:val="20"/>
              </w:rPr>
              <w:t>н</w:t>
            </w:r>
            <w:r w:rsidRPr="00921062">
              <w:rPr>
                <w:color w:val="auto"/>
                <w:sz w:val="20"/>
                <w:szCs w:val="20"/>
              </w:rPr>
              <w:t>ном (-</w:t>
            </w:r>
            <w:proofErr w:type="spellStart"/>
            <w:r w:rsidRPr="00921062">
              <w:rPr>
                <w:color w:val="auto"/>
                <w:sz w:val="20"/>
                <w:szCs w:val="20"/>
              </w:rPr>
              <w:t>ых</w:t>
            </w:r>
            <w:proofErr w:type="spellEnd"/>
            <w:r w:rsidRPr="00921062">
              <w:rPr>
                <w:color w:val="auto"/>
                <w:sz w:val="20"/>
                <w:szCs w:val="20"/>
              </w:rPr>
              <w:t>) языке Росси</w:t>
            </w:r>
            <w:r w:rsidRPr="00921062">
              <w:rPr>
                <w:color w:val="auto"/>
                <w:sz w:val="20"/>
                <w:szCs w:val="20"/>
              </w:rPr>
              <w:t>й</w:t>
            </w:r>
            <w:r w:rsidRPr="00921062">
              <w:rPr>
                <w:color w:val="auto"/>
                <w:sz w:val="20"/>
                <w:szCs w:val="20"/>
              </w:rPr>
              <w:t>ской Федерации и ин</w:t>
            </w:r>
            <w:r w:rsidRPr="00921062">
              <w:rPr>
                <w:color w:val="auto"/>
                <w:sz w:val="20"/>
                <w:szCs w:val="20"/>
              </w:rPr>
              <w:t>о</w:t>
            </w:r>
            <w:r w:rsidRPr="00921062">
              <w:rPr>
                <w:color w:val="auto"/>
                <w:sz w:val="20"/>
                <w:szCs w:val="20"/>
              </w:rPr>
              <w:t>странном (-</w:t>
            </w:r>
            <w:proofErr w:type="spellStart"/>
            <w:r w:rsidRPr="00921062">
              <w:rPr>
                <w:color w:val="auto"/>
                <w:sz w:val="20"/>
                <w:szCs w:val="20"/>
              </w:rPr>
              <w:t>ых</w:t>
            </w:r>
            <w:proofErr w:type="spellEnd"/>
            <w:r w:rsidRPr="00921062">
              <w:rPr>
                <w:color w:val="auto"/>
                <w:sz w:val="20"/>
                <w:szCs w:val="20"/>
              </w:rPr>
              <w:t>) языке (ах)</w:t>
            </w:r>
          </w:p>
          <w:p w:rsidR="00A35625" w:rsidRPr="00921062" w:rsidRDefault="00A35625" w:rsidP="0068389D">
            <w:pPr>
              <w:rPr>
                <w:b/>
                <w:sz w:val="20"/>
                <w:szCs w:val="20"/>
              </w:rPr>
            </w:pPr>
          </w:p>
        </w:tc>
        <w:tc>
          <w:tcPr>
            <w:tcW w:w="2679" w:type="pct"/>
          </w:tcPr>
          <w:p w:rsidR="00505AF9" w:rsidRPr="00921062" w:rsidRDefault="00A35625" w:rsidP="0068389D">
            <w:pPr>
              <w:rPr>
                <w:sz w:val="20"/>
                <w:szCs w:val="20"/>
              </w:rPr>
            </w:pPr>
            <w:r w:rsidRPr="00921062">
              <w:rPr>
                <w:kern w:val="24"/>
                <w:sz w:val="20"/>
                <w:szCs w:val="20"/>
              </w:rPr>
              <w:t>УК-4</w:t>
            </w:r>
            <w:r w:rsidRPr="00921062">
              <w:rPr>
                <w:sz w:val="20"/>
                <w:szCs w:val="20"/>
              </w:rPr>
              <w:t xml:space="preserve">.1. </w:t>
            </w:r>
            <w:r w:rsidR="00505AF9" w:rsidRPr="00921062">
              <w:rPr>
                <w:sz w:val="20"/>
                <w:szCs w:val="20"/>
              </w:rPr>
              <w:t>знать основные современные коммуникативные средства, в том числе на иностранном(</w:t>
            </w:r>
            <w:proofErr w:type="spellStart"/>
            <w:r w:rsidR="00505AF9" w:rsidRPr="00921062">
              <w:rPr>
                <w:sz w:val="20"/>
                <w:szCs w:val="20"/>
              </w:rPr>
              <w:t>ых</w:t>
            </w:r>
            <w:proofErr w:type="spellEnd"/>
            <w:r w:rsidR="00505AF9" w:rsidRPr="00921062">
              <w:rPr>
                <w:sz w:val="20"/>
                <w:szCs w:val="20"/>
              </w:rPr>
              <w:t>) языке(ах), и</w:t>
            </w:r>
            <w:r w:rsidR="00505AF9" w:rsidRPr="00921062">
              <w:rPr>
                <w:sz w:val="20"/>
                <w:szCs w:val="20"/>
              </w:rPr>
              <w:t>с</w:t>
            </w:r>
            <w:r w:rsidR="00505AF9" w:rsidRPr="00921062">
              <w:rPr>
                <w:sz w:val="20"/>
                <w:szCs w:val="20"/>
              </w:rPr>
              <w:t>пользуемые в академическом и профессиональном вза</w:t>
            </w:r>
            <w:r w:rsidR="00505AF9" w:rsidRPr="00921062">
              <w:rPr>
                <w:sz w:val="20"/>
                <w:szCs w:val="20"/>
              </w:rPr>
              <w:t>и</w:t>
            </w:r>
            <w:r w:rsidR="00505AF9" w:rsidRPr="00921062">
              <w:rPr>
                <w:sz w:val="20"/>
                <w:szCs w:val="20"/>
              </w:rPr>
              <w:t>модействии;</w:t>
            </w:r>
          </w:p>
          <w:p w:rsidR="0012200A" w:rsidRPr="00921062" w:rsidRDefault="00A35625" w:rsidP="0068389D">
            <w:pPr>
              <w:rPr>
                <w:sz w:val="20"/>
                <w:szCs w:val="20"/>
              </w:rPr>
            </w:pPr>
            <w:r w:rsidRPr="00921062">
              <w:rPr>
                <w:kern w:val="24"/>
                <w:sz w:val="20"/>
                <w:szCs w:val="20"/>
              </w:rPr>
              <w:t>УК-4</w:t>
            </w:r>
            <w:r w:rsidRPr="00921062">
              <w:rPr>
                <w:sz w:val="20"/>
                <w:szCs w:val="20"/>
              </w:rPr>
              <w:t xml:space="preserve">.2.  </w:t>
            </w:r>
            <w:r w:rsidR="0012200A" w:rsidRPr="00921062">
              <w:rPr>
                <w:sz w:val="20"/>
                <w:szCs w:val="20"/>
              </w:rPr>
              <w:t>уметь выполнять перевод академических текстов с иностранного (-</w:t>
            </w:r>
            <w:proofErr w:type="spellStart"/>
            <w:r w:rsidR="0012200A" w:rsidRPr="00921062">
              <w:rPr>
                <w:sz w:val="20"/>
                <w:szCs w:val="20"/>
              </w:rPr>
              <w:t>ых</w:t>
            </w:r>
            <w:proofErr w:type="spellEnd"/>
            <w:r w:rsidR="0012200A" w:rsidRPr="00921062">
              <w:rPr>
                <w:sz w:val="20"/>
                <w:szCs w:val="20"/>
              </w:rPr>
              <w:t>) на государственный язык;</w:t>
            </w:r>
          </w:p>
          <w:p w:rsidR="0012200A" w:rsidRPr="00921062" w:rsidRDefault="00A35625" w:rsidP="0068389D">
            <w:pPr>
              <w:rPr>
                <w:sz w:val="20"/>
                <w:szCs w:val="20"/>
              </w:rPr>
            </w:pPr>
            <w:r w:rsidRPr="00921062">
              <w:rPr>
                <w:kern w:val="24"/>
                <w:sz w:val="20"/>
                <w:szCs w:val="20"/>
              </w:rPr>
              <w:t>УК-4</w:t>
            </w:r>
            <w:r w:rsidRPr="00921062">
              <w:rPr>
                <w:sz w:val="20"/>
                <w:szCs w:val="20"/>
              </w:rPr>
              <w:t xml:space="preserve">.3. </w:t>
            </w:r>
            <w:r w:rsidR="0012200A" w:rsidRPr="00921062">
              <w:rPr>
                <w:sz w:val="20"/>
                <w:szCs w:val="20"/>
              </w:rPr>
              <w:t xml:space="preserve">уметь </w:t>
            </w:r>
            <w:proofErr w:type="spellStart"/>
            <w:r w:rsidR="0012200A" w:rsidRPr="00921062">
              <w:rPr>
                <w:sz w:val="20"/>
                <w:szCs w:val="20"/>
              </w:rPr>
              <w:t>коммуникативно</w:t>
            </w:r>
            <w:proofErr w:type="spellEnd"/>
            <w:r w:rsidR="0012200A" w:rsidRPr="00921062">
              <w:rPr>
                <w:sz w:val="20"/>
                <w:szCs w:val="20"/>
              </w:rPr>
              <w:t xml:space="preserve"> и культурно приемлемо вести устные деловые разговоры на государственном и иностранном (-</w:t>
            </w:r>
            <w:proofErr w:type="spellStart"/>
            <w:r w:rsidR="0012200A" w:rsidRPr="00921062">
              <w:rPr>
                <w:sz w:val="20"/>
                <w:szCs w:val="20"/>
              </w:rPr>
              <w:t>ых</w:t>
            </w:r>
            <w:proofErr w:type="spellEnd"/>
            <w:r w:rsidR="0012200A" w:rsidRPr="00921062">
              <w:rPr>
                <w:sz w:val="20"/>
                <w:szCs w:val="20"/>
              </w:rPr>
              <w:t>) языках;</w:t>
            </w:r>
          </w:p>
          <w:p w:rsidR="0012200A" w:rsidRPr="00921062" w:rsidRDefault="00A35625" w:rsidP="0068389D">
            <w:pPr>
              <w:rPr>
                <w:sz w:val="20"/>
                <w:szCs w:val="20"/>
              </w:rPr>
            </w:pPr>
            <w:r w:rsidRPr="00921062">
              <w:rPr>
                <w:kern w:val="24"/>
                <w:sz w:val="20"/>
                <w:szCs w:val="20"/>
              </w:rPr>
              <w:t>УК-4</w:t>
            </w:r>
            <w:r w:rsidRPr="00921062">
              <w:rPr>
                <w:sz w:val="20"/>
                <w:szCs w:val="20"/>
              </w:rPr>
              <w:t xml:space="preserve">.4. </w:t>
            </w:r>
            <w:r w:rsidR="0012200A" w:rsidRPr="00921062">
              <w:rPr>
                <w:sz w:val="20"/>
                <w:szCs w:val="20"/>
              </w:rPr>
              <w:t>уметь выбирать на государственном и иностра</w:t>
            </w:r>
            <w:r w:rsidR="0012200A" w:rsidRPr="00921062">
              <w:rPr>
                <w:sz w:val="20"/>
                <w:szCs w:val="20"/>
              </w:rPr>
              <w:t>н</w:t>
            </w:r>
            <w:r w:rsidR="0012200A" w:rsidRPr="00921062">
              <w:rPr>
                <w:sz w:val="20"/>
                <w:szCs w:val="20"/>
              </w:rPr>
              <w:t>ном (-</w:t>
            </w:r>
            <w:proofErr w:type="spellStart"/>
            <w:r w:rsidR="0012200A" w:rsidRPr="00921062">
              <w:rPr>
                <w:sz w:val="20"/>
                <w:szCs w:val="20"/>
              </w:rPr>
              <w:t>ых</w:t>
            </w:r>
            <w:proofErr w:type="spellEnd"/>
            <w:r w:rsidR="0012200A" w:rsidRPr="00921062">
              <w:rPr>
                <w:sz w:val="20"/>
                <w:szCs w:val="20"/>
              </w:rPr>
              <w:t xml:space="preserve">) языках </w:t>
            </w:r>
            <w:proofErr w:type="spellStart"/>
            <w:r w:rsidR="0012200A" w:rsidRPr="00921062">
              <w:rPr>
                <w:sz w:val="20"/>
                <w:szCs w:val="20"/>
              </w:rPr>
              <w:t>коммуникативно</w:t>
            </w:r>
            <w:proofErr w:type="spellEnd"/>
            <w:r w:rsidR="0012200A" w:rsidRPr="00921062">
              <w:rPr>
                <w:sz w:val="20"/>
                <w:szCs w:val="20"/>
              </w:rPr>
              <w:t xml:space="preserve"> приемлемые стиль д</w:t>
            </w:r>
            <w:r w:rsidR="0012200A" w:rsidRPr="00921062">
              <w:rPr>
                <w:sz w:val="20"/>
                <w:szCs w:val="20"/>
              </w:rPr>
              <w:t>е</w:t>
            </w:r>
            <w:r w:rsidR="0012200A" w:rsidRPr="00921062">
              <w:rPr>
                <w:sz w:val="20"/>
                <w:szCs w:val="20"/>
              </w:rPr>
              <w:t>лового общения, вербальные и невербальные средства взаимодействия с партнерами;</w:t>
            </w:r>
          </w:p>
          <w:p w:rsidR="0012200A" w:rsidRPr="00921062" w:rsidRDefault="00A35625" w:rsidP="00A35625">
            <w:pPr>
              <w:jc w:val="both"/>
              <w:rPr>
                <w:sz w:val="20"/>
                <w:szCs w:val="20"/>
              </w:rPr>
            </w:pPr>
            <w:r w:rsidRPr="00921062">
              <w:rPr>
                <w:kern w:val="24"/>
                <w:sz w:val="20"/>
                <w:szCs w:val="20"/>
              </w:rPr>
              <w:lastRenderedPageBreak/>
              <w:t>УК-4</w:t>
            </w:r>
            <w:r w:rsidRPr="00921062">
              <w:rPr>
                <w:sz w:val="20"/>
                <w:szCs w:val="20"/>
              </w:rPr>
              <w:t>.5</w:t>
            </w:r>
            <w:r w:rsidR="0012200A" w:rsidRPr="00921062">
              <w:rPr>
                <w:sz w:val="20"/>
                <w:szCs w:val="20"/>
              </w:rPr>
              <w:t>владеть информационно-коммуникационными те</w:t>
            </w:r>
            <w:r w:rsidR="0012200A" w:rsidRPr="00921062">
              <w:rPr>
                <w:sz w:val="20"/>
                <w:szCs w:val="20"/>
              </w:rPr>
              <w:t>х</w:t>
            </w:r>
            <w:r w:rsidR="0012200A" w:rsidRPr="00921062">
              <w:rPr>
                <w:sz w:val="20"/>
                <w:szCs w:val="20"/>
              </w:rPr>
              <w:t>нологиями при поиске необходимой информации в пр</w:t>
            </w:r>
            <w:r w:rsidR="0012200A" w:rsidRPr="00921062">
              <w:rPr>
                <w:sz w:val="20"/>
                <w:szCs w:val="20"/>
              </w:rPr>
              <w:t>о</w:t>
            </w:r>
            <w:r w:rsidR="0012200A" w:rsidRPr="00921062">
              <w:rPr>
                <w:sz w:val="20"/>
                <w:szCs w:val="20"/>
              </w:rPr>
              <w:t>цессе решения стандартных коммуникативных задач на государственном и иностранном (-</w:t>
            </w:r>
            <w:proofErr w:type="spellStart"/>
            <w:r w:rsidR="0012200A" w:rsidRPr="00921062">
              <w:rPr>
                <w:sz w:val="20"/>
                <w:szCs w:val="20"/>
              </w:rPr>
              <w:t>ых</w:t>
            </w:r>
            <w:proofErr w:type="spellEnd"/>
            <w:r w:rsidR="0012200A" w:rsidRPr="00921062">
              <w:rPr>
                <w:sz w:val="20"/>
                <w:szCs w:val="20"/>
              </w:rPr>
              <w:t>) языках;</w:t>
            </w:r>
          </w:p>
          <w:p w:rsidR="00A35625" w:rsidRPr="00921062" w:rsidRDefault="00A35625" w:rsidP="00A35625">
            <w:pPr>
              <w:jc w:val="both"/>
              <w:rPr>
                <w:sz w:val="20"/>
                <w:szCs w:val="20"/>
              </w:rPr>
            </w:pPr>
            <w:r w:rsidRPr="00921062">
              <w:rPr>
                <w:kern w:val="24"/>
                <w:sz w:val="20"/>
                <w:szCs w:val="20"/>
              </w:rPr>
              <w:t>УК-4</w:t>
            </w:r>
            <w:r w:rsidRPr="00921062">
              <w:rPr>
                <w:sz w:val="20"/>
                <w:szCs w:val="20"/>
              </w:rPr>
              <w:t xml:space="preserve">.6. </w:t>
            </w:r>
            <w:r w:rsidR="0012200A" w:rsidRPr="00921062">
              <w:rPr>
                <w:sz w:val="20"/>
                <w:szCs w:val="20"/>
              </w:rPr>
              <w:t>владеть навыками ведения деловой переписки, учитывая особенности стилистики официальных и неоф</w:t>
            </w:r>
            <w:r w:rsidR="0012200A" w:rsidRPr="00921062">
              <w:rPr>
                <w:sz w:val="20"/>
                <w:szCs w:val="20"/>
              </w:rPr>
              <w:t>и</w:t>
            </w:r>
            <w:r w:rsidR="0012200A" w:rsidRPr="00921062">
              <w:rPr>
                <w:sz w:val="20"/>
                <w:szCs w:val="20"/>
              </w:rPr>
              <w:t xml:space="preserve">циальных писем, </w:t>
            </w:r>
            <w:proofErr w:type="spellStart"/>
            <w:r w:rsidR="0012200A" w:rsidRPr="00921062">
              <w:rPr>
                <w:sz w:val="20"/>
                <w:szCs w:val="20"/>
              </w:rPr>
              <w:t>социокультурные</w:t>
            </w:r>
            <w:proofErr w:type="spellEnd"/>
            <w:r w:rsidR="0012200A" w:rsidRPr="00921062">
              <w:rPr>
                <w:sz w:val="20"/>
                <w:szCs w:val="20"/>
              </w:rPr>
              <w:t xml:space="preserve"> различия в формате корреспонденции на государственном и иностранном (-</w:t>
            </w:r>
            <w:proofErr w:type="spellStart"/>
            <w:r w:rsidR="0012200A" w:rsidRPr="00921062">
              <w:rPr>
                <w:sz w:val="20"/>
                <w:szCs w:val="20"/>
              </w:rPr>
              <w:t>ых</w:t>
            </w:r>
            <w:proofErr w:type="spellEnd"/>
            <w:r w:rsidR="0012200A" w:rsidRPr="00921062">
              <w:rPr>
                <w:sz w:val="20"/>
                <w:szCs w:val="20"/>
              </w:rPr>
              <w:t>) языках</w:t>
            </w:r>
          </w:p>
        </w:tc>
      </w:tr>
      <w:tr w:rsidR="00A35625" w:rsidRPr="00921062" w:rsidTr="00A35625">
        <w:trPr>
          <w:trHeight w:val="314"/>
        </w:trPr>
        <w:tc>
          <w:tcPr>
            <w:tcW w:w="1046" w:type="pct"/>
            <w:vAlign w:val="center"/>
          </w:tcPr>
          <w:p w:rsidR="00A35625" w:rsidRPr="00921062" w:rsidRDefault="00A35625" w:rsidP="00A35625">
            <w:pPr>
              <w:spacing w:before="60" w:after="60"/>
              <w:rPr>
                <w:iCs/>
                <w:sz w:val="20"/>
                <w:szCs w:val="20"/>
              </w:rPr>
            </w:pPr>
            <w:r w:rsidRPr="00921062">
              <w:rPr>
                <w:sz w:val="20"/>
                <w:szCs w:val="20"/>
              </w:rPr>
              <w:lastRenderedPageBreak/>
              <w:t>Межкультурное взаимодействие</w:t>
            </w:r>
          </w:p>
        </w:tc>
        <w:tc>
          <w:tcPr>
            <w:tcW w:w="1275" w:type="pct"/>
          </w:tcPr>
          <w:p w:rsidR="00A35625" w:rsidRPr="00921062" w:rsidRDefault="00A35625" w:rsidP="0068389D">
            <w:pPr>
              <w:rPr>
                <w:sz w:val="20"/>
                <w:szCs w:val="20"/>
              </w:rPr>
            </w:pPr>
            <w:r w:rsidRPr="00921062">
              <w:rPr>
                <w:b/>
                <w:kern w:val="24"/>
                <w:sz w:val="20"/>
                <w:szCs w:val="20"/>
              </w:rPr>
              <w:t>УК-5:</w:t>
            </w:r>
          </w:p>
          <w:p w:rsidR="00A35625" w:rsidRPr="00921062" w:rsidRDefault="00A35625" w:rsidP="00A35625">
            <w:pPr>
              <w:pStyle w:val="Default"/>
              <w:jc w:val="both"/>
              <w:rPr>
                <w:color w:val="auto"/>
                <w:sz w:val="20"/>
                <w:szCs w:val="20"/>
              </w:rPr>
            </w:pPr>
            <w:r w:rsidRPr="00921062">
              <w:rPr>
                <w:color w:val="auto"/>
                <w:sz w:val="20"/>
                <w:szCs w:val="20"/>
              </w:rPr>
              <w:t>Способен воспринимать межкультурное разноо</w:t>
            </w:r>
            <w:r w:rsidRPr="00921062">
              <w:rPr>
                <w:color w:val="auto"/>
                <w:sz w:val="20"/>
                <w:szCs w:val="20"/>
              </w:rPr>
              <w:t>б</w:t>
            </w:r>
            <w:r w:rsidRPr="00921062">
              <w:rPr>
                <w:color w:val="auto"/>
                <w:sz w:val="20"/>
                <w:szCs w:val="20"/>
              </w:rPr>
              <w:t>разие общества в соц</w:t>
            </w:r>
            <w:r w:rsidRPr="00921062">
              <w:rPr>
                <w:color w:val="auto"/>
                <w:sz w:val="20"/>
                <w:szCs w:val="20"/>
              </w:rPr>
              <w:t>и</w:t>
            </w:r>
            <w:r w:rsidRPr="00921062">
              <w:rPr>
                <w:color w:val="auto"/>
                <w:sz w:val="20"/>
                <w:szCs w:val="20"/>
              </w:rPr>
              <w:t>ально-историческом, эт</w:t>
            </w:r>
            <w:r w:rsidRPr="00921062">
              <w:rPr>
                <w:color w:val="auto"/>
                <w:sz w:val="20"/>
                <w:szCs w:val="20"/>
              </w:rPr>
              <w:t>и</w:t>
            </w:r>
            <w:r w:rsidRPr="00921062">
              <w:rPr>
                <w:color w:val="auto"/>
                <w:sz w:val="20"/>
                <w:szCs w:val="20"/>
              </w:rPr>
              <w:t xml:space="preserve">ческом и философском контекстах. </w:t>
            </w:r>
          </w:p>
          <w:p w:rsidR="00A35625" w:rsidRPr="00921062" w:rsidRDefault="00A35625" w:rsidP="0068389D">
            <w:pPr>
              <w:rPr>
                <w:b/>
                <w:sz w:val="20"/>
                <w:szCs w:val="20"/>
              </w:rPr>
            </w:pPr>
          </w:p>
        </w:tc>
        <w:tc>
          <w:tcPr>
            <w:tcW w:w="2679" w:type="pct"/>
          </w:tcPr>
          <w:p w:rsidR="003B3633" w:rsidRPr="00921062" w:rsidRDefault="00A35625" w:rsidP="00A35625">
            <w:pPr>
              <w:jc w:val="both"/>
              <w:rPr>
                <w:sz w:val="20"/>
                <w:szCs w:val="20"/>
              </w:rPr>
            </w:pPr>
            <w:r w:rsidRPr="00921062">
              <w:rPr>
                <w:sz w:val="20"/>
                <w:szCs w:val="20"/>
              </w:rPr>
              <w:t xml:space="preserve">УК -5.1. </w:t>
            </w:r>
            <w:r w:rsidR="003B3633" w:rsidRPr="00921062">
              <w:rPr>
                <w:color w:val="000000"/>
                <w:sz w:val="19"/>
                <w:szCs w:val="19"/>
              </w:rPr>
              <w:t>знать психологические основы социального взаим</w:t>
            </w:r>
            <w:r w:rsidR="003B3633" w:rsidRPr="00921062">
              <w:rPr>
                <w:color w:val="000000"/>
                <w:sz w:val="19"/>
                <w:szCs w:val="19"/>
              </w:rPr>
              <w:t>о</w:t>
            </w:r>
            <w:r w:rsidR="003B3633" w:rsidRPr="00921062">
              <w:rPr>
                <w:color w:val="000000"/>
                <w:sz w:val="19"/>
                <w:szCs w:val="19"/>
              </w:rPr>
              <w:t>действия, национальные, этнокультурные и конфессионал</w:t>
            </w:r>
            <w:r w:rsidR="003B3633" w:rsidRPr="00921062">
              <w:rPr>
                <w:color w:val="000000"/>
                <w:sz w:val="19"/>
                <w:szCs w:val="19"/>
              </w:rPr>
              <w:t>ь</w:t>
            </w:r>
            <w:r w:rsidR="003B3633" w:rsidRPr="00921062">
              <w:rPr>
                <w:color w:val="000000"/>
                <w:sz w:val="19"/>
                <w:szCs w:val="19"/>
              </w:rPr>
              <w:t>ные особенности и народные традиции населения; основные закономерности взаимодействия людей</w:t>
            </w:r>
            <w:r w:rsidR="003B3633" w:rsidRPr="00921062">
              <w:rPr>
                <w:sz w:val="20"/>
                <w:szCs w:val="20"/>
              </w:rPr>
              <w:t>;</w:t>
            </w:r>
          </w:p>
          <w:p w:rsidR="00A35625" w:rsidRPr="00921062" w:rsidRDefault="003B3633" w:rsidP="00A35625">
            <w:pPr>
              <w:jc w:val="both"/>
              <w:rPr>
                <w:sz w:val="20"/>
                <w:szCs w:val="20"/>
              </w:rPr>
            </w:pPr>
            <w:r w:rsidRPr="00921062">
              <w:rPr>
                <w:sz w:val="20"/>
                <w:szCs w:val="20"/>
              </w:rPr>
              <w:t xml:space="preserve"> УК-5.</w:t>
            </w:r>
            <w:r w:rsidR="00A35625" w:rsidRPr="00921062">
              <w:rPr>
                <w:sz w:val="20"/>
                <w:szCs w:val="20"/>
              </w:rPr>
              <w:t xml:space="preserve">2. </w:t>
            </w:r>
            <w:r w:rsidRPr="00921062">
              <w:rPr>
                <w:color w:val="000000"/>
                <w:sz w:val="19"/>
                <w:szCs w:val="19"/>
              </w:rPr>
              <w:t>уметь находить и использовать необходимую для саморазвития и взаимодействия с другими информацию о культурных особенностях и традициях различных социал</w:t>
            </w:r>
            <w:r w:rsidRPr="00921062">
              <w:rPr>
                <w:color w:val="000000"/>
                <w:sz w:val="19"/>
                <w:szCs w:val="19"/>
              </w:rPr>
              <w:t>ь</w:t>
            </w:r>
            <w:r w:rsidRPr="00921062">
              <w:rPr>
                <w:color w:val="000000"/>
                <w:sz w:val="19"/>
                <w:szCs w:val="19"/>
              </w:rPr>
              <w:t>ных групп;</w:t>
            </w:r>
          </w:p>
          <w:p w:rsidR="003B3633" w:rsidRPr="00921062" w:rsidRDefault="00A35625" w:rsidP="003B3633">
            <w:pPr>
              <w:jc w:val="both"/>
              <w:rPr>
                <w:rStyle w:val="fontstyle01"/>
                <w:rFonts w:ascii="Times New Roman" w:hAnsi="Times New Roman"/>
                <w:color w:val="auto"/>
                <w:sz w:val="20"/>
                <w:szCs w:val="20"/>
              </w:rPr>
            </w:pPr>
            <w:r w:rsidRPr="00921062">
              <w:rPr>
                <w:sz w:val="20"/>
                <w:szCs w:val="20"/>
              </w:rPr>
              <w:t xml:space="preserve">УК-5.3. </w:t>
            </w:r>
            <w:r w:rsidR="003B3633" w:rsidRPr="00921062">
              <w:rPr>
                <w:color w:val="000000"/>
                <w:sz w:val="19"/>
                <w:szCs w:val="19"/>
              </w:rPr>
              <w:t xml:space="preserve">уметь </w:t>
            </w:r>
            <w:proofErr w:type="spellStart"/>
            <w:r w:rsidR="003B3633" w:rsidRPr="00921062">
              <w:rPr>
                <w:color w:val="000000"/>
                <w:sz w:val="19"/>
                <w:szCs w:val="19"/>
              </w:rPr>
              <w:t>недискриминационно</w:t>
            </w:r>
            <w:proofErr w:type="spellEnd"/>
            <w:r w:rsidR="003B3633" w:rsidRPr="00921062">
              <w:rPr>
                <w:color w:val="000000"/>
                <w:sz w:val="19"/>
                <w:szCs w:val="19"/>
              </w:rPr>
              <w:t xml:space="preserve"> и конструктивно вза</w:t>
            </w:r>
            <w:r w:rsidR="003B3633" w:rsidRPr="00921062">
              <w:rPr>
                <w:color w:val="000000"/>
                <w:sz w:val="19"/>
                <w:szCs w:val="19"/>
              </w:rPr>
              <w:t>и</w:t>
            </w:r>
            <w:r w:rsidR="003B3633" w:rsidRPr="00921062">
              <w:rPr>
                <w:color w:val="000000"/>
                <w:sz w:val="19"/>
                <w:szCs w:val="19"/>
              </w:rPr>
              <w:t xml:space="preserve">модействовать с людьми с учетом их </w:t>
            </w:r>
            <w:proofErr w:type="spellStart"/>
            <w:r w:rsidR="003B3633" w:rsidRPr="00921062">
              <w:rPr>
                <w:color w:val="000000"/>
                <w:sz w:val="19"/>
                <w:szCs w:val="19"/>
              </w:rPr>
              <w:t>социокультурных</w:t>
            </w:r>
            <w:proofErr w:type="spellEnd"/>
            <w:r w:rsidR="003B3633" w:rsidRPr="00921062">
              <w:rPr>
                <w:color w:val="000000"/>
                <w:sz w:val="19"/>
                <w:szCs w:val="19"/>
              </w:rPr>
              <w:t xml:space="preserve"> ос</w:t>
            </w:r>
            <w:r w:rsidR="003B3633" w:rsidRPr="00921062">
              <w:rPr>
                <w:color w:val="000000"/>
                <w:sz w:val="19"/>
                <w:szCs w:val="19"/>
              </w:rPr>
              <w:t>о</w:t>
            </w:r>
            <w:r w:rsidR="003B3633" w:rsidRPr="00921062">
              <w:rPr>
                <w:color w:val="000000"/>
                <w:sz w:val="19"/>
                <w:szCs w:val="19"/>
              </w:rPr>
              <w:t>бенностей в целях успешного выполнения профессиональных задач и усиления социальной интеграции</w:t>
            </w:r>
          </w:p>
          <w:p w:rsidR="00A35625" w:rsidRPr="00921062" w:rsidRDefault="00A35625" w:rsidP="003B3633">
            <w:pPr>
              <w:jc w:val="both"/>
              <w:rPr>
                <w:sz w:val="20"/>
                <w:szCs w:val="20"/>
              </w:rPr>
            </w:pPr>
            <w:r w:rsidRPr="00921062">
              <w:rPr>
                <w:rFonts w:eastAsia="TimesNewRomanPSMT"/>
                <w:sz w:val="20"/>
                <w:szCs w:val="20"/>
                <w:lang w:eastAsia="en-US"/>
              </w:rPr>
              <w:t>УК-5.4.</w:t>
            </w:r>
            <w:r w:rsidR="003B3633" w:rsidRPr="00921062">
              <w:rPr>
                <w:color w:val="000000"/>
                <w:sz w:val="19"/>
                <w:szCs w:val="19"/>
              </w:rPr>
              <w:t>владеть навыком демонстрировать уважительное о</w:t>
            </w:r>
            <w:r w:rsidR="003B3633" w:rsidRPr="00921062">
              <w:rPr>
                <w:color w:val="000000"/>
                <w:sz w:val="19"/>
                <w:szCs w:val="19"/>
              </w:rPr>
              <w:t>т</w:t>
            </w:r>
            <w:r w:rsidR="003B3633" w:rsidRPr="00921062">
              <w:rPr>
                <w:color w:val="000000"/>
                <w:sz w:val="19"/>
                <w:szCs w:val="19"/>
              </w:rPr>
              <w:t xml:space="preserve">ношение к историческому наследию и </w:t>
            </w:r>
            <w:proofErr w:type="spellStart"/>
            <w:r w:rsidR="003B3633" w:rsidRPr="00921062">
              <w:rPr>
                <w:color w:val="000000"/>
                <w:sz w:val="19"/>
                <w:szCs w:val="19"/>
              </w:rPr>
              <w:t>социокультурным</w:t>
            </w:r>
            <w:proofErr w:type="spellEnd"/>
            <w:r w:rsidR="003B3633" w:rsidRPr="00921062">
              <w:rPr>
                <w:color w:val="000000"/>
                <w:sz w:val="19"/>
                <w:szCs w:val="19"/>
              </w:rPr>
              <w:t xml:space="preserve"> тр</w:t>
            </w:r>
            <w:r w:rsidR="003B3633" w:rsidRPr="00921062">
              <w:rPr>
                <w:color w:val="000000"/>
                <w:sz w:val="19"/>
                <w:szCs w:val="19"/>
              </w:rPr>
              <w:t>а</w:t>
            </w:r>
            <w:r w:rsidR="003B3633" w:rsidRPr="00921062">
              <w:rPr>
                <w:color w:val="000000"/>
                <w:sz w:val="19"/>
                <w:szCs w:val="19"/>
              </w:rPr>
              <w:t>дициям различных социальных групп, опирающееся на зн</w:t>
            </w:r>
            <w:r w:rsidR="003B3633" w:rsidRPr="00921062">
              <w:rPr>
                <w:color w:val="000000"/>
                <w:sz w:val="19"/>
                <w:szCs w:val="19"/>
              </w:rPr>
              <w:t>а</w:t>
            </w:r>
            <w:r w:rsidR="003B3633" w:rsidRPr="00921062">
              <w:rPr>
                <w:color w:val="000000"/>
                <w:sz w:val="19"/>
                <w:szCs w:val="19"/>
              </w:rPr>
              <w:t>ние этапов исторического развития России (включая осно</w:t>
            </w:r>
            <w:r w:rsidR="003B3633" w:rsidRPr="00921062">
              <w:rPr>
                <w:color w:val="000000"/>
                <w:sz w:val="19"/>
                <w:szCs w:val="19"/>
              </w:rPr>
              <w:t>в</w:t>
            </w:r>
            <w:r w:rsidR="003B3633" w:rsidRPr="00921062">
              <w:rPr>
                <w:color w:val="000000"/>
                <w:sz w:val="19"/>
                <w:szCs w:val="19"/>
              </w:rPr>
              <w:t>ные события, основных исторических деятелей) в контексте мировой истории и ряда культурных традиций мира (в зав</w:t>
            </w:r>
            <w:r w:rsidR="003B3633" w:rsidRPr="00921062">
              <w:rPr>
                <w:color w:val="000000"/>
                <w:sz w:val="19"/>
                <w:szCs w:val="19"/>
              </w:rPr>
              <w:t>и</w:t>
            </w:r>
            <w:r w:rsidR="003B3633" w:rsidRPr="00921062">
              <w:rPr>
                <w:color w:val="000000"/>
                <w:sz w:val="19"/>
                <w:szCs w:val="19"/>
              </w:rPr>
              <w:t>симости от среды и задач образования), включая мировые религии, философские и этические учения</w:t>
            </w:r>
          </w:p>
        </w:tc>
      </w:tr>
      <w:tr w:rsidR="00A35625" w:rsidRPr="00921062" w:rsidTr="00A35625">
        <w:trPr>
          <w:trHeight w:val="1242"/>
        </w:trPr>
        <w:tc>
          <w:tcPr>
            <w:tcW w:w="1046" w:type="pct"/>
            <w:vMerge w:val="restart"/>
            <w:vAlign w:val="center"/>
          </w:tcPr>
          <w:p w:rsidR="00A35625" w:rsidRPr="00921062" w:rsidRDefault="00A35625" w:rsidP="00A35625">
            <w:pPr>
              <w:spacing w:before="60" w:after="60"/>
              <w:rPr>
                <w:iCs/>
                <w:sz w:val="20"/>
                <w:szCs w:val="20"/>
              </w:rPr>
            </w:pPr>
            <w:r w:rsidRPr="00921062">
              <w:rPr>
                <w:sz w:val="20"/>
                <w:szCs w:val="20"/>
              </w:rPr>
              <w:t xml:space="preserve">Самоорганизация и саморазвитие (в том числе </w:t>
            </w:r>
            <w:proofErr w:type="spellStart"/>
            <w:r w:rsidRPr="00921062">
              <w:rPr>
                <w:sz w:val="20"/>
                <w:szCs w:val="20"/>
              </w:rPr>
              <w:t>здоровьесб</w:t>
            </w:r>
            <w:r w:rsidRPr="00921062">
              <w:rPr>
                <w:sz w:val="20"/>
                <w:szCs w:val="20"/>
              </w:rPr>
              <w:t>е</w:t>
            </w:r>
            <w:r w:rsidRPr="00921062">
              <w:rPr>
                <w:sz w:val="20"/>
                <w:szCs w:val="20"/>
              </w:rPr>
              <w:t>режение</w:t>
            </w:r>
            <w:proofErr w:type="spellEnd"/>
            <w:r w:rsidRPr="00921062">
              <w:rPr>
                <w:sz w:val="20"/>
                <w:szCs w:val="20"/>
              </w:rPr>
              <w:t>)</w:t>
            </w:r>
          </w:p>
        </w:tc>
        <w:tc>
          <w:tcPr>
            <w:tcW w:w="1275" w:type="pct"/>
          </w:tcPr>
          <w:p w:rsidR="00A35625" w:rsidRPr="00921062" w:rsidRDefault="00A35625" w:rsidP="0068389D">
            <w:pPr>
              <w:rPr>
                <w:sz w:val="20"/>
                <w:szCs w:val="20"/>
              </w:rPr>
            </w:pPr>
            <w:r w:rsidRPr="00921062">
              <w:rPr>
                <w:b/>
                <w:kern w:val="24"/>
                <w:sz w:val="20"/>
                <w:szCs w:val="20"/>
              </w:rPr>
              <w:t>УК-6:</w:t>
            </w:r>
          </w:p>
          <w:p w:rsidR="00A35625" w:rsidRPr="00921062" w:rsidRDefault="00A35625" w:rsidP="0068389D">
            <w:pPr>
              <w:pStyle w:val="Default"/>
              <w:rPr>
                <w:color w:val="auto"/>
                <w:sz w:val="20"/>
                <w:szCs w:val="20"/>
              </w:rPr>
            </w:pPr>
            <w:r w:rsidRPr="00921062">
              <w:rPr>
                <w:color w:val="auto"/>
                <w:sz w:val="20"/>
                <w:szCs w:val="20"/>
              </w:rPr>
              <w:t>Способен управлять св</w:t>
            </w:r>
            <w:r w:rsidRPr="00921062">
              <w:rPr>
                <w:color w:val="auto"/>
                <w:sz w:val="20"/>
                <w:szCs w:val="20"/>
              </w:rPr>
              <w:t>о</w:t>
            </w:r>
            <w:r w:rsidRPr="00921062">
              <w:rPr>
                <w:color w:val="auto"/>
                <w:sz w:val="20"/>
                <w:szCs w:val="20"/>
              </w:rPr>
              <w:t>им временем, выстраивать и реализовывать траект</w:t>
            </w:r>
            <w:r w:rsidRPr="00921062">
              <w:rPr>
                <w:color w:val="auto"/>
                <w:sz w:val="20"/>
                <w:szCs w:val="20"/>
              </w:rPr>
              <w:t>о</w:t>
            </w:r>
            <w:r w:rsidRPr="00921062">
              <w:rPr>
                <w:color w:val="auto"/>
                <w:sz w:val="20"/>
                <w:szCs w:val="20"/>
              </w:rPr>
              <w:t>рию саморазвития на о</w:t>
            </w:r>
            <w:r w:rsidRPr="00921062">
              <w:rPr>
                <w:color w:val="auto"/>
                <w:sz w:val="20"/>
                <w:szCs w:val="20"/>
              </w:rPr>
              <w:t>с</w:t>
            </w:r>
            <w:r w:rsidRPr="00921062">
              <w:rPr>
                <w:color w:val="auto"/>
                <w:sz w:val="20"/>
                <w:szCs w:val="20"/>
              </w:rPr>
              <w:t>нове принципов образов</w:t>
            </w:r>
            <w:r w:rsidRPr="00921062">
              <w:rPr>
                <w:color w:val="auto"/>
                <w:sz w:val="20"/>
                <w:szCs w:val="20"/>
              </w:rPr>
              <w:t>а</w:t>
            </w:r>
            <w:r w:rsidRPr="00921062">
              <w:rPr>
                <w:color w:val="auto"/>
                <w:sz w:val="20"/>
                <w:szCs w:val="20"/>
              </w:rPr>
              <w:t>ния в течение всей жизни</w:t>
            </w:r>
          </w:p>
          <w:p w:rsidR="00A35625" w:rsidRPr="00921062" w:rsidRDefault="00A35625" w:rsidP="0068389D">
            <w:pPr>
              <w:rPr>
                <w:b/>
                <w:sz w:val="20"/>
                <w:szCs w:val="20"/>
              </w:rPr>
            </w:pPr>
          </w:p>
        </w:tc>
        <w:tc>
          <w:tcPr>
            <w:tcW w:w="2679" w:type="pct"/>
          </w:tcPr>
          <w:p w:rsidR="003B3633" w:rsidRPr="00921062" w:rsidRDefault="00A35625" w:rsidP="0068389D">
            <w:pPr>
              <w:rPr>
                <w:sz w:val="20"/>
                <w:szCs w:val="20"/>
              </w:rPr>
            </w:pPr>
            <w:r w:rsidRPr="00921062">
              <w:rPr>
                <w:sz w:val="20"/>
                <w:szCs w:val="20"/>
              </w:rPr>
              <w:t xml:space="preserve">УК-6.1. </w:t>
            </w:r>
            <w:r w:rsidR="003B3633" w:rsidRPr="00921062">
              <w:rPr>
                <w:sz w:val="20"/>
                <w:szCs w:val="20"/>
              </w:rPr>
              <w:t>знать возможные перспективы своей професси</w:t>
            </w:r>
            <w:r w:rsidR="003B3633" w:rsidRPr="00921062">
              <w:rPr>
                <w:sz w:val="20"/>
                <w:szCs w:val="20"/>
              </w:rPr>
              <w:t>о</w:t>
            </w:r>
            <w:r w:rsidR="003B3633" w:rsidRPr="00921062">
              <w:rPr>
                <w:sz w:val="20"/>
                <w:szCs w:val="20"/>
              </w:rPr>
              <w:t>нальной карьеры;</w:t>
            </w:r>
          </w:p>
          <w:p w:rsidR="003B3633" w:rsidRPr="00921062" w:rsidRDefault="00A35625" w:rsidP="0068389D">
            <w:pPr>
              <w:rPr>
                <w:sz w:val="20"/>
                <w:szCs w:val="20"/>
              </w:rPr>
            </w:pPr>
            <w:r w:rsidRPr="00921062">
              <w:rPr>
                <w:sz w:val="20"/>
                <w:szCs w:val="20"/>
              </w:rPr>
              <w:t>УК-6.2.</w:t>
            </w:r>
            <w:r w:rsidR="003B3633" w:rsidRPr="00921062">
              <w:rPr>
                <w:sz w:val="20"/>
                <w:szCs w:val="20"/>
              </w:rPr>
              <w:t>знать основы  планирования перспективных целей деятельности с учетом условий, средств, личностных во</w:t>
            </w:r>
            <w:r w:rsidR="003B3633" w:rsidRPr="00921062">
              <w:rPr>
                <w:sz w:val="20"/>
                <w:szCs w:val="20"/>
              </w:rPr>
              <w:t>з</w:t>
            </w:r>
            <w:r w:rsidR="003B3633" w:rsidRPr="00921062">
              <w:rPr>
                <w:sz w:val="20"/>
                <w:szCs w:val="20"/>
              </w:rPr>
              <w:t>можностей, этапов карьерного роста, временной перспе</w:t>
            </w:r>
            <w:r w:rsidR="003B3633" w:rsidRPr="00921062">
              <w:rPr>
                <w:sz w:val="20"/>
                <w:szCs w:val="20"/>
              </w:rPr>
              <w:t>к</w:t>
            </w:r>
            <w:r w:rsidR="003B3633" w:rsidRPr="00921062">
              <w:rPr>
                <w:sz w:val="20"/>
                <w:szCs w:val="20"/>
              </w:rPr>
              <w:t>тивы развития деятельности и требований рынка труда;</w:t>
            </w:r>
          </w:p>
          <w:p w:rsidR="003B3633" w:rsidRPr="00921062" w:rsidRDefault="00A35625" w:rsidP="0068389D">
            <w:pPr>
              <w:rPr>
                <w:sz w:val="20"/>
                <w:szCs w:val="20"/>
              </w:rPr>
            </w:pPr>
            <w:r w:rsidRPr="00921062">
              <w:rPr>
                <w:sz w:val="20"/>
                <w:szCs w:val="20"/>
              </w:rPr>
              <w:t>УК-6.3.</w:t>
            </w:r>
            <w:r w:rsidR="003B3633" w:rsidRPr="00921062">
              <w:rPr>
                <w:sz w:val="20"/>
                <w:szCs w:val="20"/>
              </w:rPr>
              <w:t>уметь применять знание о своих ресурсах и их пределах (личностных, ситуативных, временных и т.д.) для успешного выполнения порученной работы;</w:t>
            </w:r>
          </w:p>
          <w:p w:rsidR="003B3633" w:rsidRPr="00921062" w:rsidRDefault="00A35625" w:rsidP="0068389D">
            <w:pPr>
              <w:rPr>
                <w:sz w:val="20"/>
                <w:szCs w:val="20"/>
              </w:rPr>
            </w:pPr>
            <w:r w:rsidRPr="00921062">
              <w:rPr>
                <w:sz w:val="20"/>
                <w:szCs w:val="20"/>
              </w:rPr>
              <w:t>УК-6.4.</w:t>
            </w:r>
            <w:r w:rsidR="003B3633" w:rsidRPr="00921062">
              <w:rPr>
                <w:sz w:val="20"/>
                <w:szCs w:val="20"/>
              </w:rPr>
              <w:t>уметь критически оценивать эффективность и</w:t>
            </w:r>
            <w:r w:rsidR="003B3633" w:rsidRPr="00921062">
              <w:rPr>
                <w:sz w:val="20"/>
                <w:szCs w:val="20"/>
              </w:rPr>
              <w:t>с</w:t>
            </w:r>
            <w:r w:rsidR="003B3633" w:rsidRPr="00921062">
              <w:rPr>
                <w:sz w:val="20"/>
                <w:szCs w:val="20"/>
              </w:rPr>
              <w:t>пользования времени и других ресурсов при решении п</w:t>
            </w:r>
            <w:r w:rsidR="003B3633" w:rsidRPr="00921062">
              <w:rPr>
                <w:sz w:val="20"/>
                <w:szCs w:val="20"/>
              </w:rPr>
              <w:t>о</w:t>
            </w:r>
            <w:r w:rsidR="003B3633" w:rsidRPr="00921062">
              <w:rPr>
                <w:sz w:val="20"/>
                <w:szCs w:val="20"/>
              </w:rPr>
              <w:t>ставленных задач, а также относительно полученного р</w:t>
            </w:r>
            <w:r w:rsidR="003B3633" w:rsidRPr="00921062">
              <w:rPr>
                <w:sz w:val="20"/>
                <w:szCs w:val="20"/>
              </w:rPr>
              <w:t>е</w:t>
            </w:r>
            <w:r w:rsidR="003B3633" w:rsidRPr="00921062">
              <w:rPr>
                <w:sz w:val="20"/>
                <w:szCs w:val="20"/>
              </w:rPr>
              <w:t>зультата;</w:t>
            </w:r>
          </w:p>
          <w:p w:rsidR="003B3633" w:rsidRPr="00921062" w:rsidRDefault="00A35625" w:rsidP="0068389D">
            <w:pPr>
              <w:rPr>
                <w:sz w:val="20"/>
                <w:szCs w:val="20"/>
              </w:rPr>
            </w:pPr>
            <w:r w:rsidRPr="00921062">
              <w:rPr>
                <w:sz w:val="20"/>
                <w:szCs w:val="20"/>
              </w:rPr>
              <w:t xml:space="preserve">УК -6.5. </w:t>
            </w:r>
            <w:r w:rsidR="003B3633" w:rsidRPr="00921062">
              <w:rPr>
                <w:sz w:val="20"/>
                <w:szCs w:val="20"/>
              </w:rPr>
              <w:t>уметь анализировать потенциальные возможн</w:t>
            </w:r>
            <w:r w:rsidR="003B3633" w:rsidRPr="00921062">
              <w:rPr>
                <w:sz w:val="20"/>
                <w:szCs w:val="20"/>
              </w:rPr>
              <w:t>о</w:t>
            </w:r>
            <w:r w:rsidR="003B3633" w:rsidRPr="00921062">
              <w:rPr>
                <w:sz w:val="20"/>
                <w:szCs w:val="20"/>
              </w:rPr>
              <w:t>сти и ресурсы среды для собственного развития;</w:t>
            </w:r>
          </w:p>
          <w:p w:rsidR="00A35625" w:rsidRPr="00921062" w:rsidRDefault="00A35625" w:rsidP="0068389D">
            <w:pPr>
              <w:rPr>
                <w:sz w:val="20"/>
                <w:szCs w:val="20"/>
              </w:rPr>
            </w:pPr>
            <w:r w:rsidRPr="00921062">
              <w:rPr>
                <w:sz w:val="20"/>
                <w:szCs w:val="20"/>
              </w:rPr>
              <w:t xml:space="preserve"> УК-6.6. </w:t>
            </w:r>
            <w:r w:rsidR="003B3633" w:rsidRPr="00921062">
              <w:rPr>
                <w:sz w:val="20"/>
                <w:szCs w:val="20"/>
              </w:rPr>
              <w:t>владеть навыками реализации намеченных целей с учетом условий, средств, личностных возможностей, этапов карьерного роста, временной перспективы развития деятельности и требований рынка труда;</w:t>
            </w:r>
          </w:p>
          <w:p w:rsidR="003B3633" w:rsidRPr="00921062" w:rsidRDefault="003B3633" w:rsidP="0068389D">
            <w:pPr>
              <w:rPr>
                <w:kern w:val="24"/>
                <w:sz w:val="20"/>
                <w:szCs w:val="20"/>
              </w:rPr>
            </w:pPr>
            <w:r w:rsidRPr="00921062">
              <w:rPr>
                <w:sz w:val="20"/>
                <w:szCs w:val="20"/>
              </w:rPr>
              <w:t>УК-6.7. владеть навыком демонстрировать интерес к учебе и использовать  предоставляемые возможности для пр</w:t>
            </w:r>
            <w:r w:rsidRPr="00921062">
              <w:rPr>
                <w:sz w:val="20"/>
                <w:szCs w:val="20"/>
              </w:rPr>
              <w:t>и</w:t>
            </w:r>
            <w:r w:rsidRPr="00921062">
              <w:rPr>
                <w:sz w:val="20"/>
                <w:szCs w:val="20"/>
              </w:rPr>
              <w:t>обретения новых знаний и навыков</w:t>
            </w:r>
          </w:p>
        </w:tc>
      </w:tr>
      <w:tr w:rsidR="00A35625" w:rsidRPr="00921062" w:rsidTr="00A35625">
        <w:tc>
          <w:tcPr>
            <w:tcW w:w="1046" w:type="pct"/>
            <w:vMerge/>
            <w:vAlign w:val="center"/>
          </w:tcPr>
          <w:p w:rsidR="00A35625" w:rsidRPr="00921062" w:rsidRDefault="00A35625" w:rsidP="00A35625">
            <w:pPr>
              <w:spacing w:before="60" w:after="60"/>
              <w:rPr>
                <w:iCs/>
                <w:sz w:val="20"/>
                <w:szCs w:val="20"/>
              </w:rPr>
            </w:pPr>
          </w:p>
        </w:tc>
        <w:tc>
          <w:tcPr>
            <w:tcW w:w="1275" w:type="pct"/>
          </w:tcPr>
          <w:p w:rsidR="00A35625" w:rsidRPr="00921062" w:rsidRDefault="00A35625" w:rsidP="0068389D">
            <w:pPr>
              <w:rPr>
                <w:sz w:val="20"/>
                <w:szCs w:val="20"/>
              </w:rPr>
            </w:pPr>
            <w:r w:rsidRPr="00921062">
              <w:rPr>
                <w:b/>
                <w:kern w:val="24"/>
                <w:sz w:val="20"/>
                <w:szCs w:val="20"/>
              </w:rPr>
              <w:t>УК-7:</w:t>
            </w:r>
          </w:p>
          <w:p w:rsidR="00A35625" w:rsidRPr="00921062" w:rsidRDefault="00A35625" w:rsidP="00A35625">
            <w:pPr>
              <w:pStyle w:val="Default"/>
              <w:jc w:val="both"/>
              <w:rPr>
                <w:color w:val="auto"/>
                <w:sz w:val="20"/>
                <w:szCs w:val="20"/>
              </w:rPr>
            </w:pPr>
            <w:r w:rsidRPr="00921062">
              <w:rPr>
                <w:color w:val="auto"/>
                <w:sz w:val="20"/>
                <w:szCs w:val="20"/>
              </w:rPr>
              <w:t>Способен поддерживать должный уровень физич</w:t>
            </w:r>
            <w:r w:rsidRPr="00921062">
              <w:rPr>
                <w:color w:val="auto"/>
                <w:sz w:val="20"/>
                <w:szCs w:val="20"/>
              </w:rPr>
              <w:t>е</w:t>
            </w:r>
            <w:r w:rsidRPr="00921062">
              <w:rPr>
                <w:color w:val="auto"/>
                <w:sz w:val="20"/>
                <w:szCs w:val="20"/>
              </w:rPr>
              <w:t>ской подготовленности для обеспечения полн</w:t>
            </w:r>
            <w:r w:rsidRPr="00921062">
              <w:rPr>
                <w:color w:val="auto"/>
                <w:sz w:val="20"/>
                <w:szCs w:val="20"/>
              </w:rPr>
              <w:t>о</w:t>
            </w:r>
            <w:r w:rsidRPr="00921062">
              <w:rPr>
                <w:color w:val="auto"/>
                <w:sz w:val="20"/>
                <w:szCs w:val="20"/>
              </w:rPr>
              <w:t>ценной социальной и профессиональной де</w:t>
            </w:r>
            <w:r w:rsidRPr="00921062">
              <w:rPr>
                <w:color w:val="auto"/>
                <w:sz w:val="20"/>
                <w:szCs w:val="20"/>
              </w:rPr>
              <w:t>я</w:t>
            </w:r>
            <w:r w:rsidRPr="00921062">
              <w:rPr>
                <w:color w:val="auto"/>
                <w:sz w:val="20"/>
                <w:szCs w:val="20"/>
              </w:rPr>
              <w:t xml:space="preserve">тельности. </w:t>
            </w:r>
          </w:p>
          <w:p w:rsidR="00A35625" w:rsidRPr="00921062" w:rsidRDefault="00A35625" w:rsidP="0068389D">
            <w:pPr>
              <w:rPr>
                <w:b/>
                <w:sz w:val="20"/>
                <w:szCs w:val="20"/>
              </w:rPr>
            </w:pPr>
          </w:p>
        </w:tc>
        <w:tc>
          <w:tcPr>
            <w:tcW w:w="2679" w:type="pct"/>
          </w:tcPr>
          <w:p w:rsidR="006403F3" w:rsidRPr="00921062" w:rsidRDefault="00A35625" w:rsidP="0068389D">
            <w:pPr>
              <w:rPr>
                <w:sz w:val="20"/>
                <w:szCs w:val="20"/>
              </w:rPr>
            </w:pPr>
            <w:r w:rsidRPr="00921062">
              <w:rPr>
                <w:sz w:val="20"/>
                <w:szCs w:val="20"/>
              </w:rPr>
              <w:t xml:space="preserve">УК-7.1. </w:t>
            </w:r>
            <w:r w:rsidR="006403F3" w:rsidRPr="00921062">
              <w:rPr>
                <w:sz w:val="20"/>
                <w:szCs w:val="20"/>
              </w:rPr>
              <w:t xml:space="preserve">знать основы здорового образа жизни и </w:t>
            </w:r>
            <w:proofErr w:type="spellStart"/>
            <w:r w:rsidR="006403F3" w:rsidRPr="00921062">
              <w:rPr>
                <w:sz w:val="20"/>
                <w:szCs w:val="20"/>
              </w:rPr>
              <w:t>здоров</w:t>
            </w:r>
            <w:r w:rsidR="006403F3" w:rsidRPr="00921062">
              <w:rPr>
                <w:sz w:val="20"/>
                <w:szCs w:val="20"/>
              </w:rPr>
              <w:t>ь</w:t>
            </w:r>
            <w:r w:rsidR="006403F3" w:rsidRPr="00921062">
              <w:rPr>
                <w:sz w:val="20"/>
                <w:szCs w:val="20"/>
              </w:rPr>
              <w:t>есберегающие</w:t>
            </w:r>
            <w:proofErr w:type="spellEnd"/>
            <w:r w:rsidR="006403F3" w:rsidRPr="00921062">
              <w:rPr>
                <w:sz w:val="20"/>
                <w:szCs w:val="20"/>
              </w:rPr>
              <w:t xml:space="preserve"> технологии;</w:t>
            </w:r>
          </w:p>
          <w:p w:rsidR="006403F3" w:rsidRPr="00921062" w:rsidRDefault="00A35625" w:rsidP="0068389D">
            <w:pPr>
              <w:rPr>
                <w:sz w:val="20"/>
                <w:szCs w:val="20"/>
              </w:rPr>
            </w:pPr>
            <w:r w:rsidRPr="00921062">
              <w:rPr>
                <w:sz w:val="20"/>
                <w:szCs w:val="20"/>
              </w:rPr>
              <w:t xml:space="preserve">УК-7.2. </w:t>
            </w:r>
            <w:r w:rsidR="006403F3" w:rsidRPr="00921062">
              <w:rPr>
                <w:sz w:val="20"/>
                <w:szCs w:val="20"/>
              </w:rPr>
              <w:t xml:space="preserve">уметь использовать основы физической культуры для осознанного выбора </w:t>
            </w:r>
            <w:proofErr w:type="spellStart"/>
            <w:r w:rsidR="006403F3" w:rsidRPr="00921062">
              <w:rPr>
                <w:sz w:val="20"/>
                <w:szCs w:val="20"/>
              </w:rPr>
              <w:t>здоровьесберегающих</w:t>
            </w:r>
            <w:proofErr w:type="spellEnd"/>
            <w:r w:rsidR="006403F3" w:rsidRPr="00921062">
              <w:rPr>
                <w:sz w:val="20"/>
                <w:szCs w:val="20"/>
              </w:rPr>
              <w:t xml:space="preserve"> технологий с учетом внутренних и внешних условий реализации ко</w:t>
            </w:r>
            <w:r w:rsidR="006403F3" w:rsidRPr="00921062">
              <w:rPr>
                <w:sz w:val="20"/>
                <w:szCs w:val="20"/>
              </w:rPr>
              <w:t>н</w:t>
            </w:r>
            <w:r w:rsidR="006403F3" w:rsidRPr="00921062">
              <w:rPr>
                <w:sz w:val="20"/>
                <w:szCs w:val="20"/>
              </w:rPr>
              <w:t>кретной профессиональной деятельности;</w:t>
            </w:r>
          </w:p>
          <w:p w:rsidR="00A35625" w:rsidRPr="00921062" w:rsidRDefault="00A35625" w:rsidP="0083479B">
            <w:pPr>
              <w:rPr>
                <w:sz w:val="20"/>
                <w:szCs w:val="20"/>
              </w:rPr>
            </w:pPr>
            <w:r w:rsidRPr="00921062">
              <w:rPr>
                <w:sz w:val="20"/>
                <w:szCs w:val="20"/>
              </w:rPr>
              <w:t xml:space="preserve">УК-7.3. </w:t>
            </w:r>
            <w:r w:rsidR="006403F3" w:rsidRPr="00921062">
              <w:rPr>
                <w:sz w:val="20"/>
                <w:szCs w:val="20"/>
              </w:rPr>
              <w:t>владеть навыком поддерживать должный уровень физической подготовленности для обеспечения полноце</w:t>
            </w:r>
            <w:r w:rsidR="006403F3" w:rsidRPr="00921062">
              <w:rPr>
                <w:sz w:val="20"/>
                <w:szCs w:val="20"/>
              </w:rPr>
              <w:t>н</w:t>
            </w:r>
            <w:r w:rsidR="006403F3" w:rsidRPr="00921062">
              <w:rPr>
                <w:sz w:val="20"/>
                <w:szCs w:val="20"/>
              </w:rPr>
              <w:t>ной социальной и профессиональной деятельности и с</w:t>
            </w:r>
            <w:r w:rsidR="006403F3" w:rsidRPr="00921062">
              <w:rPr>
                <w:sz w:val="20"/>
                <w:szCs w:val="20"/>
              </w:rPr>
              <w:t>о</w:t>
            </w:r>
            <w:r w:rsidR="006403F3" w:rsidRPr="00921062">
              <w:rPr>
                <w:sz w:val="20"/>
                <w:szCs w:val="20"/>
              </w:rPr>
              <w:lastRenderedPageBreak/>
              <w:t>блюдать нормы здорового образа жизни</w:t>
            </w:r>
          </w:p>
        </w:tc>
      </w:tr>
      <w:tr w:rsidR="00A35625" w:rsidRPr="00921062" w:rsidTr="0083479B">
        <w:trPr>
          <w:trHeight w:val="2617"/>
        </w:trPr>
        <w:tc>
          <w:tcPr>
            <w:tcW w:w="1046" w:type="pct"/>
            <w:vAlign w:val="center"/>
          </w:tcPr>
          <w:p w:rsidR="00A35625" w:rsidRPr="00921062" w:rsidRDefault="00A35625" w:rsidP="00A35625">
            <w:pPr>
              <w:spacing w:before="60" w:after="60"/>
              <w:rPr>
                <w:iCs/>
                <w:sz w:val="20"/>
                <w:szCs w:val="20"/>
              </w:rPr>
            </w:pPr>
            <w:r w:rsidRPr="00921062">
              <w:rPr>
                <w:sz w:val="20"/>
                <w:szCs w:val="20"/>
              </w:rPr>
              <w:lastRenderedPageBreak/>
              <w:t>Безопасность жизн</w:t>
            </w:r>
            <w:r w:rsidRPr="00921062">
              <w:rPr>
                <w:sz w:val="20"/>
                <w:szCs w:val="20"/>
              </w:rPr>
              <w:t>е</w:t>
            </w:r>
            <w:r w:rsidRPr="00921062">
              <w:rPr>
                <w:sz w:val="20"/>
                <w:szCs w:val="20"/>
              </w:rPr>
              <w:t>деятельности</w:t>
            </w:r>
          </w:p>
        </w:tc>
        <w:tc>
          <w:tcPr>
            <w:tcW w:w="1275" w:type="pct"/>
          </w:tcPr>
          <w:p w:rsidR="00A35625" w:rsidRPr="00921062" w:rsidRDefault="00A35625" w:rsidP="0068389D">
            <w:pPr>
              <w:rPr>
                <w:sz w:val="20"/>
                <w:szCs w:val="20"/>
              </w:rPr>
            </w:pPr>
            <w:r w:rsidRPr="00921062">
              <w:rPr>
                <w:b/>
                <w:kern w:val="24"/>
                <w:sz w:val="20"/>
                <w:szCs w:val="20"/>
              </w:rPr>
              <w:t>УК-8:</w:t>
            </w:r>
          </w:p>
          <w:p w:rsidR="00A35625" w:rsidRPr="00921062" w:rsidRDefault="00A35625" w:rsidP="00A35625">
            <w:pPr>
              <w:pStyle w:val="Default"/>
              <w:jc w:val="both"/>
              <w:rPr>
                <w:b/>
                <w:color w:val="auto"/>
                <w:sz w:val="20"/>
                <w:szCs w:val="20"/>
              </w:rPr>
            </w:pPr>
            <w:r w:rsidRPr="00921062">
              <w:rPr>
                <w:color w:val="auto"/>
                <w:sz w:val="20"/>
                <w:szCs w:val="20"/>
              </w:rPr>
              <w:t>Способен создавать и поддерживать безопасные условия жизнедеятельн</w:t>
            </w:r>
            <w:r w:rsidRPr="00921062">
              <w:rPr>
                <w:color w:val="auto"/>
                <w:sz w:val="20"/>
                <w:szCs w:val="20"/>
              </w:rPr>
              <w:t>о</w:t>
            </w:r>
            <w:r w:rsidRPr="00921062">
              <w:rPr>
                <w:color w:val="auto"/>
                <w:sz w:val="20"/>
                <w:szCs w:val="20"/>
              </w:rPr>
              <w:t>сти, в том числе при во</w:t>
            </w:r>
            <w:r w:rsidRPr="00921062">
              <w:rPr>
                <w:color w:val="auto"/>
                <w:sz w:val="20"/>
                <w:szCs w:val="20"/>
              </w:rPr>
              <w:t>з</w:t>
            </w:r>
            <w:r w:rsidRPr="00921062">
              <w:rPr>
                <w:color w:val="auto"/>
                <w:sz w:val="20"/>
                <w:szCs w:val="20"/>
              </w:rPr>
              <w:t>никновении чрезвыча</w:t>
            </w:r>
            <w:r w:rsidRPr="00921062">
              <w:rPr>
                <w:color w:val="auto"/>
                <w:sz w:val="20"/>
                <w:szCs w:val="20"/>
              </w:rPr>
              <w:t>й</w:t>
            </w:r>
            <w:r w:rsidRPr="00921062">
              <w:rPr>
                <w:color w:val="auto"/>
                <w:sz w:val="20"/>
                <w:szCs w:val="20"/>
              </w:rPr>
              <w:t xml:space="preserve">ных ситуаций. </w:t>
            </w:r>
          </w:p>
        </w:tc>
        <w:tc>
          <w:tcPr>
            <w:tcW w:w="2679" w:type="pct"/>
          </w:tcPr>
          <w:p w:rsidR="00A35625" w:rsidRPr="00921062" w:rsidRDefault="00A35625" w:rsidP="0068389D">
            <w:pPr>
              <w:rPr>
                <w:sz w:val="20"/>
                <w:szCs w:val="20"/>
              </w:rPr>
            </w:pPr>
            <w:r w:rsidRPr="00921062">
              <w:rPr>
                <w:sz w:val="20"/>
                <w:szCs w:val="20"/>
              </w:rPr>
              <w:t xml:space="preserve">УК-8.1. </w:t>
            </w:r>
            <w:r w:rsidR="0083479B" w:rsidRPr="00921062">
              <w:rPr>
                <w:sz w:val="20"/>
                <w:szCs w:val="20"/>
              </w:rPr>
              <w:t>знать основы безопасности жизнедеятельности;</w:t>
            </w:r>
          </w:p>
          <w:p w:rsidR="0083479B" w:rsidRPr="00921062" w:rsidRDefault="00A35625" w:rsidP="0068389D">
            <w:pPr>
              <w:rPr>
                <w:sz w:val="20"/>
                <w:szCs w:val="20"/>
              </w:rPr>
            </w:pPr>
            <w:r w:rsidRPr="00921062">
              <w:rPr>
                <w:sz w:val="20"/>
                <w:szCs w:val="20"/>
              </w:rPr>
              <w:t>УК- 8.2.</w:t>
            </w:r>
            <w:r w:rsidR="0083479B" w:rsidRPr="00921062">
              <w:rPr>
                <w:sz w:val="20"/>
                <w:szCs w:val="20"/>
              </w:rPr>
              <w:t>уметь выявлять и устранять проблемы, связанные с нарушениями техники безопасности на рабочем месте;</w:t>
            </w:r>
          </w:p>
          <w:p w:rsidR="00A35625" w:rsidRPr="00921062" w:rsidRDefault="00A35625" w:rsidP="0068389D">
            <w:pPr>
              <w:rPr>
                <w:sz w:val="20"/>
                <w:szCs w:val="20"/>
              </w:rPr>
            </w:pPr>
            <w:r w:rsidRPr="00921062">
              <w:rPr>
                <w:sz w:val="20"/>
                <w:szCs w:val="20"/>
              </w:rPr>
              <w:t xml:space="preserve">УК-8.3.  </w:t>
            </w:r>
            <w:r w:rsidR="0083479B" w:rsidRPr="00921062">
              <w:rPr>
                <w:sz w:val="20"/>
                <w:szCs w:val="20"/>
              </w:rPr>
              <w:t>уметь осуществлять действия по предотвращению возникновения чрезвычайных ситуаций (природного и техногенного происхождения) на рабочем месте;</w:t>
            </w:r>
          </w:p>
          <w:p w:rsidR="0083479B" w:rsidRPr="00921062" w:rsidRDefault="00A35625" w:rsidP="0068389D">
            <w:pPr>
              <w:rPr>
                <w:sz w:val="20"/>
                <w:szCs w:val="20"/>
              </w:rPr>
            </w:pPr>
            <w:r w:rsidRPr="00921062">
              <w:rPr>
                <w:sz w:val="20"/>
                <w:szCs w:val="20"/>
              </w:rPr>
              <w:t xml:space="preserve">УК-8.4. </w:t>
            </w:r>
            <w:r w:rsidR="0083479B" w:rsidRPr="00921062">
              <w:rPr>
                <w:sz w:val="20"/>
                <w:szCs w:val="20"/>
              </w:rPr>
              <w:t>уметь  принимать участие в спасательных и нео</w:t>
            </w:r>
            <w:r w:rsidR="0083479B" w:rsidRPr="00921062">
              <w:rPr>
                <w:sz w:val="20"/>
                <w:szCs w:val="20"/>
              </w:rPr>
              <w:t>т</w:t>
            </w:r>
            <w:r w:rsidR="0083479B" w:rsidRPr="00921062">
              <w:rPr>
                <w:sz w:val="20"/>
                <w:szCs w:val="20"/>
              </w:rPr>
              <w:t>ложных аварийно-восстановительных мероприятиях в случае возникновения чрезвычайных ситуаций;</w:t>
            </w:r>
          </w:p>
          <w:p w:rsidR="00A35625" w:rsidRPr="00921062" w:rsidRDefault="00A35625" w:rsidP="0068389D">
            <w:pPr>
              <w:rPr>
                <w:sz w:val="20"/>
                <w:szCs w:val="20"/>
              </w:rPr>
            </w:pPr>
            <w:r w:rsidRPr="00921062">
              <w:rPr>
                <w:sz w:val="20"/>
                <w:szCs w:val="20"/>
              </w:rPr>
              <w:t xml:space="preserve">УК 8.5.  </w:t>
            </w:r>
            <w:r w:rsidR="0083479B" w:rsidRPr="00921062">
              <w:rPr>
                <w:sz w:val="20"/>
                <w:szCs w:val="20"/>
              </w:rPr>
              <w:t>владеть навыками обеспечения безопасных и/или комфортных условий труда на рабочем месте</w:t>
            </w:r>
          </w:p>
        </w:tc>
      </w:tr>
      <w:tr w:rsidR="00A35625" w:rsidRPr="00921062" w:rsidTr="00A35625">
        <w:tc>
          <w:tcPr>
            <w:tcW w:w="1046" w:type="pct"/>
            <w:vAlign w:val="center"/>
          </w:tcPr>
          <w:p w:rsidR="00A35625" w:rsidRPr="00921062" w:rsidRDefault="008F7905" w:rsidP="00A35625">
            <w:pPr>
              <w:spacing w:before="60" w:after="60"/>
              <w:rPr>
                <w:sz w:val="20"/>
                <w:szCs w:val="20"/>
              </w:rPr>
            </w:pPr>
            <w:r w:rsidRPr="00921062">
              <w:rPr>
                <w:sz w:val="20"/>
                <w:szCs w:val="20"/>
              </w:rPr>
              <w:t>Экономическая культура, в том чи</w:t>
            </w:r>
            <w:r w:rsidRPr="00921062">
              <w:rPr>
                <w:sz w:val="20"/>
                <w:szCs w:val="20"/>
              </w:rPr>
              <w:t>с</w:t>
            </w:r>
            <w:r w:rsidRPr="00921062">
              <w:rPr>
                <w:sz w:val="20"/>
                <w:szCs w:val="20"/>
              </w:rPr>
              <w:t>ле финансовая гр</w:t>
            </w:r>
            <w:r w:rsidRPr="00921062">
              <w:rPr>
                <w:sz w:val="20"/>
                <w:szCs w:val="20"/>
              </w:rPr>
              <w:t>а</w:t>
            </w:r>
            <w:r w:rsidRPr="00921062">
              <w:rPr>
                <w:sz w:val="20"/>
                <w:szCs w:val="20"/>
              </w:rPr>
              <w:t>мотность</w:t>
            </w:r>
          </w:p>
        </w:tc>
        <w:tc>
          <w:tcPr>
            <w:tcW w:w="1275" w:type="pct"/>
          </w:tcPr>
          <w:p w:rsidR="00A35625" w:rsidRPr="00921062" w:rsidRDefault="00A35625" w:rsidP="0068389D">
            <w:pPr>
              <w:rPr>
                <w:b/>
                <w:sz w:val="20"/>
                <w:szCs w:val="20"/>
              </w:rPr>
            </w:pPr>
            <w:r w:rsidRPr="00921062">
              <w:rPr>
                <w:b/>
                <w:sz w:val="20"/>
                <w:szCs w:val="20"/>
              </w:rPr>
              <w:t xml:space="preserve">УК -9 </w:t>
            </w:r>
            <w:r w:rsidRPr="00921062">
              <w:rPr>
                <w:sz w:val="20"/>
                <w:szCs w:val="20"/>
              </w:rPr>
              <w:t xml:space="preserve">способен </w:t>
            </w:r>
            <w:r w:rsidR="009140A0" w:rsidRPr="00921062">
              <w:rPr>
                <w:sz w:val="20"/>
                <w:szCs w:val="20"/>
              </w:rPr>
              <w:t>прин</w:t>
            </w:r>
            <w:r w:rsidR="009140A0" w:rsidRPr="00921062">
              <w:rPr>
                <w:sz w:val="20"/>
                <w:szCs w:val="20"/>
              </w:rPr>
              <w:t>и</w:t>
            </w:r>
            <w:r w:rsidR="009140A0" w:rsidRPr="00921062">
              <w:rPr>
                <w:sz w:val="20"/>
                <w:szCs w:val="20"/>
              </w:rPr>
              <w:t>мать обоснованные эк</w:t>
            </w:r>
            <w:r w:rsidR="009140A0" w:rsidRPr="00921062">
              <w:rPr>
                <w:sz w:val="20"/>
                <w:szCs w:val="20"/>
              </w:rPr>
              <w:t>о</w:t>
            </w:r>
            <w:r w:rsidR="009140A0" w:rsidRPr="00921062">
              <w:rPr>
                <w:sz w:val="20"/>
                <w:szCs w:val="20"/>
              </w:rPr>
              <w:t>номические решения в различных областях жи</w:t>
            </w:r>
            <w:r w:rsidR="009140A0" w:rsidRPr="00921062">
              <w:rPr>
                <w:sz w:val="20"/>
                <w:szCs w:val="20"/>
              </w:rPr>
              <w:t>з</w:t>
            </w:r>
            <w:r w:rsidR="009140A0" w:rsidRPr="00921062">
              <w:rPr>
                <w:sz w:val="20"/>
                <w:szCs w:val="20"/>
              </w:rPr>
              <w:t>недеятельности</w:t>
            </w:r>
          </w:p>
        </w:tc>
        <w:tc>
          <w:tcPr>
            <w:tcW w:w="2679" w:type="pct"/>
          </w:tcPr>
          <w:p w:rsidR="009140A0" w:rsidRPr="00921062" w:rsidRDefault="00A35625" w:rsidP="00A35625">
            <w:pPr>
              <w:jc w:val="both"/>
              <w:rPr>
                <w:color w:val="000000"/>
                <w:sz w:val="19"/>
                <w:szCs w:val="19"/>
              </w:rPr>
            </w:pPr>
            <w:r w:rsidRPr="00921062">
              <w:rPr>
                <w:sz w:val="20"/>
                <w:szCs w:val="20"/>
              </w:rPr>
              <w:t xml:space="preserve">УК-9.1. </w:t>
            </w:r>
            <w:r w:rsidR="009140A0" w:rsidRPr="00921062">
              <w:rPr>
                <w:color w:val="000000"/>
                <w:sz w:val="19"/>
                <w:szCs w:val="19"/>
              </w:rPr>
              <w:t>знать основные законы и закономерности функци</w:t>
            </w:r>
            <w:r w:rsidR="009140A0" w:rsidRPr="00921062">
              <w:rPr>
                <w:color w:val="000000"/>
                <w:sz w:val="19"/>
                <w:szCs w:val="19"/>
              </w:rPr>
              <w:t>о</w:t>
            </w:r>
            <w:r w:rsidR="009140A0" w:rsidRPr="00921062">
              <w:rPr>
                <w:color w:val="000000"/>
                <w:sz w:val="19"/>
                <w:szCs w:val="19"/>
              </w:rPr>
              <w:t>нирования экономики;</w:t>
            </w:r>
          </w:p>
          <w:p w:rsidR="009140A0" w:rsidRPr="00921062" w:rsidRDefault="00A35625" w:rsidP="00A35625">
            <w:pPr>
              <w:jc w:val="both"/>
              <w:rPr>
                <w:color w:val="000000"/>
                <w:sz w:val="19"/>
                <w:szCs w:val="19"/>
              </w:rPr>
            </w:pPr>
            <w:r w:rsidRPr="00921062">
              <w:rPr>
                <w:sz w:val="20"/>
                <w:szCs w:val="20"/>
              </w:rPr>
              <w:t xml:space="preserve">УК-9.2. </w:t>
            </w:r>
            <w:r w:rsidR="009140A0" w:rsidRPr="00921062">
              <w:rPr>
                <w:color w:val="000000"/>
                <w:sz w:val="19"/>
                <w:szCs w:val="19"/>
              </w:rPr>
              <w:t>знать основные документы, регламентирующие эк</w:t>
            </w:r>
            <w:r w:rsidR="009140A0" w:rsidRPr="00921062">
              <w:rPr>
                <w:color w:val="000000"/>
                <w:sz w:val="19"/>
                <w:szCs w:val="19"/>
              </w:rPr>
              <w:t>о</w:t>
            </w:r>
            <w:r w:rsidR="009140A0" w:rsidRPr="00921062">
              <w:rPr>
                <w:color w:val="000000"/>
                <w:sz w:val="19"/>
                <w:szCs w:val="19"/>
              </w:rPr>
              <w:t>номическую деятельность; источники финансирования пр</w:t>
            </w:r>
            <w:r w:rsidR="009140A0" w:rsidRPr="00921062">
              <w:rPr>
                <w:color w:val="000000"/>
                <w:sz w:val="19"/>
                <w:szCs w:val="19"/>
              </w:rPr>
              <w:t>о</w:t>
            </w:r>
            <w:r w:rsidR="009140A0" w:rsidRPr="00921062">
              <w:rPr>
                <w:color w:val="000000"/>
                <w:sz w:val="19"/>
                <w:szCs w:val="19"/>
              </w:rPr>
              <w:t>фессиональной деятельности; принципы планирования эк</w:t>
            </w:r>
            <w:r w:rsidR="009140A0" w:rsidRPr="00921062">
              <w:rPr>
                <w:color w:val="000000"/>
                <w:sz w:val="19"/>
                <w:szCs w:val="19"/>
              </w:rPr>
              <w:t>о</w:t>
            </w:r>
            <w:r w:rsidR="009140A0" w:rsidRPr="00921062">
              <w:rPr>
                <w:color w:val="000000"/>
                <w:sz w:val="19"/>
                <w:szCs w:val="19"/>
              </w:rPr>
              <w:t>номической деятельности;</w:t>
            </w:r>
          </w:p>
          <w:p w:rsidR="009140A0" w:rsidRPr="00921062" w:rsidRDefault="00A35625" w:rsidP="00A35625">
            <w:pPr>
              <w:jc w:val="both"/>
              <w:rPr>
                <w:sz w:val="20"/>
                <w:szCs w:val="20"/>
              </w:rPr>
            </w:pPr>
            <w:r w:rsidRPr="00921062">
              <w:rPr>
                <w:sz w:val="20"/>
                <w:szCs w:val="20"/>
              </w:rPr>
              <w:t xml:space="preserve">УК-9.3. </w:t>
            </w:r>
            <w:r w:rsidR="009140A0" w:rsidRPr="00921062">
              <w:rPr>
                <w:color w:val="000000"/>
                <w:sz w:val="19"/>
                <w:szCs w:val="19"/>
              </w:rPr>
              <w:t>уметь применять экономические знания при выпо</w:t>
            </w:r>
            <w:r w:rsidR="009140A0" w:rsidRPr="00921062">
              <w:rPr>
                <w:color w:val="000000"/>
                <w:sz w:val="19"/>
                <w:szCs w:val="19"/>
              </w:rPr>
              <w:t>л</w:t>
            </w:r>
            <w:r w:rsidR="009140A0" w:rsidRPr="00921062">
              <w:rPr>
                <w:color w:val="000000"/>
                <w:sz w:val="19"/>
                <w:szCs w:val="19"/>
              </w:rPr>
              <w:t>нении практических задач;</w:t>
            </w:r>
          </w:p>
          <w:p w:rsidR="009140A0" w:rsidRPr="00921062" w:rsidRDefault="009140A0" w:rsidP="009140A0">
            <w:pPr>
              <w:rPr>
                <w:sz w:val="20"/>
                <w:szCs w:val="20"/>
              </w:rPr>
            </w:pPr>
            <w:r w:rsidRPr="00921062">
              <w:rPr>
                <w:sz w:val="20"/>
                <w:szCs w:val="20"/>
              </w:rPr>
              <w:t>УК-9.4.</w:t>
            </w:r>
            <w:r w:rsidR="00147ADB" w:rsidRPr="00921062">
              <w:rPr>
                <w:sz w:val="20"/>
                <w:szCs w:val="20"/>
              </w:rPr>
              <w:t xml:space="preserve"> у</w:t>
            </w:r>
            <w:r w:rsidRPr="00921062">
              <w:rPr>
                <w:sz w:val="20"/>
                <w:szCs w:val="20"/>
              </w:rPr>
              <w:t>меть принимать обоснованные экономические решения в различных областях жизнедеятельности;</w:t>
            </w:r>
          </w:p>
          <w:p w:rsidR="009140A0" w:rsidRPr="00921062" w:rsidRDefault="009140A0" w:rsidP="009140A0">
            <w:pPr>
              <w:rPr>
                <w:sz w:val="20"/>
                <w:szCs w:val="20"/>
              </w:rPr>
            </w:pPr>
            <w:r w:rsidRPr="00921062">
              <w:rPr>
                <w:sz w:val="20"/>
                <w:szCs w:val="20"/>
              </w:rPr>
              <w:t>УК-9.5.</w:t>
            </w:r>
            <w:r w:rsidR="00147ADB" w:rsidRPr="00921062">
              <w:rPr>
                <w:sz w:val="20"/>
                <w:szCs w:val="20"/>
              </w:rPr>
              <w:t xml:space="preserve"> в</w:t>
            </w:r>
            <w:r w:rsidRPr="00921062">
              <w:rPr>
                <w:sz w:val="20"/>
                <w:szCs w:val="20"/>
              </w:rPr>
              <w:t>ладеть способностью использования основных положений и методов экономических наук при решении социальных и профессиональных задач;</w:t>
            </w:r>
          </w:p>
          <w:p w:rsidR="00A35625" w:rsidRPr="00921062" w:rsidRDefault="009140A0" w:rsidP="00147ADB">
            <w:pPr>
              <w:jc w:val="both"/>
              <w:rPr>
                <w:sz w:val="20"/>
                <w:szCs w:val="20"/>
              </w:rPr>
            </w:pPr>
            <w:r w:rsidRPr="00921062">
              <w:rPr>
                <w:sz w:val="20"/>
                <w:szCs w:val="20"/>
              </w:rPr>
              <w:t>УК-9</w:t>
            </w:r>
            <w:r w:rsidR="00147ADB" w:rsidRPr="00921062">
              <w:rPr>
                <w:sz w:val="20"/>
                <w:szCs w:val="20"/>
              </w:rPr>
              <w:t>.6. в</w:t>
            </w:r>
            <w:r w:rsidRPr="00921062">
              <w:rPr>
                <w:sz w:val="20"/>
                <w:szCs w:val="20"/>
              </w:rPr>
              <w:t>ладеть навыками применения экономических инструментов</w:t>
            </w:r>
          </w:p>
        </w:tc>
      </w:tr>
      <w:tr w:rsidR="0020539B" w:rsidRPr="00921062" w:rsidTr="00A35625">
        <w:trPr>
          <w:trHeight w:val="391"/>
        </w:trPr>
        <w:tc>
          <w:tcPr>
            <w:tcW w:w="1046" w:type="pct"/>
            <w:vAlign w:val="center"/>
          </w:tcPr>
          <w:p w:rsidR="0020539B" w:rsidRPr="001B636E" w:rsidRDefault="0020539B" w:rsidP="00837469">
            <w:pPr>
              <w:spacing w:before="60" w:after="60"/>
              <w:rPr>
                <w:sz w:val="20"/>
                <w:szCs w:val="20"/>
              </w:rPr>
            </w:pPr>
            <w:r w:rsidRPr="001B636E">
              <w:rPr>
                <w:sz w:val="20"/>
                <w:szCs w:val="20"/>
              </w:rPr>
              <w:t>Гражданская поз</w:t>
            </w:r>
            <w:r w:rsidRPr="001B636E">
              <w:rPr>
                <w:sz w:val="20"/>
                <w:szCs w:val="20"/>
              </w:rPr>
              <w:t>и</w:t>
            </w:r>
            <w:r w:rsidRPr="001B636E">
              <w:rPr>
                <w:sz w:val="20"/>
                <w:szCs w:val="20"/>
              </w:rPr>
              <w:t>ция</w:t>
            </w:r>
          </w:p>
        </w:tc>
        <w:tc>
          <w:tcPr>
            <w:tcW w:w="1275" w:type="pct"/>
          </w:tcPr>
          <w:p w:rsidR="0020539B" w:rsidRPr="001B636E" w:rsidRDefault="0020539B" w:rsidP="00837469">
            <w:pPr>
              <w:rPr>
                <w:sz w:val="20"/>
                <w:szCs w:val="20"/>
              </w:rPr>
            </w:pPr>
            <w:r w:rsidRPr="001B636E">
              <w:rPr>
                <w:b/>
                <w:kern w:val="24"/>
                <w:sz w:val="20"/>
                <w:szCs w:val="20"/>
              </w:rPr>
              <w:t>УК-10:</w:t>
            </w:r>
          </w:p>
          <w:p w:rsidR="0020539B" w:rsidRPr="001B636E" w:rsidRDefault="0020539B" w:rsidP="00837469">
            <w:pPr>
              <w:rPr>
                <w:b/>
                <w:sz w:val="20"/>
                <w:szCs w:val="20"/>
              </w:rPr>
            </w:pPr>
            <w:r w:rsidRPr="008F6B09">
              <w:rPr>
                <w:sz w:val="20"/>
                <w:szCs w:val="20"/>
              </w:rPr>
              <w:t>Способен формировать нетерпимое отношение к проявлениям экстремизма, терроризма, коррупцио</w:t>
            </w:r>
            <w:r w:rsidRPr="008F6B09">
              <w:rPr>
                <w:sz w:val="20"/>
                <w:szCs w:val="20"/>
              </w:rPr>
              <w:t>н</w:t>
            </w:r>
            <w:r w:rsidRPr="008F6B09">
              <w:rPr>
                <w:sz w:val="20"/>
                <w:szCs w:val="20"/>
              </w:rPr>
              <w:t>ному поведению и прот</w:t>
            </w:r>
            <w:r w:rsidRPr="008F6B09">
              <w:rPr>
                <w:sz w:val="20"/>
                <w:szCs w:val="20"/>
              </w:rPr>
              <w:t>и</w:t>
            </w:r>
            <w:r w:rsidRPr="008F6B09">
              <w:rPr>
                <w:sz w:val="20"/>
                <w:szCs w:val="20"/>
              </w:rPr>
              <w:t>водействовать им в пр</w:t>
            </w:r>
            <w:r w:rsidRPr="008F6B09">
              <w:rPr>
                <w:sz w:val="20"/>
                <w:szCs w:val="20"/>
              </w:rPr>
              <w:t>о</w:t>
            </w:r>
            <w:r w:rsidRPr="008F6B09">
              <w:rPr>
                <w:sz w:val="20"/>
                <w:szCs w:val="20"/>
              </w:rPr>
              <w:t>фессиональной деятел</w:t>
            </w:r>
            <w:r w:rsidRPr="008F6B09">
              <w:rPr>
                <w:sz w:val="20"/>
                <w:szCs w:val="20"/>
              </w:rPr>
              <w:t>ь</w:t>
            </w:r>
            <w:r w:rsidRPr="008F6B09">
              <w:rPr>
                <w:sz w:val="20"/>
                <w:szCs w:val="20"/>
              </w:rPr>
              <w:t>ности</w:t>
            </w:r>
          </w:p>
        </w:tc>
        <w:tc>
          <w:tcPr>
            <w:tcW w:w="2679" w:type="pct"/>
          </w:tcPr>
          <w:p w:rsidR="0020539B" w:rsidRPr="001B636E" w:rsidRDefault="0020539B" w:rsidP="00837469">
            <w:pPr>
              <w:rPr>
                <w:sz w:val="20"/>
                <w:szCs w:val="20"/>
              </w:rPr>
            </w:pPr>
            <w:r w:rsidRPr="001B636E">
              <w:rPr>
                <w:sz w:val="20"/>
                <w:szCs w:val="20"/>
              </w:rPr>
              <w:t xml:space="preserve">УК-10.1 </w:t>
            </w:r>
            <w:r w:rsidRPr="008F6B09">
              <w:rPr>
                <w:sz w:val="20"/>
                <w:szCs w:val="20"/>
              </w:rPr>
              <w:t>знать действующие правовые нормы, обеспеч</w:t>
            </w:r>
            <w:r w:rsidRPr="008F6B09">
              <w:rPr>
                <w:sz w:val="20"/>
                <w:szCs w:val="20"/>
              </w:rPr>
              <w:t>и</w:t>
            </w:r>
            <w:r w:rsidRPr="008F6B09">
              <w:rPr>
                <w:sz w:val="20"/>
                <w:szCs w:val="20"/>
              </w:rPr>
              <w:t>вающие борьбу с коррупцией, экстремизмом и террори</w:t>
            </w:r>
            <w:r w:rsidRPr="008F6B09">
              <w:rPr>
                <w:sz w:val="20"/>
                <w:szCs w:val="20"/>
              </w:rPr>
              <w:t>з</w:t>
            </w:r>
            <w:r w:rsidRPr="008F6B09">
              <w:rPr>
                <w:sz w:val="20"/>
                <w:szCs w:val="20"/>
              </w:rPr>
              <w:t>мом</w:t>
            </w:r>
            <w:r w:rsidRPr="001B636E">
              <w:rPr>
                <w:sz w:val="20"/>
                <w:szCs w:val="20"/>
              </w:rPr>
              <w:t xml:space="preserve">; </w:t>
            </w:r>
          </w:p>
          <w:p w:rsidR="0020539B" w:rsidRPr="001B636E" w:rsidRDefault="0020539B" w:rsidP="00837469">
            <w:pPr>
              <w:rPr>
                <w:sz w:val="20"/>
                <w:szCs w:val="20"/>
              </w:rPr>
            </w:pPr>
            <w:r w:rsidRPr="001B636E">
              <w:rPr>
                <w:sz w:val="20"/>
                <w:szCs w:val="20"/>
              </w:rPr>
              <w:t xml:space="preserve">УК-10.2 </w:t>
            </w:r>
            <w:r w:rsidRPr="008F6B09">
              <w:rPr>
                <w:sz w:val="20"/>
                <w:szCs w:val="20"/>
              </w:rPr>
              <w:t>знать способы профилактики коррупции, экстр</w:t>
            </w:r>
            <w:r w:rsidRPr="008F6B09">
              <w:rPr>
                <w:sz w:val="20"/>
                <w:szCs w:val="20"/>
              </w:rPr>
              <w:t>е</w:t>
            </w:r>
            <w:r w:rsidRPr="008F6B09">
              <w:rPr>
                <w:sz w:val="20"/>
                <w:szCs w:val="20"/>
              </w:rPr>
              <w:t xml:space="preserve">мизма, </w:t>
            </w:r>
            <w:proofErr w:type="spellStart"/>
            <w:r w:rsidRPr="008F6B09">
              <w:rPr>
                <w:sz w:val="20"/>
                <w:szCs w:val="20"/>
              </w:rPr>
              <w:t>тероризма</w:t>
            </w:r>
            <w:proofErr w:type="spellEnd"/>
            <w:r w:rsidRPr="008F6B09">
              <w:rPr>
                <w:sz w:val="20"/>
                <w:szCs w:val="20"/>
              </w:rPr>
              <w:t xml:space="preserve"> и способы формирования нетерпимого отношения к ним</w:t>
            </w:r>
            <w:r w:rsidRPr="001B636E">
              <w:rPr>
                <w:sz w:val="20"/>
                <w:szCs w:val="20"/>
              </w:rPr>
              <w:t>;</w:t>
            </w:r>
          </w:p>
          <w:p w:rsidR="0020539B" w:rsidRPr="001B636E" w:rsidRDefault="0020539B" w:rsidP="00837469">
            <w:pPr>
              <w:rPr>
                <w:sz w:val="20"/>
                <w:szCs w:val="20"/>
              </w:rPr>
            </w:pPr>
            <w:r w:rsidRPr="001B636E">
              <w:rPr>
                <w:sz w:val="20"/>
                <w:szCs w:val="20"/>
              </w:rPr>
              <w:t>УК-10.3 уметь анализировать, толковать и правильно пр</w:t>
            </w:r>
            <w:r w:rsidRPr="001B636E">
              <w:rPr>
                <w:sz w:val="20"/>
                <w:szCs w:val="20"/>
              </w:rPr>
              <w:t>и</w:t>
            </w:r>
            <w:r w:rsidRPr="001B636E">
              <w:rPr>
                <w:sz w:val="20"/>
                <w:szCs w:val="20"/>
              </w:rPr>
              <w:t>менять правовые нормы о противодействии коррупцио</w:t>
            </w:r>
            <w:r w:rsidRPr="001B636E">
              <w:rPr>
                <w:sz w:val="20"/>
                <w:szCs w:val="20"/>
              </w:rPr>
              <w:t>н</w:t>
            </w:r>
            <w:r w:rsidRPr="001B636E">
              <w:rPr>
                <w:sz w:val="20"/>
                <w:szCs w:val="20"/>
              </w:rPr>
              <w:t>ному поведению;</w:t>
            </w:r>
          </w:p>
          <w:p w:rsidR="0020539B" w:rsidRPr="001B636E" w:rsidRDefault="0020539B" w:rsidP="00837469">
            <w:pPr>
              <w:rPr>
                <w:sz w:val="20"/>
                <w:szCs w:val="20"/>
              </w:rPr>
            </w:pPr>
            <w:r w:rsidRPr="001B636E">
              <w:rPr>
                <w:sz w:val="20"/>
                <w:szCs w:val="20"/>
              </w:rPr>
              <w:t xml:space="preserve">УК-10.4 </w:t>
            </w:r>
          </w:p>
          <w:p w:rsidR="0020539B" w:rsidRPr="008F6B09" w:rsidRDefault="0020539B" w:rsidP="00837469">
            <w:pPr>
              <w:rPr>
                <w:rFonts w:ascii="Tahoma" w:hAnsi="Tahoma" w:cs="Tahoma"/>
                <w:color w:val="000000"/>
                <w:sz w:val="16"/>
                <w:szCs w:val="16"/>
              </w:rPr>
            </w:pPr>
            <w:r>
              <w:rPr>
                <w:rFonts w:ascii="Tahoma" w:hAnsi="Tahoma" w:cs="Tahoma"/>
                <w:color w:val="000000"/>
                <w:sz w:val="16"/>
                <w:szCs w:val="16"/>
              </w:rPr>
              <w:t>уметь планировать, организовывать и проводить мероприятия, обеспечивающие формирование гражданской позиции и предо</w:t>
            </w:r>
            <w:r>
              <w:rPr>
                <w:rFonts w:ascii="Tahoma" w:hAnsi="Tahoma" w:cs="Tahoma"/>
                <w:color w:val="000000"/>
                <w:sz w:val="16"/>
                <w:szCs w:val="16"/>
              </w:rPr>
              <w:t>т</w:t>
            </w:r>
            <w:r>
              <w:rPr>
                <w:rFonts w:ascii="Tahoma" w:hAnsi="Tahoma" w:cs="Tahoma"/>
                <w:color w:val="000000"/>
                <w:sz w:val="16"/>
                <w:szCs w:val="16"/>
              </w:rPr>
              <w:t>вращение коррупции, экстремизма и терроризма в профессионал</w:t>
            </w:r>
            <w:r>
              <w:rPr>
                <w:rFonts w:ascii="Tahoma" w:hAnsi="Tahoma" w:cs="Tahoma"/>
                <w:color w:val="000000"/>
                <w:sz w:val="16"/>
                <w:szCs w:val="16"/>
              </w:rPr>
              <w:t>ь</w:t>
            </w:r>
            <w:r>
              <w:rPr>
                <w:rFonts w:ascii="Tahoma" w:hAnsi="Tahoma" w:cs="Tahoma"/>
                <w:color w:val="000000"/>
                <w:sz w:val="16"/>
                <w:szCs w:val="16"/>
              </w:rPr>
              <w:t>ной деятельности</w:t>
            </w:r>
            <w:r w:rsidRPr="001B636E">
              <w:rPr>
                <w:sz w:val="20"/>
                <w:szCs w:val="20"/>
              </w:rPr>
              <w:t>;</w:t>
            </w:r>
          </w:p>
          <w:p w:rsidR="0020539B" w:rsidRPr="001B636E" w:rsidRDefault="0020539B" w:rsidP="00837469">
            <w:pPr>
              <w:rPr>
                <w:sz w:val="20"/>
                <w:szCs w:val="20"/>
              </w:rPr>
            </w:pPr>
            <w:r w:rsidRPr="001B636E">
              <w:rPr>
                <w:sz w:val="20"/>
                <w:szCs w:val="20"/>
              </w:rPr>
              <w:t xml:space="preserve">УК-10.5. </w:t>
            </w:r>
            <w:r w:rsidRPr="008F6B09">
              <w:rPr>
                <w:sz w:val="20"/>
                <w:szCs w:val="20"/>
              </w:rPr>
              <w:t>владеть навыками работы с законодательными и другими нормативными правовыми актами</w:t>
            </w:r>
            <w:r w:rsidRPr="001B636E">
              <w:rPr>
                <w:sz w:val="20"/>
                <w:szCs w:val="20"/>
              </w:rPr>
              <w:t>;</w:t>
            </w:r>
          </w:p>
          <w:p w:rsidR="0020539B" w:rsidRPr="001B636E" w:rsidRDefault="0020539B" w:rsidP="00837469">
            <w:pPr>
              <w:rPr>
                <w:sz w:val="20"/>
                <w:szCs w:val="20"/>
              </w:rPr>
            </w:pPr>
            <w:r w:rsidRPr="001B636E">
              <w:rPr>
                <w:sz w:val="20"/>
                <w:szCs w:val="20"/>
              </w:rPr>
              <w:t xml:space="preserve">УК-10.6. </w:t>
            </w:r>
            <w:r w:rsidRPr="008F6B09">
              <w:rPr>
                <w:sz w:val="20"/>
                <w:szCs w:val="20"/>
              </w:rPr>
              <w:t>владеть навыками взаимодействия в професси</w:t>
            </w:r>
            <w:r w:rsidRPr="008F6B09">
              <w:rPr>
                <w:sz w:val="20"/>
                <w:szCs w:val="20"/>
              </w:rPr>
              <w:t>о</w:t>
            </w:r>
            <w:r w:rsidRPr="008F6B09">
              <w:rPr>
                <w:sz w:val="20"/>
                <w:szCs w:val="20"/>
              </w:rPr>
              <w:t>нальной деятельности на основе нетерпимого отношения к коррупции, проявлениям экстремизма и терроризма</w:t>
            </w:r>
          </w:p>
        </w:tc>
      </w:tr>
    </w:tbl>
    <w:p w:rsidR="00A35625" w:rsidRPr="00921062" w:rsidRDefault="00A35625" w:rsidP="00A35625">
      <w:pPr>
        <w:pStyle w:val="3"/>
        <w:rPr>
          <w:rFonts w:ascii="Times New Roman" w:hAnsi="Times New Roman"/>
          <w:b w:val="0"/>
          <w:sz w:val="24"/>
          <w:szCs w:val="24"/>
        </w:rPr>
      </w:pPr>
      <w:bookmarkStart w:id="1" w:name="_Toc532219012"/>
      <w:proofErr w:type="spellStart"/>
      <w:r w:rsidRPr="00921062">
        <w:rPr>
          <w:rFonts w:ascii="Times New Roman" w:hAnsi="Times New Roman"/>
          <w:sz w:val="24"/>
          <w:szCs w:val="24"/>
        </w:rPr>
        <w:t>Общепрофессиональные</w:t>
      </w:r>
      <w:proofErr w:type="spellEnd"/>
      <w:r w:rsidRPr="00921062">
        <w:rPr>
          <w:rFonts w:ascii="Times New Roman" w:hAnsi="Times New Roman"/>
          <w:sz w:val="24"/>
          <w:szCs w:val="24"/>
        </w:rPr>
        <w:t xml:space="preserve"> компетенции выпускников и индикаторы их достижения</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39"/>
        <w:gridCol w:w="6115"/>
      </w:tblGrid>
      <w:tr w:rsidR="00A35625" w:rsidRPr="00921062" w:rsidTr="00A35625">
        <w:trPr>
          <w:tblHeader/>
        </w:trPr>
        <w:tc>
          <w:tcPr>
            <w:tcW w:w="1897" w:type="pct"/>
          </w:tcPr>
          <w:p w:rsidR="00A35625" w:rsidRPr="00921062" w:rsidRDefault="00A35625" w:rsidP="00A35625">
            <w:pPr>
              <w:spacing w:before="60" w:after="60"/>
              <w:jc w:val="center"/>
              <w:rPr>
                <w:b/>
                <w:iCs/>
                <w:sz w:val="20"/>
                <w:szCs w:val="20"/>
              </w:rPr>
            </w:pPr>
            <w:r w:rsidRPr="00921062">
              <w:rPr>
                <w:b/>
                <w:iCs/>
                <w:sz w:val="20"/>
                <w:szCs w:val="20"/>
              </w:rPr>
              <w:t xml:space="preserve">Код и наименование </w:t>
            </w:r>
            <w:proofErr w:type="spellStart"/>
            <w:r w:rsidRPr="00921062">
              <w:rPr>
                <w:b/>
                <w:iCs/>
                <w:sz w:val="20"/>
                <w:szCs w:val="20"/>
              </w:rPr>
              <w:t>общепрофесси</w:t>
            </w:r>
            <w:r w:rsidRPr="00921062">
              <w:rPr>
                <w:b/>
                <w:iCs/>
                <w:sz w:val="20"/>
                <w:szCs w:val="20"/>
              </w:rPr>
              <w:t>о</w:t>
            </w:r>
            <w:r w:rsidRPr="00921062">
              <w:rPr>
                <w:b/>
                <w:iCs/>
                <w:sz w:val="20"/>
                <w:szCs w:val="20"/>
              </w:rPr>
              <w:t>нальной</w:t>
            </w:r>
            <w:proofErr w:type="spellEnd"/>
            <w:r w:rsidRPr="00921062">
              <w:rPr>
                <w:b/>
                <w:iCs/>
                <w:sz w:val="20"/>
                <w:szCs w:val="20"/>
              </w:rPr>
              <w:t xml:space="preserve"> компетенции</w:t>
            </w:r>
          </w:p>
        </w:tc>
        <w:tc>
          <w:tcPr>
            <w:tcW w:w="3103" w:type="pct"/>
          </w:tcPr>
          <w:p w:rsidR="00A35625" w:rsidRPr="00921062" w:rsidRDefault="00A35625" w:rsidP="00A35625">
            <w:pPr>
              <w:spacing w:before="60" w:after="60"/>
              <w:jc w:val="center"/>
              <w:rPr>
                <w:b/>
                <w:iCs/>
                <w:sz w:val="20"/>
                <w:szCs w:val="20"/>
              </w:rPr>
            </w:pPr>
            <w:r w:rsidRPr="00921062">
              <w:rPr>
                <w:b/>
                <w:iCs/>
                <w:sz w:val="20"/>
                <w:szCs w:val="20"/>
              </w:rPr>
              <w:t xml:space="preserve">Код и наименование индикатора достижения </w:t>
            </w:r>
            <w:proofErr w:type="spellStart"/>
            <w:r w:rsidRPr="00921062">
              <w:rPr>
                <w:b/>
                <w:iCs/>
                <w:sz w:val="20"/>
                <w:szCs w:val="20"/>
              </w:rPr>
              <w:t>общепрофесси</w:t>
            </w:r>
            <w:r w:rsidRPr="00921062">
              <w:rPr>
                <w:b/>
                <w:iCs/>
                <w:sz w:val="20"/>
                <w:szCs w:val="20"/>
              </w:rPr>
              <w:t>о</w:t>
            </w:r>
            <w:r w:rsidRPr="00921062">
              <w:rPr>
                <w:b/>
                <w:iCs/>
                <w:sz w:val="20"/>
                <w:szCs w:val="20"/>
              </w:rPr>
              <w:t>нальной</w:t>
            </w:r>
            <w:proofErr w:type="spellEnd"/>
            <w:r w:rsidRPr="00921062">
              <w:rPr>
                <w:b/>
                <w:iCs/>
                <w:sz w:val="20"/>
                <w:szCs w:val="20"/>
              </w:rPr>
              <w:t xml:space="preserve"> компетенции</w:t>
            </w:r>
          </w:p>
        </w:tc>
      </w:tr>
      <w:tr w:rsidR="00A35625" w:rsidRPr="00921062" w:rsidTr="00A35625">
        <w:tc>
          <w:tcPr>
            <w:tcW w:w="1897" w:type="pct"/>
          </w:tcPr>
          <w:p w:rsidR="00A35625" w:rsidRPr="00921062" w:rsidRDefault="00A35625" w:rsidP="0068389D">
            <w:pPr>
              <w:rPr>
                <w:b/>
                <w:sz w:val="20"/>
                <w:szCs w:val="20"/>
              </w:rPr>
            </w:pPr>
            <w:r w:rsidRPr="00921062">
              <w:rPr>
                <w:b/>
                <w:sz w:val="20"/>
                <w:szCs w:val="20"/>
              </w:rPr>
              <w:t>ОПК 1</w:t>
            </w:r>
            <w:r w:rsidRPr="00921062">
              <w:rPr>
                <w:sz w:val="20"/>
                <w:szCs w:val="20"/>
              </w:rPr>
              <w:t xml:space="preserve"> способен </w:t>
            </w:r>
            <w:r w:rsidR="00CA2769" w:rsidRPr="00921062">
              <w:rPr>
                <w:sz w:val="20"/>
                <w:szCs w:val="20"/>
                <w:lang w:eastAsia="en-US"/>
              </w:rPr>
              <w:t>осуществлять профе</w:t>
            </w:r>
            <w:r w:rsidR="00CA2769" w:rsidRPr="00921062">
              <w:rPr>
                <w:sz w:val="20"/>
                <w:szCs w:val="20"/>
                <w:lang w:eastAsia="en-US"/>
              </w:rPr>
              <w:t>с</w:t>
            </w:r>
            <w:r w:rsidR="00CA2769" w:rsidRPr="00921062">
              <w:rPr>
                <w:sz w:val="20"/>
                <w:szCs w:val="20"/>
                <w:lang w:eastAsia="en-US"/>
              </w:rPr>
              <w:t>сиональную деятельность в соответс</w:t>
            </w:r>
            <w:r w:rsidR="00CA2769" w:rsidRPr="00921062">
              <w:rPr>
                <w:sz w:val="20"/>
                <w:szCs w:val="20"/>
                <w:lang w:eastAsia="en-US"/>
              </w:rPr>
              <w:t>т</w:t>
            </w:r>
            <w:r w:rsidR="00CA2769" w:rsidRPr="00921062">
              <w:rPr>
                <w:sz w:val="20"/>
                <w:szCs w:val="20"/>
                <w:lang w:eastAsia="en-US"/>
              </w:rPr>
              <w:t>вии с нормативными правовыми актами в сфере образования и нормами профе</w:t>
            </w:r>
            <w:r w:rsidR="00CA2769" w:rsidRPr="00921062">
              <w:rPr>
                <w:sz w:val="20"/>
                <w:szCs w:val="20"/>
                <w:lang w:eastAsia="en-US"/>
              </w:rPr>
              <w:t>с</w:t>
            </w:r>
            <w:r w:rsidR="00CA2769" w:rsidRPr="00921062">
              <w:rPr>
                <w:sz w:val="20"/>
                <w:szCs w:val="20"/>
                <w:lang w:eastAsia="en-US"/>
              </w:rPr>
              <w:t>сиональной этики</w:t>
            </w:r>
          </w:p>
          <w:p w:rsidR="00A35625" w:rsidRPr="00921062" w:rsidRDefault="00A35625" w:rsidP="0068389D">
            <w:pPr>
              <w:rPr>
                <w:sz w:val="20"/>
                <w:szCs w:val="20"/>
              </w:rPr>
            </w:pPr>
          </w:p>
          <w:p w:rsidR="00A35625" w:rsidRPr="00921062" w:rsidRDefault="00A35625" w:rsidP="0068389D">
            <w:pPr>
              <w:rPr>
                <w:sz w:val="20"/>
                <w:szCs w:val="20"/>
              </w:rPr>
            </w:pPr>
          </w:p>
        </w:tc>
        <w:tc>
          <w:tcPr>
            <w:tcW w:w="3103" w:type="pct"/>
          </w:tcPr>
          <w:p w:rsidR="00CA2769" w:rsidRPr="00921062" w:rsidRDefault="00A35625" w:rsidP="00CA2769">
            <w:pPr>
              <w:tabs>
                <w:tab w:val="left" w:pos="708"/>
              </w:tabs>
              <w:rPr>
                <w:sz w:val="20"/>
                <w:szCs w:val="20"/>
                <w:lang w:eastAsia="en-US"/>
              </w:rPr>
            </w:pPr>
            <w:r w:rsidRPr="00921062">
              <w:rPr>
                <w:b/>
                <w:sz w:val="20"/>
                <w:szCs w:val="20"/>
              </w:rPr>
              <w:t xml:space="preserve">ОПК 1.1 </w:t>
            </w:r>
            <w:proofErr w:type="spellStart"/>
            <w:r w:rsidR="00CA2769" w:rsidRPr="00921062">
              <w:rPr>
                <w:sz w:val="20"/>
                <w:szCs w:val="20"/>
              </w:rPr>
              <w:t>знать</w:t>
            </w:r>
            <w:r w:rsidR="00CA2769" w:rsidRPr="00921062">
              <w:rPr>
                <w:sz w:val="20"/>
                <w:szCs w:val="20"/>
                <w:lang w:eastAsia="en-US"/>
              </w:rPr>
              <w:t>приоритетные</w:t>
            </w:r>
            <w:proofErr w:type="spellEnd"/>
            <w:r w:rsidR="00CA2769" w:rsidRPr="00921062">
              <w:rPr>
                <w:sz w:val="20"/>
                <w:szCs w:val="20"/>
                <w:lang w:eastAsia="en-US"/>
              </w:rPr>
              <w:t xml:space="preserve"> направления развития образовательной системы Российской Федерации, законов и иных нормативных пр</w:t>
            </w:r>
            <w:r w:rsidR="00CA2769" w:rsidRPr="00921062">
              <w:rPr>
                <w:sz w:val="20"/>
                <w:szCs w:val="20"/>
                <w:lang w:eastAsia="en-US"/>
              </w:rPr>
              <w:t>а</w:t>
            </w:r>
            <w:r w:rsidR="00CA2769" w:rsidRPr="00921062">
              <w:rPr>
                <w:sz w:val="20"/>
                <w:szCs w:val="20"/>
                <w:lang w:eastAsia="en-US"/>
              </w:rPr>
              <w:t>вовых актов;</w:t>
            </w:r>
          </w:p>
          <w:p w:rsidR="00CA2769" w:rsidRPr="00921062" w:rsidRDefault="00A35625" w:rsidP="00CA2769">
            <w:pPr>
              <w:tabs>
                <w:tab w:val="left" w:pos="708"/>
              </w:tabs>
              <w:rPr>
                <w:sz w:val="20"/>
                <w:szCs w:val="20"/>
                <w:lang w:eastAsia="en-US"/>
              </w:rPr>
            </w:pPr>
            <w:r w:rsidRPr="00921062">
              <w:rPr>
                <w:b/>
                <w:sz w:val="20"/>
                <w:szCs w:val="20"/>
              </w:rPr>
              <w:t xml:space="preserve">ОПК 1.2 </w:t>
            </w:r>
            <w:r w:rsidR="00CA2769" w:rsidRPr="00921062">
              <w:rPr>
                <w:sz w:val="20"/>
                <w:szCs w:val="20"/>
              </w:rPr>
              <w:t>знать</w:t>
            </w:r>
            <w:r w:rsidR="00CA2769" w:rsidRPr="00921062">
              <w:rPr>
                <w:sz w:val="20"/>
                <w:szCs w:val="20"/>
                <w:lang w:eastAsia="en-US"/>
              </w:rPr>
              <w:t xml:space="preserve"> конвенцию о правах ребенка, международные нормы и договоры в области прав ребенка и образования детей;</w:t>
            </w:r>
          </w:p>
          <w:p w:rsidR="00CA2769" w:rsidRPr="00921062" w:rsidRDefault="00A35625" w:rsidP="00CA2769">
            <w:pPr>
              <w:tabs>
                <w:tab w:val="left" w:pos="708"/>
              </w:tabs>
              <w:rPr>
                <w:sz w:val="20"/>
                <w:szCs w:val="20"/>
                <w:lang w:eastAsia="en-US"/>
              </w:rPr>
            </w:pPr>
            <w:r w:rsidRPr="00921062">
              <w:rPr>
                <w:b/>
                <w:sz w:val="20"/>
                <w:szCs w:val="20"/>
              </w:rPr>
              <w:t xml:space="preserve">ОПК 1.3 </w:t>
            </w:r>
            <w:proofErr w:type="spellStart"/>
            <w:r w:rsidR="00ED4B51" w:rsidRPr="00921062">
              <w:rPr>
                <w:sz w:val="20"/>
                <w:szCs w:val="20"/>
              </w:rPr>
              <w:t>у</w:t>
            </w:r>
            <w:r w:rsidRPr="00921062">
              <w:rPr>
                <w:sz w:val="20"/>
                <w:szCs w:val="20"/>
              </w:rPr>
              <w:t>меть</w:t>
            </w:r>
            <w:r w:rsidR="00CA2769" w:rsidRPr="00921062">
              <w:rPr>
                <w:sz w:val="20"/>
                <w:szCs w:val="20"/>
                <w:lang w:eastAsia="en-US"/>
              </w:rPr>
              <w:t>применять</w:t>
            </w:r>
            <w:proofErr w:type="spellEnd"/>
            <w:r w:rsidR="00CA2769" w:rsidRPr="00921062">
              <w:rPr>
                <w:sz w:val="20"/>
                <w:szCs w:val="20"/>
                <w:lang w:eastAsia="en-US"/>
              </w:rPr>
              <w:t xml:space="preserve"> нормативно-правовые акты в сфере обр</w:t>
            </w:r>
            <w:r w:rsidR="00CA2769" w:rsidRPr="00921062">
              <w:rPr>
                <w:sz w:val="20"/>
                <w:szCs w:val="20"/>
                <w:lang w:eastAsia="en-US"/>
              </w:rPr>
              <w:t>а</w:t>
            </w:r>
            <w:r w:rsidR="00CA2769" w:rsidRPr="00921062">
              <w:rPr>
                <w:sz w:val="20"/>
                <w:szCs w:val="20"/>
                <w:lang w:eastAsia="en-US"/>
              </w:rPr>
              <w:t>зования и нормы профессиональной этики в профессиональной де</w:t>
            </w:r>
            <w:r w:rsidR="00CA2769" w:rsidRPr="00921062">
              <w:rPr>
                <w:sz w:val="20"/>
                <w:szCs w:val="20"/>
                <w:lang w:eastAsia="en-US"/>
              </w:rPr>
              <w:t>я</w:t>
            </w:r>
            <w:r w:rsidR="00CA2769" w:rsidRPr="00921062">
              <w:rPr>
                <w:sz w:val="20"/>
                <w:szCs w:val="20"/>
                <w:lang w:eastAsia="en-US"/>
              </w:rPr>
              <w:t>тельности;</w:t>
            </w:r>
          </w:p>
          <w:p w:rsidR="00CA2769" w:rsidRPr="00921062" w:rsidRDefault="00A35625" w:rsidP="00CA2769">
            <w:pPr>
              <w:tabs>
                <w:tab w:val="left" w:pos="708"/>
              </w:tabs>
              <w:rPr>
                <w:sz w:val="20"/>
                <w:szCs w:val="20"/>
                <w:lang w:eastAsia="en-US"/>
              </w:rPr>
            </w:pPr>
            <w:r w:rsidRPr="00921062">
              <w:rPr>
                <w:b/>
                <w:sz w:val="20"/>
                <w:szCs w:val="20"/>
              </w:rPr>
              <w:lastRenderedPageBreak/>
              <w:t xml:space="preserve">ОПК 1.4 </w:t>
            </w:r>
            <w:proofErr w:type="spellStart"/>
            <w:r w:rsidR="00ED4B51" w:rsidRPr="00921062">
              <w:rPr>
                <w:sz w:val="20"/>
                <w:szCs w:val="20"/>
              </w:rPr>
              <w:t>владеть</w:t>
            </w:r>
            <w:r w:rsidR="00CA2769" w:rsidRPr="00921062">
              <w:rPr>
                <w:sz w:val="20"/>
                <w:szCs w:val="20"/>
                <w:lang w:eastAsia="en-US"/>
              </w:rPr>
              <w:t>действиями</w:t>
            </w:r>
            <w:proofErr w:type="spellEnd"/>
            <w:r w:rsidR="00CA2769" w:rsidRPr="00921062">
              <w:rPr>
                <w:sz w:val="20"/>
                <w:szCs w:val="20"/>
                <w:lang w:eastAsia="en-US"/>
              </w:rPr>
              <w:t xml:space="preserve"> (навыками) по соблюдению правовых, нравственных и этических норм, требований профессиональной этики в условиях реальных педагогических ситуаций;</w:t>
            </w:r>
          </w:p>
          <w:p w:rsidR="00A35625" w:rsidRPr="00921062" w:rsidRDefault="00A35625" w:rsidP="00ED4B51">
            <w:pPr>
              <w:rPr>
                <w:sz w:val="20"/>
                <w:szCs w:val="20"/>
              </w:rPr>
            </w:pPr>
            <w:r w:rsidRPr="00921062">
              <w:rPr>
                <w:b/>
                <w:sz w:val="20"/>
                <w:szCs w:val="20"/>
              </w:rPr>
              <w:t xml:space="preserve">ОПК 1.5 </w:t>
            </w:r>
            <w:proofErr w:type="spellStart"/>
            <w:r w:rsidR="00C63157" w:rsidRPr="00921062">
              <w:rPr>
                <w:sz w:val="20"/>
                <w:szCs w:val="20"/>
              </w:rPr>
              <w:t>владеть</w:t>
            </w:r>
            <w:r w:rsidR="00ED4B51" w:rsidRPr="00921062">
              <w:rPr>
                <w:sz w:val="20"/>
                <w:szCs w:val="20"/>
                <w:lang w:eastAsia="en-US"/>
              </w:rPr>
              <w:t>действиями</w:t>
            </w:r>
            <w:proofErr w:type="spellEnd"/>
            <w:r w:rsidR="00ED4B51" w:rsidRPr="00921062">
              <w:rPr>
                <w:sz w:val="20"/>
                <w:szCs w:val="20"/>
                <w:lang w:eastAsia="en-US"/>
              </w:rPr>
              <w:t xml:space="preserve"> (навыками) по осуществлению пр</w:t>
            </w:r>
            <w:r w:rsidR="00ED4B51" w:rsidRPr="00921062">
              <w:rPr>
                <w:sz w:val="20"/>
                <w:szCs w:val="20"/>
                <w:lang w:eastAsia="en-US"/>
              </w:rPr>
              <w:t>о</w:t>
            </w:r>
            <w:r w:rsidR="00ED4B51" w:rsidRPr="00921062">
              <w:rPr>
                <w:sz w:val="20"/>
                <w:szCs w:val="20"/>
                <w:lang w:eastAsia="en-US"/>
              </w:rPr>
              <w:t>фессиональной деятельности в соответствии с требованиями фед</w:t>
            </w:r>
            <w:r w:rsidR="00ED4B51" w:rsidRPr="00921062">
              <w:rPr>
                <w:sz w:val="20"/>
                <w:szCs w:val="20"/>
                <w:lang w:eastAsia="en-US"/>
              </w:rPr>
              <w:t>е</w:t>
            </w:r>
            <w:r w:rsidR="00ED4B51" w:rsidRPr="00921062">
              <w:rPr>
                <w:sz w:val="20"/>
                <w:szCs w:val="20"/>
                <w:lang w:eastAsia="en-US"/>
              </w:rPr>
              <w:t>ральных государственных образовательных стандартов</w:t>
            </w:r>
          </w:p>
        </w:tc>
      </w:tr>
      <w:tr w:rsidR="00A35625" w:rsidRPr="00921062" w:rsidTr="00A35625">
        <w:trPr>
          <w:trHeight w:val="659"/>
        </w:trPr>
        <w:tc>
          <w:tcPr>
            <w:tcW w:w="1897" w:type="pct"/>
          </w:tcPr>
          <w:p w:rsidR="00A35625" w:rsidRPr="00921062" w:rsidRDefault="00A35625" w:rsidP="0068389D">
            <w:pPr>
              <w:rPr>
                <w:sz w:val="20"/>
                <w:szCs w:val="20"/>
              </w:rPr>
            </w:pPr>
            <w:r w:rsidRPr="00921062">
              <w:rPr>
                <w:b/>
                <w:sz w:val="20"/>
                <w:szCs w:val="20"/>
              </w:rPr>
              <w:lastRenderedPageBreak/>
              <w:t>ОПК 2</w:t>
            </w:r>
            <w:r w:rsidRPr="00921062">
              <w:rPr>
                <w:sz w:val="20"/>
                <w:szCs w:val="20"/>
              </w:rPr>
              <w:t xml:space="preserve">  способен</w:t>
            </w:r>
            <w:r w:rsidR="00061D1A" w:rsidRPr="00921062">
              <w:rPr>
                <w:sz w:val="20"/>
                <w:szCs w:val="20"/>
                <w:lang w:eastAsia="en-US"/>
              </w:rPr>
              <w:t xml:space="preserve"> участвовать в разр</w:t>
            </w:r>
            <w:r w:rsidR="00061D1A" w:rsidRPr="00921062">
              <w:rPr>
                <w:sz w:val="20"/>
                <w:szCs w:val="20"/>
                <w:lang w:eastAsia="en-US"/>
              </w:rPr>
              <w:t>а</w:t>
            </w:r>
            <w:r w:rsidR="00061D1A" w:rsidRPr="00921062">
              <w:rPr>
                <w:sz w:val="20"/>
                <w:szCs w:val="20"/>
                <w:lang w:eastAsia="en-US"/>
              </w:rPr>
              <w:t>ботке основных и дополнительных обр</w:t>
            </w:r>
            <w:r w:rsidR="00061D1A" w:rsidRPr="00921062">
              <w:rPr>
                <w:sz w:val="20"/>
                <w:szCs w:val="20"/>
                <w:lang w:eastAsia="en-US"/>
              </w:rPr>
              <w:t>а</w:t>
            </w:r>
            <w:r w:rsidR="00061D1A" w:rsidRPr="00921062">
              <w:rPr>
                <w:sz w:val="20"/>
                <w:szCs w:val="20"/>
                <w:lang w:eastAsia="en-US"/>
              </w:rPr>
              <w:t>зовательных программ, разрабатывать отдельные их компоненты (в том числе с использованием информационно-коммуникационных технологий)</w:t>
            </w:r>
          </w:p>
        </w:tc>
        <w:tc>
          <w:tcPr>
            <w:tcW w:w="3103" w:type="pct"/>
          </w:tcPr>
          <w:p w:rsidR="00061D1A" w:rsidRPr="00921062" w:rsidRDefault="00A35625" w:rsidP="00061D1A">
            <w:pPr>
              <w:tabs>
                <w:tab w:val="left" w:pos="708"/>
              </w:tabs>
              <w:rPr>
                <w:sz w:val="20"/>
                <w:szCs w:val="20"/>
                <w:lang w:eastAsia="en-US"/>
              </w:rPr>
            </w:pPr>
            <w:r w:rsidRPr="00921062">
              <w:rPr>
                <w:b/>
                <w:sz w:val="20"/>
                <w:szCs w:val="20"/>
              </w:rPr>
              <w:t>ОПК 2.1</w:t>
            </w:r>
            <w:r w:rsidR="00C63157" w:rsidRPr="00921062">
              <w:rPr>
                <w:sz w:val="20"/>
                <w:szCs w:val="20"/>
              </w:rPr>
              <w:t>з</w:t>
            </w:r>
            <w:r w:rsidRPr="00921062">
              <w:rPr>
                <w:sz w:val="20"/>
                <w:szCs w:val="20"/>
              </w:rPr>
              <w:t xml:space="preserve">нать </w:t>
            </w:r>
            <w:r w:rsidR="00061D1A" w:rsidRPr="00921062">
              <w:rPr>
                <w:sz w:val="20"/>
                <w:szCs w:val="20"/>
                <w:lang w:eastAsia="en-US"/>
              </w:rPr>
              <w:t>историю, теорию, закономерности и принципы п</w:t>
            </w:r>
            <w:r w:rsidR="00061D1A" w:rsidRPr="00921062">
              <w:rPr>
                <w:sz w:val="20"/>
                <w:szCs w:val="20"/>
                <w:lang w:eastAsia="en-US"/>
              </w:rPr>
              <w:t>о</w:t>
            </w:r>
            <w:r w:rsidR="00061D1A" w:rsidRPr="00921062">
              <w:rPr>
                <w:sz w:val="20"/>
                <w:szCs w:val="20"/>
                <w:lang w:eastAsia="en-US"/>
              </w:rPr>
              <w:t>строения и функционирования образовательных систем, роль и м</w:t>
            </w:r>
            <w:r w:rsidR="00061D1A" w:rsidRPr="00921062">
              <w:rPr>
                <w:sz w:val="20"/>
                <w:szCs w:val="20"/>
                <w:lang w:eastAsia="en-US"/>
              </w:rPr>
              <w:t>е</w:t>
            </w:r>
            <w:r w:rsidR="00061D1A" w:rsidRPr="00921062">
              <w:rPr>
                <w:sz w:val="20"/>
                <w:szCs w:val="20"/>
                <w:lang w:eastAsia="en-US"/>
              </w:rPr>
              <w:t>сто образования в жизни личности и общества;</w:t>
            </w:r>
          </w:p>
          <w:p w:rsidR="00061D1A" w:rsidRPr="00921062" w:rsidRDefault="00A35625" w:rsidP="00061D1A">
            <w:pPr>
              <w:tabs>
                <w:tab w:val="left" w:pos="708"/>
              </w:tabs>
              <w:rPr>
                <w:sz w:val="20"/>
                <w:szCs w:val="20"/>
                <w:lang w:eastAsia="en-US"/>
              </w:rPr>
            </w:pPr>
            <w:r w:rsidRPr="00921062">
              <w:rPr>
                <w:b/>
                <w:sz w:val="20"/>
                <w:szCs w:val="20"/>
              </w:rPr>
              <w:t>ОПК 2.2</w:t>
            </w:r>
            <w:r w:rsidR="00C63157" w:rsidRPr="00921062">
              <w:rPr>
                <w:sz w:val="20"/>
                <w:szCs w:val="20"/>
              </w:rPr>
              <w:t>з</w:t>
            </w:r>
            <w:r w:rsidRPr="00921062">
              <w:rPr>
                <w:sz w:val="20"/>
                <w:szCs w:val="20"/>
              </w:rPr>
              <w:t xml:space="preserve">нать </w:t>
            </w:r>
            <w:r w:rsidR="00061D1A" w:rsidRPr="00921062">
              <w:rPr>
                <w:sz w:val="20"/>
                <w:szCs w:val="20"/>
                <w:lang w:eastAsia="en-US"/>
              </w:rPr>
              <w:t xml:space="preserve">основы методики преподавания, основные принципы </w:t>
            </w:r>
            <w:proofErr w:type="spellStart"/>
            <w:r w:rsidR="00061D1A" w:rsidRPr="00921062">
              <w:rPr>
                <w:sz w:val="20"/>
                <w:szCs w:val="20"/>
                <w:lang w:eastAsia="en-US"/>
              </w:rPr>
              <w:t>деятельностного</w:t>
            </w:r>
            <w:proofErr w:type="spellEnd"/>
            <w:r w:rsidR="00061D1A" w:rsidRPr="00921062">
              <w:rPr>
                <w:sz w:val="20"/>
                <w:szCs w:val="20"/>
                <w:lang w:eastAsia="en-US"/>
              </w:rPr>
              <w:t xml:space="preserve"> подхода, виды и приемы современных педагогич</w:t>
            </w:r>
            <w:r w:rsidR="00061D1A" w:rsidRPr="00921062">
              <w:rPr>
                <w:sz w:val="20"/>
                <w:szCs w:val="20"/>
                <w:lang w:eastAsia="en-US"/>
              </w:rPr>
              <w:t>е</w:t>
            </w:r>
            <w:r w:rsidR="00061D1A" w:rsidRPr="00921062">
              <w:rPr>
                <w:sz w:val="20"/>
                <w:szCs w:val="20"/>
                <w:lang w:eastAsia="en-US"/>
              </w:rPr>
              <w:t>ских технологий;</w:t>
            </w:r>
          </w:p>
          <w:p w:rsidR="00061D1A" w:rsidRPr="00921062" w:rsidRDefault="00A35625" w:rsidP="00061D1A">
            <w:pPr>
              <w:tabs>
                <w:tab w:val="left" w:pos="708"/>
              </w:tabs>
              <w:rPr>
                <w:sz w:val="20"/>
                <w:szCs w:val="20"/>
                <w:lang w:eastAsia="en-US"/>
              </w:rPr>
            </w:pPr>
            <w:r w:rsidRPr="00921062">
              <w:rPr>
                <w:b/>
                <w:sz w:val="20"/>
                <w:szCs w:val="20"/>
              </w:rPr>
              <w:t>ОПК 2.3</w:t>
            </w:r>
            <w:r w:rsidR="00C63157" w:rsidRPr="00921062">
              <w:rPr>
                <w:sz w:val="20"/>
                <w:szCs w:val="20"/>
              </w:rPr>
              <w:t>з</w:t>
            </w:r>
            <w:r w:rsidRPr="00921062">
              <w:rPr>
                <w:sz w:val="20"/>
                <w:szCs w:val="20"/>
              </w:rPr>
              <w:t xml:space="preserve">нать </w:t>
            </w:r>
            <w:r w:rsidR="00061D1A" w:rsidRPr="00921062">
              <w:rPr>
                <w:sz w:val="20"/>
                <w:szCs w:val="20"/>
                <w:lang w:eastAsia="en-US"/>
              </w:rPr>
              <w:t>пути достижения образовательных результатов в о</w:t>
            </w:r>
            <w:r w:rsidR="00061D1A" w:rsidRPr="00921062">
              <w:rPr>
                <w:sz w:val="20"/>
                <w:szCs w:val="20"/>
                <w:lang w:eastAsia="en-US"/>
              </w:rPr>
              <w:t>б</w:t>
            </w:r>
            <w:r w:rsidR="00061D1A" w:rsidRPr="00921062">
              <w:rPr>
                <w:sz w:val="20"/>
                <w:szCs w:val="20"/>
                <w:lang w:eastAsia="en-US"/>
              </w:rPr>
              <w:t>ласти ИКТ;</w:t>
            </w:r>
          </w:p>
          <w:p w:rsidR="00061D1A" w:rsidRPr="00921062" w:rsidRDefault="00A35625" w:rsidP="0068389D">
            <w:pPr>
              <w:rPr>
                <w:sz w:val="20"/>
                <w:szCs w:val="20"/>
                <w:lang w:eastAsia="en-US"/>
              </w:rPr>
            </w:pPr>
            <w:r w:rsidRPr="00921062">
              <w:rPr>
                <w:b/>
                <w:sz w:val="20"/>
                <w:szCs w:val="20"/>
              </w:rPr>
              <w:t>ОПК 2.</w:t>
            </w:r>
            <w:r w:rsidR="00A53F86" w:rsidRPr="00921062">
              <w:rPr>
                <w:b/>
                <w:sz w:val="20"/>
                <w:szCs w:val="20"/>
              </w:rPr>
              <w:t>4</w:t>
            </w:r>
            <w:r w:rsidR="00C63157" w:rsidRPr="00921062">
              <w:rPr>
                <w:sz w:val="20"/>
                <w:szCs w:val="20"/>
              </w:rPr>
              <w:t>у</w:t>
            </w:r>
            <w:r w:rsidRPr="00921062">
              <w:rPr>
                <w:sz w:val="20"/>
                <w:szCs w:val="20"/>
              </w:rPr>
              <w:t xml:space="preserve">меть </w:t>
            </w:r>
            <w:r w:rsidR="00061D1A" w:rsidRPr="00921062">
              <w:rPr>
                <w:sz w:val="20"/>
                <w:szCs w:val="20"/>
                <w:lang w:eastAsia="en-US"/>
              </w:rPr>
              <w:t>классифицировать образовательные системы и обр</w:t>
            </w:r>
            <w:r w:rsidR="00061D1A" w:rsidRPr="00921062">
              <w:rPr>
                <w:sz w:val="20"/>
                <w:szCs w:val="20"/>
                <w:lang w:eastAsia="en-US"/>
              </w:rPr>
              <w:t>а</w:t>
            </w:r>
            <w:r w:rsidR="00061D1A" w:rsidRPr="00921062">
              <w:rPr>
                <w:sz w:val="20"/>
                <w:szCs w:val="20"/>
                <w:lang w:eastAsia="en-US"/>
              </w:rPr>
              <w:t>зовательные технологии;</w:t>
            </w:r>
          </w:p>
          <w:p w:rsidR="00061D1A" w:rsidRPr="00921062" w:rsidRDefault="00A35625" w:rsidP="00061D1A">
            <w:pPr>
              <w:tabs>
                <w:tab w:val="left" w:pos="708"/>
              </w:tabs>
              <w:rPr>
                <w:sz w:val="20"/>
                <w:szCs w:val="20"/>
                <w:lang w:eastAsia="en-US"/>
              </w:rPr>
            </w:pPr>
            <w:r w:rsidRPr="00921062">
              <w:rPr>
                <w:b/>
                <w:sz w:val="20"/>
                <w:szCs w:val="20"/>
              </w:rPr>
              <w:t>ОПК 2.</w:t>
            </w:r>
            <w:r w:rsidR="00A53F86" w:rsidRPr="00921062">
              <w:rPr>
                <w:b/>
                <w:sz w:val="20"/>
                <w:szCs w:val="20"/>
              </w:rPr>
              <w:t>5</w:t>
            </w:r>
            <w:r w:rsidR="00C63157" w:rsidRPr="00921062">
              <w:rPr>
                <w:rFonts w:eastAsia="+mn-ea"/>
                <w:sz w:val="20"/>
                <w:szCs w:val="20"/>
              </w:rPr>
              <w:t>у</w:t>
            </w:r>
            <w:r w:rsidRPr="00921062">
              <w:rPr>
                <w:rFonts w:eastAsia="+mn-ea"/>
                <w:sz w:val="20"/>
                <w:szCs w:val="20"/>
              </w:rPr>
              <w:t>меть</w:t>
            </w:r>
            <w:r w:rsidR="00061D1A" w:rsidRPr="00921062">
              <w:rPr>
                <w:sz w:val="20"/>
                <w:szCs w:val="20"/>
                <w:lang w:eastAsia="en-US"/>
              </w:rPr>
              <w:t xml:space="preserve"> разрабатывать и применять отдельные компоненты основных и дополнительных образовательных программ в реальной и виртуальной образовательной среде;</w:t>
            </w:r>
          </w:p>
          <w:p w:rsidR="00061D1A" w:rsidRPr="00921062" w:rsidRDefault="00A35625" w:rsidP="00061D1A">
            <w:pPr>
              <w:pStyle w:val="13"/>
              <w:spacing w:after="0" w:line="240" w:lineRule="auto"/>
              <w:ind w:left="0"/>
              <w:jc w:val="both"/>
              <w:rPr>
                <w:rFonts w:ascii="Times New Roman" w:hAnsi="Times New Roman"/>
                <w:sz w:val="20"/>
                <w:szCs w:val="20"/>
              </w:rPr>
            </w:pPr>
            <w:r w:rsidRPr="00921062">
              <w:rPr>
                <w:rFonts w:ascii="Times New Roman" w:hAnsi="Times New Roman"/>
                <w:b/>
                <w:sz w:val="20"/>
                <w:szCs w:val="20"/>
              </w:rPr>
              <w:t>ОПК 2.</w:t>
            </w:r>
            <w:r w:rsidR="00A53F86" w:rsidRPr="00921062">
              <w:rPr>
                <w:rFonts w:ascii="Times New Roman" w:hAnsi="Times New Roman"/>
                <w:b/>
                <w:sz w:val="20"/>
                <w:szCs w:val="20"/>
              </w:rPr>
              <w:t>6</w:t>
            </w:r>
            <w:r w:rsidR="00C63157" w:rsidRPr="00921062">
              <w:rPr>
                <w:rFonts w:ascii="Times New Roman" w:hAnsi="Times New Roman"/>
                <w:sz w:val="20"/>
                <w:szCs w:val="20"/>
              </w:rPr>
              <w:t>в</w:t>
            </w:r>
            <w:r w:rsidR="00061D1A" w:rsidRPr="00921062">
              <w:rPr>
                <w:rFonts w:ascii="Times New Roman" w:hAnsi="Times New Roman"/>
                <w:sz w:val="20"/>
                <w:szCs w:val="20"/>
              </w:rPr>
              <w:t>ладетьнавыками  разработки и реализации программ учебных дисциплин в рамках основной общеобразовательной пр</w:t>
            </w:r>
            <w:r w:rsidR="00061D1A" w:rsidRPr="00921062">
              <w:rPr>
                <w:rFonts w:ascii="Times New Roman" w:hAnsi="Times New Roman"/>
                <w:sz w:val="20"/>
                <w:szCs w:val="20"/>
              </w:rPr>
              <w:t>о</w:t>
            </w:r>
            <w:r w:rsidR="00061D1A" w:rsidRPr="00921062">
              <w:rPr>
                <w:rFonts w:ascii="Times New Roman" w:hAnsi="Times New Roman"/>
                <w:sz w:val="20"/>
                <w:szCs w:val="20"/>
              </w:rPr>
              <w:t>граммы;</w:t>
            </w:r>
          </w:p>
          <w:p w:rsidR="00061D1A" w:rsidRPr="00921062" w:rsidRDefault="00A35625" w:rsidP="00061D1A">
            <w:pPr>
              <w:pStyle w:val="13"/>
              <w:spacing w:after="0" w:line="240" w:lineRule="auto"/>
              <w:ind w:left="0"/>
              <w:jc w:val="both"/>
              <w:rPr>
                <w:rFonts w:ascii="Times New Roman" w:hAnsi="Times New Roman"/>
                <w:sz w:val="20"/>
                <w:szCs w:val="20"/>
              </w:rPr>
            </w:pPr>
            <w:r w:rsidRPr="00921062">
              <w:rPr>
                <w:rFonts w:ascii="Times New Roman" w:hAnsi="Times New Roman"/>
                <w:b/>
                <w:sz w:val="20"/>
                <w:szCs w:val="20"/>
              </w:rPr>
              <w:t>ОПК 2.</w:t>
            </w:r>
            <w:r w:rsidR="00A53F86" w:rsidRPr="00921062">
              <w:rPr>
                <w:rFonts w:ascii="Times New Roman" w:hAnsi="Times New Roman"/>
                <w:b/>
                <w:sz w:val="20"/>
                <w:szCs w:val="20"/>
              </w:rPr>
              <w:t>7</w:t>
            </w:r>
            <w:r w:rsidR="00C63157" w:rsidRPr="00921062">
              <w:rPr>
                <w:rFonts w:ascii="Times New Roman" w:hAnsi="Times New Roman"/>
                <w:sz w:val="20"/>
                <w:szCs w:val="20"/>
              </w:rPr>
              <w:t>в</w:t>
            </w:r>
            <w:r w:rsidRPr="00921062">
              <w:rPr>
                <w:rFonts w:ascii="Times New Roman" w:hAnsi="Times New Roman"/>
                <w:sz w:val="20"/>
                <w:szCs w:val="20"/>
              </w:rPr>
              <w:t xml:space="preserve">ладеть </w:t>
            </w:r>
            <w:r w:rsidR="00061D1A" w:rsidRPr="00921062">
              <w:rPr>
                <w:rFonts w:ascii="Times New Roman" w:hAnsi="Times New Roman"/>
                <w:sz w:val="20"/>
                <w:szCs w:val="20"/>
              </w:rPr>
              <w:t>способами формирования навыков,  связанных с информационно-коммуникационными технологиями, действиями (навыками), ИКТ- компетентностями;</w:t>
            </w:r>
          </w:p>
          <w:p w:rsidR="00A35625" w:rsidRPr="00921062" w:rsidRDefault="00A35625" w:rsidP="00A53F86">
            <w:pPr>
              <w:rPr>
                <w:sz w:val="20"/>
                <w:szCs w:val="20"/>
              </w:rPr>
            </w:pPr>
            <w:r w:rsidRPr="00921062">
              <w:rPr>
                <w:b/>
                <w:sz w:val="20"/>
                <w:szCs w:val="20"/>
              </w:rPr>
              <w:t>ОПК 2.</w:t>
            </w:r>
            <w:r w:rsidR="00A53F86" w:rsidRPr="00921062">
              <w:rPr>
                <w:b/>
                <w:sz w:val="20"/>
                <w:szCs w:val="20"/>
              </w:rPr>
              <w:t>8</w:t>
            </w:r>
            <w:r w:rsidR="00C63157" w:rsidRPr="00921062">
              <w:rPr>
                <w:sz w:val="20"/>
                <w:szCs w:val="20"/>
              </w:rPr>
              <w:t xml:space="preserve">владеть </w:t>
            </w:r>
            <w:r w:rsidR="00061D1A" w:rsidRPr="00921062">
              <w:rPr>
                <w:sz w:val="20"/>
                <w:szCs w:val="20"/>
              </w:rPr>
              <w:t xml:space="preserve">ИКТ- компетентностями: </w:t>
            </w:r>
            <w:proofErr w:type="spellStart"/>
            <w:r w:rsidR="00061D1A" w:rsidRPr="00921062">
              <w:rPr>
                <w:sz w:val="20"/>
                <w:szCs w:val="20"/>
              </w:rPr>
              <w:t>общепользовательская</w:t>
            </w:r>
            <w:proofErr w:type="spellEnd"/>
            <w:r w:rsidR="00061D1A" w:rsidRPr="00921062">
              <w:rPr>
                <w:sz w:val="20"/>
                <w:szCs w:val="20"/>
              </w:rPr>
              <w:t xml:space="preserve"> ИКТ-компетентность; общепедагогическая ИКТ-компетентность; предметно-педагогическая ИКТ-компетентность (отражающая пр</w:t>
            </w:r>
            <w:r w:rsidR="00061D1A" w:rsidRPr="00921062">
              <w:rPr>
                <w:sz w:val="20"/>
                <w:szCs w:val="20"/>
              </w:rPr>
              <w:t>о</w:t>
            </w:r>
            <w:r w:rsidR="00061D1A" w:rsidRPr="00921062">
              <w:rPr>
                <w:sz w:val="20"/>
                <w:szCs w:val="20"/>
              </w:rPr>
              <w:t>фессиональную ИКТ-компетентность соответствующей области человеческой деятельности)</w:t>
            </w:r>
          </w:p>
        </w:tc>
      </w:tr>
      <w:tr w:rsidR="00A35625" w:rsidRPr="00921062" w:rsidTr="00A35625">
        <w:trPr>
          <w:trHeight w:val="659"/>
        </w:trPr>
        <w:tc>
          <w:tcPr>
            <w:tcW w:w="1897" w:type="pct"/>
          </w:tcPr>
          <w:p w:rsidR="00A35625" w:rsidRPr="00921062" w:rsidRDefault="00A35625" w:rsidP="0068389D">
            <w:pPr>
              <w:rPr>
                <w:sz w:val="20"/>
                <w:szCs w:val="20"/>
              </w:rPr>
            </w:pPr>
            <w:r w:rsidRPr="00921062">
              <w:rPr>
                <w:b/>
                <w:sz w:val="20"/>
                <w:szCs w:val="20"/>
              </w:rPr>
              <w:t>ОПК 3</w:t>
            </w:r>
            <w:r w:rsidRPr="00921062">
              <w:rPr>
                <w:sz w:val="20"/>
                <w:szCs w:val="20"/>
              </w:rPr>
              <w:t xml:space="preserve"> способен </w:t>
            </w:r>
            <w:r w:rsidR="000C0F4B" w:rsidRPr="00921062">
              <w:rPr>
                <w:sz w:val="20"/>
                <w:szCs w:val="20"/>
                <w:lang w:eastAsia="en-US"/>
              </w:rPr>
              <w:t>организовывать совм</w:t>
            </w:r>
            <w:r w:rsidR="000C0F4B" w:rsidRPr="00921062">
              <w:rPr>
                <w:sz w:val="20"/>
                <w:szCs w:val="20"/>
                <w:lang w:eastAsia="en-US"/>
              </w:rPr>
              <w:t>е</w:t>
            </w:r>
            <w:r w:rsidR="000C0F4B" w:rsidRPr="00921062">
              <w:rPr>
                <w:sz w:val="20"/>
                <w:szCs w:val="20"/>
                <w:lang w:eastAsia="en-US"/>
              </w:rPr>
              <w:t>стную и индивидуальную учебную и воспитательную деятельность обуча</w:t>
            </w:r>
            <w:r w:rsidR="000C0F4B" w:rsidRPr="00921062">
              <w:rPr>
                <w:sz w:val="20"/>
                <w:szCs w:val="20"/>
                <w:lang w:eastAsia="en-US"/>
              </w:rPr>
              <w:t>ю</w:t>
            </w:r>
            <w:r w:rsidR="000C0F4B" w:rsidRPr="00921062">
              <w:rPr>
                <w:sz w:val="20"/>
                <w:szCs w:val="20"/>
                <w:lang w:eastAsia="en-US"/>
              </w:rPr>
              <w:t>щихся, в том числе с особыми образов</w:t>
            </w:r>
            <w:r w:rsidR="000C0F4B" w:rsidRPr="00921062">
              <w:rPr>
                <w:sz w:val="20"/>
                <w:szCs w:val="20"/>
                <w:lang w:eastAsia="en-US"/>
              </w:rPr>
              <w:t>а</w:t>
            </w:r>
            <w:r w:rsidR="000C0F4B" w:rsidRPr="00921062">
              <w:rPr>
                <w:sz w:val="20"/>
                <w:szCs w:val="20"/>
                <w:lang w:eastAsia="en-US"/>
              </w:rPr>
              <w:t>тельными потребностями, в соответс</w:t>
            </w:r>
            <w:r w:rsidR="000C0F4B" w:rsidRPr="00921062">
              <w:rPr>
                <w:sz w:val="20"/>
                <w:szCs w:val="20"/>
                <w:lang w:eastAsia="en-US"/>
              </w:rPr>
              <w:t>т</w:t>
            </w:r>
            <w:r w:rsidR="000C0F4B" w:rsidRPr="00921062">
              <w:rPr>
                <w:sz w:val="20"/>
                <w:szCs w:val="20"/>
                <w:lang w:eastAsia="en-US"/>
              </w:rPr>
              <w:t>вии с требованиями федеральных гос</w:t>
            </w:r>
            <w:r w:rsidR="000C0F4B" w:rsidRPr="00921062">
              <w:rPr>
                <w:sz w:val="20"/>
                <w:szCs w:val="20"/>
                <w:lang w:eastAsia="en-US"/>
              </w:rPr>
              <w:t>у</w:t>
            </w:r>
            <w:r w:rsidR="000C0F4B" w:rsidRPr="00921062">
              <w:rPr>
                <w:sz w:val="20"/>
                <w:szCs w:val="20"/>
                <w:lang w:eastAsia="en-US"/>
              </w:rPr>
              <w:t>дарственных образовательных станда</w:t>
            </w:r>
            <w:r w:rsidR="000C0F4B" w:rsidRPr="00921062">
              <w:rPr>
                <w:sz w:val="20"/>
                <w:szCs w:val="20"/>
                <w:lang w:eastAsia="en-US"/>
              </w:rPr>
              <w:t>р</w:t>
            </w:r>
            <w:r w:rsidR="000C0F4B" w:rsidRPr="00921062">
              <w:rPr>
                <w:sz w:val="20"/>
                <w:szCs w:val="20"/>
                <w:lang w:eastAsia="en-US"/>
              </w:rPr>
              <w:t>тов</w:t>
            </w:r>
          </w:p>
        </w:tc>
        <w:tc>
          <w:tcPr>
            <w:tcW w:w="3103" w:type="pct"/>
          </w:tcPr>
          <w:p w:rsidR="000C0F4B" w:rsidRPr="00921062" w:rsidRDefault="00A35625" w:rsidP="000C0F4B">
            <w:pPr>
              <w:tabs>
                <w:tab w:val="left" w:pos="708"/>
              </w:tabs>
              <w:rPr>
                <w:sz w:val="20"/>
                <w:szCs w:val="20"/>
                <w:lang w:eastAsia="en-US"/>
              </w:rPr>
            </w:pPr>
            <w:r w:rsidRPr="00921062">
              <w:rPr>
                <w:b/>
                <w:sz w:val="20"/>
                <w:szCs w:val="20"/>
              </w:rPr>
              <w:t xml:space="preserve">ОПК -3.1 </w:t>
            </w:r>
            <w:r w:rsidR="00C63157" w:rsidRPr="00921062">
              <w:rPr>
                <w:sz w:val="20"/>
                <w:szCs w:val="20"/>
              </w:rPr>
              <w:t>з</w:t>
            </w:r>
            <w:r w:rsidRPr="00921062">
              <w:rPr>
                <w:sz w:val="20"/>
                <w:szCs w:val="20"/>
              </w:rPr>
              <w:t xml:space="preserve">нать </w:t>
            </w:r>
            <w:r w:rsidR="000C0F4B" w:rsidRPr="00921062">
              <w:rPr>
                <w:sz w:val="20"/>
                <w:szCs w:val="20"/>
                <w:lang w:eastAsia="en-US"/>
              </w:rPr>
              <w:t>нормативно-правовые, психологические и педагог</w:t>
            </w:r>
            <w:r w:rsidR="000C0F4B" w:rsidRPr="00921062">
              <w:rPr>
                <w:sz w:val="20"/>
                <w:szCs w:val="20"/>
                <w:lang w:eastAsia="en-US"/>
              </w:rPr>
              <w:t>и</w:t>
            </w:r>
            <w:r w:rsidR="000C0F4B" w:rsidRPr="00921062">
              <w:rPr>
                <w:sz w:val="20"/>
                <w:szCs w:val="20"/>
                <w:lang w:eastAsia="en-US"/>
              </w:rPr>
              <w:t>ческие закономерности и принципы организации совместной и и</w:t>
            </w:r>
            <w:r w:rsidR="000C0F4B" w:rsidRPr="00921062">
              <w:rPr>
                <w:sz w:val="20"/>
                <w:szCs w:val="20"/>
                <w:lang w:eastAsia="en-US"/>
              </w:rPr>
              <w:t>н</w:t>
            </w:r>
            <w:r w:rsidR="000C0F4B" w:rsidRPr="00921062">
              <w:rPr>
                <w:sz w:val="20"/>
                <w:szCs w:val="20"/>
                <w:lang w:eastAsia="en-US"/>
              </w:rPr>
              <w:t>дивидуальной учебной и воспитательной деятельности обучающи</w:t>
            </w:r>
            <w:r w:rsidR="000C0F4B" w:rsidRPr="00921062">
              <w:rPr>
                <w:sz w:val="20"/>
                <w:szCs w:val="20"/>
                <w:lang w:eastAsia="en-US"/>
              </w:rPr>
              <w:t>х</w:t>
            </w:r>
            <w:r w:rsidR="000C0F4B" w:rsidRPr="00921062">
              <w:rPr>
                <w:sz w:val="20"/>
                <w:szCs w:val="20"/>
                <w:lang w:eastAsia="en-US"/>
              </w:rPr>
              <w:t>ся, в том числе с особыми образовательными потребностями;</w:t>
            </w:r>
          </w:p>
          <w:p w:rsidR="000C0F4B" w:rsidRPr="00921062" w:rsidRDefault="00A35625" w:rsidP="000C0F4B">
            <w:pPr>
              <w:tabs>
                <w:tab w:val="left" w:pos="708"/>
              </w:tabs>
              <w:rPr>
                <w:sz w:val="20"/>
                <w:szCs w:val="20"/>
                <w:lang w:eastAsia="en-US"/>
              </w:rPr>
            </w:pPr>
            <w:r w:rsidRPr="00921062">
              <w:rPr>
                <w:b/>
                <w:sz w:val="20"/>
                <w:szCs w:val="20"/>
              </w:rPr>
              <w:t xml:space="preserve">ОПК -3.2 </w:t>
            </w:r>
            <w:proofErr w:type="spellStart"/>
            <w:r w:rsidR="00C63157" w:rsidRPr="00921062">
              <w:rPr>
                <w:sz w:val="20"/>
                <w:szCs w:val="20"/>
              </w:rPr>
              <w:t>з</w:t>
            </w:r>
            <w:r w:rsidRPr="00921062">
              <w:rPr>
                <w:sz w:val="20"/>
                <w:szCs w:val="20"/>
              </w:rPr>
              <w:t>нать</w:t>
            </w:r>
            <w:r w:rsidR="000C0F4B" w:rsidRPr="00921062">
              <w:rPr>
                <w:sz w:val="20"/>
                <w:szCs w:val="20"/>
                <w:lang w:eastAsia="en-US"/>
              </w:rPr>
              <w:t>основные</w:t>
            </w:r>
            <w:proofErr w:type="spellEnd"/>
            <w:r w:rsidR="000C0F4B" w:rsidRPr="00921062">
              <w:rPr>
                <w:sz w:val="20"/>
                <w:szCs w:val="20"/>
                <w:lang w:eastAsia="en-US"/>
              </w:rPr>
              <w:t xml:space="preserve"> закономерности возрастного развития, стадии и кризисы развития, социализация личности, индикаторы индивидуальных особенностей траекторий жизни; теорию и техн</w:t>
            </w:r>
            <w:r w:rsidR="000C0F4B" w:rsidRPr="00921062">
              <w:rPr>
                <w:sz w:val="20"/>
                <w:szCs w:val="20"/>
                <w:lang w:eastAsia="en-US"/>
              </w:rPr>
              <w:t>о</w:t>
            </w:r>
            <w:r w:rsidR="000C0F4B" w:rsidRPr="00921062">
              <w:rPr>
                <w:sz w:val="20"/>
                <w:szCs w:val="20"/>
                <w:lang w:eastAsia="en-US"/>
              </w:rPr>
              <w:t>логии учета возрастных особенностей обучающихся;</w:t>
            </w:r>
          </w:p>
          <w:p w:rsidR="000C0F4B" w:rsidRPr="00921062" w:rsidRDefault="00A35625" w:rsidP="000C0F4B">
            <w:pPr>
              <w:tabs>
                <w:tab w:val="left" w:pos="708"/>
              </w:tabs>
              <w:rPr>
                <w:sz w:val="20"/>
                <w:szCs w:val="20"/>
                <w:lang w:eastAsia="en-US"/>
              </w:rPr>
            </w:pPr>
            <w:r w:rsidRPr="00921062">
              <w:rPr>
                <w:b/>
                <w:sz w:val="20"/>
                <w:szCs w:val="20"/>
              </w:rPr>
              <w:t xml:space="preserve">ОПК -3.3 </w:t>
            </w:r>
            <w:r w:rsidR="00C63157" w:rsidRPr="00921062">
              <w:rPr>
                <w:sz w:val="20"/>
                <w:szCs w:val="20"/>
              </w:rPr>
              <w:t>у</w:t>
            </w:r>
            <w:r w:rsidRPr="00921062">
              <w:rPr>
                <w:sz w:val="20"/>
                <w:szCs w:val="20"/>
              </w:rPr>
              <w:t xml:space="preserve">меть </w:t>
            </w:r>
            <w:r w:rsidR="000C0F4B" w:rsidRPr="00921062">
              <w:rPr>
                <w:sz w:val="20"/>
                <w:szCs w:val="20"/>
                <w:lang w:eastAsia="en-US"/>
              </w:rPr>
              <w:t>осуществлять учебное сотрудничество и совмес</w:t>
            </w:r>
            <w:r w:rsidR="000C0F4B" w:rsidRPr="00921062">
              <w:rPr>
                <w:sz w:val="20"/>
                <w:szCs w:val="20"/>
                <w:lang w:eastAsia="en-US"/>
              </w:rPr>
              <w:t>т</w:t>
            </w:r>
            <w:r w:rsidR="000C0F4B" w:rsidRPr="00921062">
              <w:rPr>
                <w:sz w:val="20"/>
                <w:szCs w:val="20"/>
                <w:lang w:eastAsia="en-US"/>
              </w:rPr>
              <w:t>ную учебную деятельность обучающихся;</w:t>
            </w:r>
          </w:p>
          <w:p w:rsidR="000C0F4B" w:rsidRPr="00921062" w:rsidRDefault="00A35625" w:rsidP="000C0F4B">
            <w:pPr>
              <w:tabs>
                <w:tab w:val="left" w:pos="708"/>
              </w:tabs>
              <w:rPr>
                <w:sz w:val="20"/>
                <w:szCs w:val="20"/>
                <w:lang w:eastAsia="en-US"/>
              </w:rPr>
            </w:pPr>
            <w:r w:rsidRPr="00921062">
              <w:rPr>
                <w:b/>
                <w:sz w:val="20"/>
                <w:szCs w:val="20"/>
              </w:rPr>
              <w:t xml:space="preserve">ОПК - 3.4 </w:t>
            </w:r>
            <w:r w:rsidR="00C63157" w:rsidRPr="00921062">
              <w:rPr>
                <w:sz w:val="20"/>
                <w:szCs w:val="20"/>
              </w:rPr>
              <w:t>у</w:t>
            </w:r>
            <w:r w:rsidRPr="00921062">
              <w:rPr>
                <w:sz w:val="20"/>
                <w:szCs w:val="20"/>
              </w:rPr>
              <w:t xml:space="preserve">меть </w:t>
            </w:r>
            <w:r w:rsidR="000C0F4B" w:rsidRPr="00921062">
              <w:rPr>
                <w:sz w:val="20"/>
                <w:szCs w:val="20"/>
                <w:lang w:eastAsia="en-US"/>
              </w:rPr>
              <w:t>соотносить виды адресной помощи с индивидуал</w:t>
            </w:r>
            <w:r w:rsidR="000C0F4B" w:rsidRPr="00921062">
              <w:rPr>
                <w:sz w:val="20"/>
                <w:szCs w:val="20"/>
                <w:lang w:eastAsia="en-US"/>
              </w:rPr>
              <w:t>ь</w:t>
            </w:r>
            <w:r w:rsidR="000C0F4B" w:rsidRPr="00921062">
              <w:rPr>
                <w:sz w:val="20"/>
                <w:szCs w:val="20"/>
                <w:lang w:eastAsia="en-US"/>
              </w:rPr>
              <w:t>ными образовательными потребностями обучающихся;</w:t>
            </w:r>
          </w:p>
          <w:p w:rsidR="000C0F4B" w:rsidRPr="00921062" w:rsidRDefault="00A35625" w:rsidP="000C0F4B">
            <w:pPr>
              <w:pStyle w:val="13"/>
              <w:spacing w:after="0" w:line="240" w:lineRule="auto"/>
              <w:ind w:left="0"/>
              <w:jc w:val="both"/>
              <w:rPr>
                <w:rFonts w:ascii="Times New Roman" w:hAnsi="Times New Roman"/>
                <w:sz w:val="20"/>
                <w:szCs w:val="20"/>
              </w:rPr>
            </w:pPr>
            <w:r w:rsidRPr="00921062">
              <w:rPr>
                <w:rFonts w:ascii="Times New Roman" w:hAnsi="Times New Roman"/>
                <w:b/>
                <w:sz w:val="20"/>
                <w:szCs w:val="20"/>
              </w:rPr>
              <w:t xml:space="preserve">ОПК -3.6 </w:t>
            </w:r>
            <w:r w:rsidR="00C63157" w:rsidRPr="00921062">
              <w:rPr>
                <w:rFonts w:ascii="Times New Roman" w:hAnsi="Times New Roman"/>
                <w:sz w:val="20"/>
                <w:szCs w:val="20"/>
              </w:rPr>
              <w:t>в</w:t>
            </w:r>
            <w:r w:rsidRPr="00921062">
              <w:rPr>
                <w:rFonts w:ascii="Times New Roman" w:hAnsi="Times New Roman"/>
                <w:sz w:val="20"/>
                <w:szCs w:val="20"/>
              </w:rPr>
              <w:t xml:space="preserve">ладеть </w:t>
            </w:r>
            <w:r w:rsidR="000C0F4B" w:rsidRPr="00921062">
              <w:rPr>
                <w:rFonts w:ascii="Times New Roman" w:hAnsi="Times New Roman"/>
                <w:sz w:val="20"/>
                <w:szCs w:val="20"/>
              </w:rPr>
              <w:t>методами (первичного) выявления детей с особ</w:t>
            </w:r>
            <w:r w:rsidR="000C0F4B" w:rsidRPr="00921062">
              <w:rPr>
                <w:rFonts w:ascii="Times New Roman" w:hAnsi="Times New Roman"/>
                <w:sz w:val="20"/>
                <w:szCs w:val="20"/>
              </w:rPr>
              <w:t>ы</w:t>
            </w:r>
            <w:r w:rsidR="000C0F4B" w:rsidRPr="00921062">
              <w:rPr>
                <w:rFonts w:ascii="Times New Roman" w:hAnsi="Times New Roman"/>
                <w:sz w:val="20"/>
                <w:szCs w:val="20"/>
              </w:rPr>
              <w:t>ми образовательными потребностями;</w:t>
            </w:r>
          </w:p>
          <w:p w:rsidR="00A35625" w:rsidRPr="00921062" w:rsidRDefault="00A35625" w:rsidP="00C63157">
            <w:pPr>
              <w:rPr>
                <w:b/>
                <w:sz w:val="20"/>
                <w:szCs w:val="20"/>
              </w:rPr>
            </w:pPr>
            <w:r w:rsidRPr="00921062">
              <w:rPr>
                <w:b/>
                <w:sz w:val="20"/>
                <w:szCs w:val="20"/>
              </w:rPr>
              <w:t xml:space="preserve">ОПК -3.7 </w:t>
            </w:r>
            <w:r w:rsidR="00C63157" w:rsidRPr="00921062">
              <w:rPr>
                <w:sz w:val="20"/>
                <w:szCs w:val="20"/>
              </w:rPr>
              <w:t>в</w:t>
            </w:r>
            <w:r w:rsidRPr="00921062">
              <w:rPr>
                <w:sz w:val="20"/>
                <w:szCs w:val="20"/>
              </w:rPr>
              <w:t xml:space="preserve">ладеть </w:t>
            </w:r>
            <w:r w:rsidR="000C0F4B" w:rsidRPr="00921062">
              <w:rPr>
                <w:sz w:val="20"/>
                <w:szCs w:val="20"/>
              </w:rPr>
              <w:t>действиями (навыками) оказания адресной пом</w:t>
            </w:r>
            <w:r w:rsidR="000C0F4B" w:rsidRPr="00921062">
              <w:rPr>
                <w:sz w:val="20"/>
                <w:szCs w:val="20"/>
              </w:rPr>
              <w:t>о</w:t>
            </w:r>
            <w:r w:rsidR="000C0F4B" w:rsidRPr="00921062">
              <w:rPr>
                <w:sz w:val="20"/>
                <w:szCs w:val="20"/>
              </w:rPr>
              <w:t>щи обучающимся, реализации методических приемов обучения и воспитания с учетом контингента обучающихся</w:t>
            </w:r>
          </w:p>
        </w:tc>
      </w:tr>
      <w:tr w:rsidR="00A35625" w:rsidRPr="00921062" w:rsidTr="00A35625">
        <w:trPr>
          <w:trHeight w:val="575"/>
        </w:trPr>
        <w:tc>
          <w:tcPr>
            <w:tcW w:w="1897" w:type="pct"/>
          </w:tcPr>
          <w:p w:rsidR="00A35625" w:rsidRPr="00921062" w:rsidRDefault="00A35625" w:rsidP="0068389D">
            <w:pPr>
              <w:rPr>
                <w:sz w:val="20"/>
                <w:szCs w:val="20"/>
              </w:rPr>
            </w:pPr>
            <w:r w:rsidRPr="00921062">
              <w:rPr>
                <w:b/>
                <w:sz w:val="20"/>
                <w:szCs w:val="20"/>
              </w:rPr>
              <w:t>ОПК 4</w:t>
            </w:r>
            <w:r w:rsidR="00041224" w:rsidRPr="00921062">
              <w:rPr>
                <w:sz w:val="20"/>
                <w:szCs w:val="20"/>
                <w:lang w:eastAsia="en-US"/>
              </w:rPr>
              <w:t>способен осуществлять духовно-нравственное воспитание обучающихся на основе базовых национальных ценн</w:t>
            </w:r>
            <w:r w:rsidR="00041224" w:rsidRPr="00921062">
              <w:rPr>
                <w:sz w:val="20"/>
                <w:szCs w:val="20"/>
                <w:lang w:eastAsia="en-US"/>
              </w:rPr>
              <w:t>о</w:t>
            </w:r>
            <w:r w:rsidR="00041224" w:rsidRPr="00921062">
              <w:rPr>
                <w:sz w:val="20"/>
                <w:szCs w:val="20"/>
                <w:lang w:eastAsia="en-US"/>
              </w:rPr>
              <w:t>стей</w:t>
            </w:r>
          </w:p>
          <w:p w:rsidR="00A35625" w:rsidRPr="00921062" w:rsidRDefault="00A35625" w:rsidP="0068389D">
            <w:pPr>
              <w:rPr>
                <w:sz w:val="20"/>
                <w:szCs w:val="20"/>
              </w:rPr>
            </w:pPr>
          </w:p>
          <w:p w:rsidR="00A35625" w:rsidRPr="00921062" w:rsidRDefault="00A35625" w:rsidP="0068389D">
            <w:pPr>
              <w:rPr>
                <w:sz w:val="20"/>
                <w:szCs w:val="20"/>
              </w:rPr>
            </w:pPr>
          </w:p>
        </w:tc>
        <w:tc>
          <w:tcPr>
            <w:tcW w:w="3103" w:type="pct"/>
          </w:tcPr>
          <w:p w:rsidR="00041224" w:rsidRPr="00921062" w:rsidRDefault="00A35625" w:rsidP="00041224">
            <w:pPr>
              <w:tabs>
                <w:tab w:val="left" w:pos="708"/>
              </w:tabs>
              <w:rPr>
                <w:sz w:val="20"/>
                <w:szCs w:val="20"/>
                <w:lang w:eastAsia="en-US"/>
              </w:rPr>
            </w:pPr>
            <w:r w:rsidRPr="00921062">
              <w:rPr>
                <w:b/>
                <w:sz w:val="20"/>
                <w:szCs w:val="20"/>
              </w:rPr>
              <w:t xml:space="preserve">ОПК -4.1 </w:t>
            </w:r>
            <w:r w:rsidR="00C63157" w:rsidRPr="00921062">
              <w:rPr>
                <w:sz w:val="20"/>
                <w:szCs w:val="20"/>
              </w:rPr>
              <w:t>з</w:t>
            </w:r>
            <w:r w:rsidRPr="00921062">
              <w:rPr>
                <w:sz w:val="20"/>
                <w:szCs w:val="20"/>
              </w:rPr>
              <w:t xml:space="preserve">нать </w:t>
            </w:r>
            <w:r w:rsidR="00041224" w:rsidRPr="00921062">
              <w:rPr>
                <w:sz w:val="20"/>
                <w:szCs w:val="20"/>
                <w:lang w:eastAsia="en-US"/>
              </w:rPr>
              <w:t>основы методики воспитательной работы; напра</w:t>
            </w:r>
            <w:r w:rsidR="00041224" w:rsidRPr="00921062">
              <w:rPr>
                <w:sz w:val="20"/>
                <w:szCs w:val="20"/>
                <w:lang w:eastAsia="en-US"/>
              </w:rPr>
              <w:t>в</w:t>
            </w:r>
            <w:r w:rsidR="00041224" w:rsidRPr="00921062">
              <w:rPr>
                <w:sz w:val="20"/>
                <w:szCs w:val="20"/>
                <w:lang w:eastAsia="en-US"/>
              </w:rPr>
              <w:t xml:space="preserve">ления и принципы воспитательной работы; методики духовно-нравственного воспитания обучающихся в учебной и </w:t>
            </w:r>
            <w:proofErr w:type="spellStart"/>
            <w:r w:rsidR="00041224" w:rsidRPr="00921062">
              <w:rPr>
                <w:sz w:val="20"/>
                <w:szCs w:val="20"/>
                <w:lang w:eastAsia="en-US"/>
              </w:rPr>
              <w:t>внеучебной</w:t>
            </w:r>
            <w:proofErr w:type="spellEnd"/>
            <w:r w:rsidR="00041224" w:rsidRPr="00921062">
              <w:rPr>
                <w:sz w:val="20"/>
                <w:szCs w:val="20"/>
                <w:lang w:eastAsia="en-US"/>
              </w:rPr>
              <w:t xml:space="preserve"> деятельности;</w:t>
            </w:r>
          </w:p>
          <w:p w:rsidR="00041224" w:rsidRPr="00921062" w:rsidRDefault="00A35625" w:rsidP="00041224">
            <w:pPr>
              <w:tabs>
                <w:tab w:val="left" w:pos="708"/>
              </w:tabs>
              <w:rPr>
                <w:sz w:val="20"/>
                <w:szCs w:val="20"/>
                <w:lang w:eastAsia="en-US"/>
              </w:rPr>
            </w:pPr>
            <w:r w:rsidRPr="00921062">
              <w:rPr>
                <w:b/>
                <w:sz w:val="20"/>
                <w:szCs w:val="20"/>
              </w:rPr>
              <w:t xml:space="preserve">ОПК -4.2 </w:t>
            </w:r>
            <w:r w:rsidR="00C63157" w:rsidRPr="00921062">
              <w:rPr>
                <w:sz w:val="20"/>
                <w:szCs w:val="20"/>
              </w:rPr>
              <w:t>з</w:t>
            </w:r>
            <w:r w:rsidRPr="00921062">
              <w:rPr>
                <w:sz w:val="20"/>
                <w:szCs w:val="20"/>
              </w:rPr>
              <w:t xml:space="preserve">нать </w:t>
            </w:r>
            <w:r w:rsidR="00041224" w:rsidRPr="00921062">
              <w:rPr>
                <w:sz w:val="20"/>
                <w:szCs w:val="20"/>
                <w:lang w:eastAsia="en-US"/>
              </w:rPr>
              <w:t>виды современных педагогических средств, обесп</w:t>
            </w:r>
            <w:r w:rsidR="00041224" w:rsidRPr="00921062">
              <w:rPr>
                <w:sz w:val="20"/>
                <w:szCs w:val="20"/>
                <w:lang w:eastAsia="en-US"/>
              </w:rPr>
              <w:t>е</w:t>
            </w:r>
            <w:r w:rsidR="00041224" w:rsidRPr="00921062">
              <w:rPr>
                <w:sz w:val="20"/>
                <w:szCs w:val="20"/>
                <w:lang w:eastAsia="en-US"/>
              </w:rPr>
              <w:t>чивающих создание воспитывающей образовательной среды с уч</w:t>
            </w:r>
            <w:r w:rsidR="00041224" w:rsidRPr="00921062">
              <w:rPr>
                <w:sz w:val="20"/>
                <w:szCs w:val="20"/>
                <w:lang w:eastAsia="en-US"/>
              </w:rPr>
              <w:t>е</w:t>
            </w:r>
            <w:r w:rsidR="00041224" w:rsidRPr="00921062">
              <w:rPr>
                <w:sz w:val="20"/>
                <w:szCs w:val="20"/>
                <w:lang w:eastAsia="en-US"/>
              </w:rPr>
              <w:t>том своеобразия социальной ситуации развития обучающихся;</w:t>
            </w:r>
          </w:p>
          <w:p w:rsidR="00041224" w:rsidRPr="00921062" w:rsidRDefault="00A35625" w:rsidP="00041224">
            <w:pPr>
              <w:tabs>
                <w:tab w:val="left" w:pos="708"/>
              </w:tabs>
              <w:rPr>
                <w:sz w:val="20"/>
                <w:szCs w:val="20"/>
                <w:lang w:eastAsia="en-US"/>
              </w:rPr>
            </w:pPr>
            <w:r w:rsidRPr="00921062">
              <w:rPr>
                <w:b/>
                <w:sz w:val="20"/>
                <w:szCs w:val="20"/>
              </w:rPr>
              <w:t>ОПК -4.3</w:t>
            </w:r>
            <w:r w:rsidR="00C63157" w:rsidRPr="00921062">
              <w:rPr>
                <w:sz w:val="20"/>
                <w:szCs w:val="20"/>
              </w:rPr>
              <w:t>у</w:t>
            </w:r>
            <w:r w:rsidRPr="00921062">
              <w:rPr>
                <w:sz w:val="20"/>
                <w:szCs w:val="20"/>
              </w:rPr>
              <w:t xml:space="preserve">меть </w:t>
            </w:r>
            <w:r w:rsidR="00041224" w:rsidRPr="00921062">
              <w:rPr>
                <w:sz w:val="20"/>
                <w:szCs w:val="20"/>
                <w:lang w:eastAsia="en-US"/>
              </w:rPr>
              <w:t>ставить воспитательные цели и задачи, способс</w:t>
            </w:r>
            <w:r w:rsidR="00041224" w:rsidRPr="00921062">
              <w:rPr>
                <w:sz w:val="20"/>
                <w:szCs w:val="20"/>
                <w:lang w:eastAsia="en-US"/>
              </w:rPr>
              <w:t>т</w:t>
            </w:r>
            <w:r w:rsidR="00041224" w:rsidRPr="00921062">
              <w:rPr>
                <w:sz w:val="20"/>
                <w:szCs w:val="20"/>
                <w:lang w:eastAsia="en-US"/>
              </w:rPr>
              <w:t>вующие развитию обучающихся; реализовывать современные, в том числе интерактивные, формы и методы воспитательной работы, и</w:t>
            </w:r>
            <w:r w:rsidR="00041224" w:rsidRPr="00921062">
              <w:rPr>
                <w:sz w:val="20"/>
                <w:szCs w:val="20"/>
                <w:lang w:eastAsia="en-US"/>
              </w:rPr>
              <w:t>с</w:t>
            </w:r>
            <w:r w:rsidR="00041224" w:rsidRPr="00921062">
              <w:rPr>
                <w:sz w:val="20"/>
                <w:szCs w:val="20"/>
                <w:lang w:eastAsia="en-US"/>
              </w:rPr>
              <w:t xml:space="preserve">пользуя их как в учебной и </w:t>
            </w:r>
            <w:proofErr w:type="spellStart"/>
            <w:r w:rsidR="00041224" w:rsidRPr="00921062">
              <w:rPr>
                <w:sz w:val="20"/>
                <w:szCs w:val="20"/>
                <w:lang w:eastAsia="en-US"/>
              </w:rPr>
              <w:t>внеучебной</w:t>
            </w:r>
            <w:proofErr w:type="spellEnd"/>
            <w:r w:rsidR="00041224" w:rsidRPr="00921062">
              <w:rPr>
                <w:sz w:val="20"/>
                <w:szCs w:val="20"/>
                <w:lang w:eastAsia="en-US"/>
              </w:rPr>
              <w:t xml:space="preserve"> деятельности; реализов</w:t>
            </w:r>
            <w:r w:rsidR="00041224" w:rsidRPr="00921062">
              <w:rPr>
                <w:sz w:val="20"/>
                <w:szCs w:val="20"/>
                <w:lang w:eastAsia="en-US"/>
              </w:rPr>
              <w:t>ы</w:t>
            </w:r>
            <w:r w:rsidR="00041224" w:rsidRPr="00921062">
              <w:rPr>
                <w:sz w:val="20"/>
                <w:szCs w:val="20"/>
                <w:lang w:eastAsia="en-US"/>
              </w:rPr>
              <w:t xml:space="preserve">вать воспитательные возможности различных видов деятельности ребенка (учебной, игровой, трудовой, спортивной, художественной и т.д.); ставить воспитательные цели, способствующие развитию </w:t>
            </w:r>
            <w:r w:rsidR="00041224" w:rsidRPr="00921062">
              <w:rPr>
                <w:sz w:val="20"/>
                <w:szCs w:val="20"/>
                <w:lang w:eastAsia="en-US"/>
              </w:rPr>
              <w:lastRenderedPageBreak/>
              <w:t>обучающихся, независимо от их способностей и характера;</w:t>
            </w:r>
          </w:p>
          <w:p w:rsidR="00041224" w:rsidRPr="00921062" w:rsidRDefault="00A35625" w:rsidP="00041224">
            <w:pPr>
              <w:tabs>
                <w:tab w:val="left" w:pos="708"/>
              </w:tabs>
              <w:rPr>
                <w:sz w:val="20"/>
                <w:szCs w:val="20"/>
                <w:lang w:eastAsia="en-US"/>
              </w:rPr>
            </w:pPr>
            <w:r w:rsidRPr="00921062">
              <w:rPr>
                <w:b/>
                <w:sz w:val="20"/>
                <w:szCs w:val="20"/>
              </w:rPr>
              <w:t>ОПК -4.4</w:t>
            </w:r>
            <w:r w:rsidR="00C63157" w:rsidRPr="00921062">
              <w:rPr>
                <w:sz w:val="20"/>
                <w:szCs w:val="20"/>
              </w:rPr>
              <w:t>у</w:t>
            </w:r>
            <w:r w:rsidRPr="00921062">
              <w:rPr>
                <w:sz w:val="20"/>
                <w:szCs w:val="20"/>
              </w:rPr>
              <w:t xml:space="preserve">меть </w:t>
            </w:r>
            <w:r w:rsidR="00041224" w:rsidRPr="00921062">
              <w:rPr>
                <w:sz w:val="20"/>
                <w:szCs w:val="20"/>
                <w:lang w:eastAsia="en-US"/>
              </w:rPr>
              <w:t xml:space="preserve">строить воспитательную деятельность с учетом культурных различий детей, половозрастных и индивидуальных особенностей; формировать толерантность и навыки поведения в изменяющейся поликультурной среде; организовывать различные виды внеурочной деятельности: игровой, </w:t>
            </w:r>
            <w:proofErr w:type="spellStart"/>
            <w:r w:rsidR="00041224" w:rsidRPr="00921062">
              <w:rPr>
                <w:sz w:val="20"/>
                <w:szCs w:val="20"/>
                <w:lang w:eastAsia="en-US"/>
              </w:rPr>
              <w:t>учебно</w:t>
            </w:r>
            <w:proofErr w:type="spellEnd"/>
            <w:r w:rsidR="00041224" w:rsidRPr="00921062">
              <w:rPr>
                <w:sz w:val="20"/>
                <w:szCs w:val="20"/>
                <w:lang w:eastAsia="en-US"/>
              </w:rPr>
              <w:t>- исследовател</w:t>
            </w:r>
            <w:r w:rsidR="00041224" w:rsidRPr="00921062">
              <w:rPr>
                <w:sz w:val="20"/>
                <w:szCs w:val="20"/>
                <w:lang w:eastAsia="en-US"/>
              </w:rPr>
              <w:t>ь</w:t>
            </w:r>
            <w:r w:rsidR="00041224" w:rsidRPr="00921062">
              <w:rPr>
                <w:sz w:val="20"/>
                <w:szCs w:val="20"/>
                <w:lang w:eastAsia="en-US"/>
              </w:rPr>
              <w:t xml:space="preserve">ской, художественно-продуктивной, </w:t>
            </w:r>
            <w:proofErr w:type="spellStart"/>
            <w:r w:rsidR="00041224" w:rsidRPr="00921062">
              <w:rPr>
                <w:sz w:val="20"/>
                <w:szCs w:val="20"/>
                <w:lang w:eastAsia="en-US"/>
              </w:rPr>
              <w:t>культурно-досуговой</w:t>
            </w:r>
            <w:proofErr w:type="spellEnd"/>
            <w:r w:rsidR="00041224" w:rsidRPr="00921062">
              <w:rPr>
                <w:sz w:val="20"/>
                <w:szCs w:val="20"/>
                <w:lang w:eastAsia="en-US"/>
              </w:rPr>
              <w:t xml:space="preserve"> с учетом возможностей образовательной организации, места жительства и историко-культурного своеобразия региона;</w:t>
            </w:r>
          </w:p>
          <w:p w:rsidR="00A35625" w:rsidRPr="00921062" w:rsidRDefault="00A35625" w:rsidP="00C63157">
            <w:pPr>
              <w:jc w:val="both"/>
              <w:rPr>
                <w:sz w:val="20"/>
                <w:szCs w:val="20"/>
              </w:rPr>
            </w:pPr>
            <w:r w:rsidRPr="00921062">
              <w:rPr>
                <w:b/>
                <w:sz w:val="20"/>
                <w:szCs w:val="20"/>
              </w:rPr>
              <w:t>ОПК -4.5</w:t>
            </w:r>
            <w:r w:rsidR="00C63157" w:rsidRPr="00921062">
              <w:rPr>
                <w:sz w:val="20"/>
                <w:szCs w:val="20"/>
              </w:rPr>
              <w:t>владеть</w:t>
            </w:r>
            <w:r w:rsidR="00CC10B6" w:rsidRPr="00921062">
              <w:rPr>
                <w:sz w:val="20"/>
                <w:szCs w:val="20"/>
                <w:lang w:eastAsia="en-US"/>
              </w:rPr>
              <w:t xml:space="preserve">педагогическим инструментарием, используемым в учебной и </w:t>
            </w:r>
            <w:proofErr w:type="spellStart"/>
            <w:r w:rsidR="00CC10B6" w:rsidRPr="00921062">
              <w:rPr>
                <w:sz w:val="20"/>
                <w:szCs w:val="20"/>
                <w:lang w:eastAsia="en-US"/>
              </w:rPr>
              <w:t>внеучебной</w:t>
            </w:r>
            <w:proofErr w:type="spellEnd"/>
            <w:r w:rsidR="00CC10B6" w:rsidRPr="00921062">
              <w:rPr>
                <w:sz w:val="20"/>
                <w:szCs w:val="20"/>
                <w:lang w:eastAsia="en-US"/>
              </w:rPr>
              <w:t xml:space="preserve"> деятельности обучающихся; технологиями создания воспитывающей образовательной  среды и способству</w:t>
            </w:r>
            <w:r w:rsidR="00CC10B6" w:rsidRPr="00921062">
              <w:rPr>
                <w:sz w:val="20"/>
                <w:szCs w:val="20"/>
                <w:lang w:eastAsia="en-US"/>
              </w:rPr>
              <w:t>ю</w:t>
            </w:r>
            <w:r w:rsidR="00CC10B6" w:rsidRPr="00921062">
              <w:rPr>
                <w:sz w:val="20"/>
                <w:szCs w:val="20"/>
                <w:lang w:eastAsia="en-US"/>
              </w:rPr>
              <w:t>щими духовно-нравственному развитию личности; методами орг</w:t>
            </w:r>
            <w:r w:rsidR="00CC10B6" w:rsidRPr="00921062">
              <w:rPr>
                <w:sz w:val="20"/>
                <w:szCs w:val="20"/>
                <w:lang w:eastAsia="en-US"/>
              </w:rPr>
              <w:t>а</w:t>
            </w:r>
            <w:r w:rsidR="00CC10B6" w:rsidRPr="00921062">
              <w:rPr>
                <w:sz w:val="20"/>
                <w:szCs w:val="20"/>
                <w:lang w:eastAsia="en-US"/>
              </w:rPr>
              <w:t>низации экскурсий,  походов, экспедиций и т.п.</w:t>
            </w:r>
          </w:p>
        </w:tc>
      </w:tr>
      <w:tr w:rsidR="00A35625" w:rsidRPr="00921062" w:rsidTr="00A35625">
        <w:trPr>
          <w:trHeight w:val="659"/>
        </w:trPr>
        <w:tc>
          <w:tcPr>
            <w:tcW w:w="1897" w:type="pct"/>
          </w:tcPr>
          <w:p w:rsidR="00A35625" w:rsidRPr="00921062" w:rsidRDefault="00A35625" w:rsidP="0068389D">
            <w:pPr>
              <w:rPr>
                <w:sz w:val="20"/>
                <w:szCs w:val="20"/>
              </w:rPr>
            </w:pPr>
            <w:r w:rsidRPr="00921062">
              <w:rPr>
                <w:b/>
                <w:sz w:val="20"/>
                <w:szCs w:val="20"/>
              </w:rPr>
              <w:lastRenderedPageBreak/>
              <w:t>ОПК 5</w:t>
            </w:r>
            <w:r w:rsidRPr="00921062">
              <w:rPr>
                <w:sz w:val="20"/>
                <w:szCs w:val="20"/>
              </w:rPr>
              <w:t xml:space="preserve">  способен </w:t>
            </w:r>
            <w:r w:rsidR="00242B17" w:rsidRPr="00921062">
              <w:rPr>
                <w:sz w:val="20"/>
                <w:szCs w:val="20"/>
                <w:lang w:eastAsia="en-US"/>
              </w:rPr>
              <w:t>осуществлять ко</w:t>
            </w:r>
            <w:r w:rsidR="00242B17" w:rsidRPr="00921062">
              <w:rPr>
                <w:sz w:val="20"/>
                <w:szCs w:val="20"/>
                <w:lang w:eastAsia="en-US"/>
              </w:rPr>
              <w:t>н</w:t>
            </w:r>
            <w:r w:rsidR="00242B17" w:rsidRPr="00921062">
              <w:rPr>
                <w:sz w:val="20"/>
                <w:szCs w:val="20"/>
                <w:lang w:eastAsia="en-US"/>
              </w:rPr>
              <w:t>троль и оценку формирования результ</w:t>
            </w:r>
            <w:r w:rsidR="00242B17" w:rsidRPr="00921062">
              <w:rPr>
                <w:sz w:val="20"/>
                <w:szCs w:val="20"/>
                <w:lang w:eastAsia="en-US"/>
              </w:rPr>
              <w:t>а</w:t>
            </w:r>
            <w:r w:rsidR="00242B17" w:rsidRPr="00921062">
              <w:rPr>
                <w:sz w:val="20"/>
                <w:szCs w:val="20"/>
                <w:lang w:eastAsia="en-US"/>
              </w:rPr>
              <w:t>тов образования обучающихся, выявлять и корректировать трудности в обучении</w:t>
            </w:r>
          </w:p>
        </w:tc>
        <w:tc>
          <w:tcPr>
            <w:tcW w:w="3103" w:type="pct"/>
          </w:tcPr>
          <w:p w:rsidR="00242B17" w:rsidRPr="00921062" w:rsidRDefault="00A35625" w:rsidP="00242B17">
            <w:pPr>
              <w:tabs>
                <w:tab w:val="left" w:pos="708"/>
              </w:tabs>
              <w:rPr>
                <w:sz w:val="20"/>
                <w:szCs w:val="20"/>
                <w:lang w:eastAsia="en-US"/>
              </w:rPr>
            </w:pPr>
            <w:r w:rsidRPr="00921062">
              <w:rPr>
                <w:b/>
                <w:sz w:val="20"/>
                <w:szCs w:val="20"/>
              </w:rPr>
              <w:t xml:space="preserve">ОПК -5.1 </w:t>
            </w:r>
            <w:r w:rsidR="00C63157" w:rsidRPr="00921062">
              <w:rPr>
                <w:sz w:val="20"/>
                <w:szCs w:val="20"/>
              </w:rPr>
              <w:t>з</w:t>
            </w:r>
            <w:r w:rsidRPr="00921062">
              <w:rPr>
                <w:sz w:val="20"/>
                <w:szCs w:val="20"/>
              </w:rPr>
              <w:t xml:space="preserve">нать  </w:t>
            </w:r>
            <w:r w:rsidR="00242B17" w:rsidRPr="00921062">
              <w:rPr>
                <w:sz w:val="20"/>
                <w:szCs w:val="20"/>
                <w:lang w:eastAsia="en-US"/>
              </w:rPr>
              <w:t>научные представления о результатах образования, путях их достижения и способах оценки;</w:t>
            </w:r>
          </w:p>
          <w:p w:rsidR="00242B17" w:rsidRPr="00921062" w:rsidRDefault="00A35625" w:rsidP="00242B17">
            <w:pPr>
              <w:tabs>
                <w:tab w:val="left" w:pos="708"/>
              </w:tabs>
              <w:rPr>
                <w:sz w:val="20"/>
                <w:szCs w:val="20"/>
                <w:lang w:eastAsia="en-US"/>
              </w:rPr>
            </w:pPr>
            <w:r w:rsidRPr="00921062">
              <w:rPr>
                <w:b/>
                <w:sz w:val="20"/>
                <w:szCs w:val="20"/>
              </w:rPr>
              <w:t>ОПК -5.2</w:t>
            </w:r>
            <w:r w:rsidR="00C63157" w:rsidRPr="00921062">
              <w:rPr>
                <w:sz w:val="20"/>
                <w:szCs w:val="20"/>
              </w:rPr>
              <w:t>з</w:t>
            </w:r>
            <w:r w:rsidRPr="00921062">
              <w:rPr>
                <w:sz w:val="20"/>
                <w:szCs w:val="20"/>
              </w:rPr>
              <w:t xml:space="preserve">нать </w:t>
            </w:r>
            <w:r w:rsidR="00242B17" w:rsidRPr="00921062">
              <w:rPr>
                <w:sz w:val="20"/>
                <w:szCs w:val="20"/>
                <w:lang w:eastAsia="en-US"/>
              </w:rPr>
              <w:t>нормативно-правовые, этические, психологические и педагогические закономерности, принципы и методические особе</w:t>
            </w:r>
            <w:r w:rsidR="00242B17" w:rsidRPr="00921062">
              <w:rPr>
                <w:sz w:val="20"/>
                <w:szCs w:val="20"/>
                <w:lang w:eastAsia="en-US"/>
              </w:rPr>
              <w:t>н</w:t>
            </w:r>
            <w:r w:rsidR="00242B17" w:rsidRPr="00921062">
              <w:rPr>
                <w:sz w:val="20"/>
                <w:szCs w:val="20"/>
                <w:lang w:eastAsia="en-US"/>
              </w:rPr>
              <w:t xml:space="preserve">ности осуществления контроля и оценки </w:t>
            </w:r>
            <w:proofErr w:type="spellStart"/>
            <w:r w:rsidR="00242B17" w:rsidRPr="00921062">
              <w:rPr>
                <w:sz w:val="20"/>
                <w:szCs w:val="20"/>
                <w:lang w:eastAsia="en-US"/>
              </w:rPr>
              <w:t>сформированности</w:t>
            </w:r>
            <w:proofErr w:type="spellEnd"/>
            <w:r w:rsidR="00242B17" w:rsidRPr="00921062">
              <w:rPr>
                <w:sz w:val="20"/>
                <w:szCs w:val="20"/>
                <w:lang w:eastAsia="en-US"/>
              </w:rPr>
              <w:t xml:space="preserve"> образ</w:t>
            </w:r>
            <w:r w:rsidR="00242B17" w:rsidRPr="00921062">
              <w:rPr>
                <w:sz w:val="20"/>
                <w:szCs w:val="20"/>
                <w:lang w:eastAsia="en-US"/>
              </w:rPr>
              <w:t>о</w:t>
            </w:r>
            <w:r w:rsidR="00242B17" w:rsidRPr="00921062">
              <w:rPr>
                <w:sz w:val="20"/>
                <w:szCs w:val="20"/>
                <w:lang w:eastAsia="en-US"/>
              </w:rPr>
              <w:t>вательных результатов обучающихся, выявления и психолого-педагогической коррекции трудностей в обучении в мониторинг</w:t>
            </w:r>
            <w:r w:rsidR="00242B17" w:rsidRPr="00921062">
              <w:rPr>
                <w:sz w:val="20"/>
                <w:szCs w:val="20"/>
                <w:lang w:eastAsia="en-US"/>
              </w:rPr>
              <w:t>о</w:t>
            </w:r>
            <w:r w:rsidR="00242B17" w:rsidRPr="00921062">
              <w:rPr>
                <w:sz w:val="20"/>
                <w:szCs w:val="20"/>
                <w:lang w:eastAsia="en-US"/>
              </w:rPr>
              <w:t>вом режиме;</w:t>
            </w:r>
          </w:p>
          <w:p w:rsidR="00242B17" w:rsidRPr="00921062" w:rsidRDefault="00A35625" w:rsidP="0068389D">
            <w:pPr>
              <w:rPr>
                <w:sz w:val="20"/>
                <w:szCs w:val="20"/>
                <w:lang w:eastAsia="en-US"/>
              </w:rPr>
            </w:pPr>
            <w:r w:rsidRPr="00921062">
              <w:rPr>
                <w:b/>
                <w:sz w:val="20"/>
                <w:szCs w:val="20"/>
              </w:rPr>
              <w:t>ОПК -5.3</w:t>
            </w:r>
            <w:r w:rsidR="00C63157" w:rsidRPr="00921062">
              <w:rPr>
                <w:sz w:val="20"/>
                <w:szCs w:val="20"/>
              </w:rPr>
              <w:t>у</w:t>
            </w:r>
            <w:r w:rsidRPr="00921062">
              <w:rPr>
                <w:sz w:val="20"/>
                <w:szCs w:val="20"/>
              </w:rPr>
              <w:t xml:space="preserve">меть </w:t>
            </w:r>
            <w:r w:rsidR="00242B17" w:rsidRPr="00921062">
              <w:rPr>
                <w:sz w:val="20"/>
                <w:szCs w:val="20"/>
                <w:lang w:eastAsia="en-US"/>
              </w:rPr>
              <w:t>применять инструментарий и методы диагностики и оценки показателей уровня и динамики развития обучающихся;</w:t>
            </w:r>
          </w:p>
          <w:p w:rsidR="00242B17" w:rsidRPr="00921062" w:rsidRDefault="00A35625" w:rsidP="00242B17">
            <w:pPr>
              <w:tabs>
                <w:tab w:val="left" w:pos="708"/>
              </w:tabs>
              <w:rPr>
                <w:sz w:val="20"/>
                <w:szCs w:val="20"/>
                <w:lang w:eastAsia="en-US"/>
              </w:rPr>
            </w:pPr>
            <w:r w:rsidRPr="00921062">
              <w:rPr>
                <w:b/>
                <w:sz w:val="20"/>
                <w:szCs w:val="20"/>
              </w:rPr>
              <w:t>ОПК -5.4</w:t>
            </w:r>
            <w:r w:rsidR="00C63157" w:rsidRPr="00921062">
              <w:rPr>
                <w:sz w:val="20"/>
                <w:szCs w:val="20"/>
              </w:rPr>
              <w:t>у</w:t>
            </w:r>
            <w:r w:rsidRPr="00921062">
              <w:rPr>
                <w:sz w:val="20"/>
                <w:szCs w:val="20"/>
              </w:rPr>
              <w:t xml:space="preserve">меть </w:t>
            </w:r>
            <w:r w:rsidR="00242B17" w:rsidRPr="00921062">
              <w:rPr>
                <w:sz w:val="20"/>
                <w:szCs w:val="20"/>
                <w:lang w:eastAsia="en-US"/>
              </w:rPr>
              <w:t>проводить педагогическую диагностику неуспева</w:t>
            </w:r>
            <w:r w:rsidR="00242B17" w:rsidRPr="00921062">
              <w:rPr>
                <w:sz w:val="20"/>
                <w:szCs w:val="20"/>
                <w:lang w:eastAsia="en-US"/>
              </w:rPr>
              <w:t>е</w:t>
            </w:r>
            <w:r w:rsidR="00242B17" w:rsidRPr="00921062">
              <w:rPr>
                <w:sz w:val="20"/>
                <w:szCs w:val="20"/>
                <w:lang w:eastAsia="en-US"/>
              </w:rPr>
              <w:t>мости обучающихся, изучение интересов, склонностей, способн</w:t>
            </w:r>
            <w:r w:rsidR="00242B17" w:rsidRPr="00921062">
              <w:rPr>
                <w:sz w:val="20"/>
                <w:szCs w:val="20"/>
                <w:lang w:eastAsia="en-US"/>
              </w:rPr>
              <w:t>о</w:t>
            </w:r>
            <w:r w:rsidR="00242B17" w:rsidRPr="00921062">
              <w:rPr>
                <w:sz w:val="20"/>
                <w:szCs w:val="20"/>
                <w:lang w:eastAsia="en-US"/>
              </w:rPr>
              <w:t>стей обучающихся;</w:t>
            </w:r>
          </w:p>
          <w:p w:rsidR="00242B17" w:rsidRPr="00921062" w:rsidRDefault="00A35625" w:rsidP="00242B17">
            <w:pPr>
              <w:tabs>
                <w:tab w:val="left" w:pos="348"/>
              </w:tabs>
              <w:jc w:val="both"/>
              <w:rPr>
                <w:sz w:val="20"/>
                <w:szCs w:val="20"/>
                <w:lang w:eastAsia="en-US"/>
              </w:rPr>
            </w:pPr>
            <w:r w:rsidRPr="00921062">
              <w:rPr>
                <w:b/>
                <w:sz w:val="20"/>
                <w:szCs w:val="20"/>
              </w:rPr>
              <w:t>ОПК -5.</w:t>
            </w:r>
            <w:r w:rsidR="00242B17" w:rsidRPr="00921062">
              <w:rPr>
                <w:b/>
                <w:sz w:val="20"/>
                <w:szCs w:val="20"/>
              </w:rPr>
              <w:t>5</w:t>
            </w:r>
            <w:r w:rsidRPr="00921062">
              <w:rPr>
                <w:sz w:val="20"/>
                <w:szCs w:val="20"/>
              </w:rPr>
              <w:t xml:space="preserve"> владеть </w:t>
            </w:r>
            <w:r w:rsidR="00242B17" w:rsidRPr="00921062">
              <w:rPr>
                <w:sz w:val="20"/>
                <w:szCs w:val="20"/>
                <w:lang w:eastAsia="en-US"/>
              </w:rPr>
              <w:t xml:space="preserve">приемами и алгоритмами реализации контроля и оценки </w:t>
            </w:r>
            <w:proofErr w:type="spellStart"/>
            <w:r w:rsidR="00242B17" w:rsidRPr="00921062">
              <w:rPr>
                <w:sz w:val="20"/>
                <w:szCs w:val="20"/>
                <w:lang w:eastAsia="en-US"/>
              </w:rPr>
              <w:t>сформированности</w:t>
            </w:r>
            <w:proofErr w:type="spellEnd"/>
            <w:r w:rsidR="00242B17" w:rsidRPr="00921062">
              <w:rPr>
                <w:sz w:val="20"/>
                <w:szCs w:val="20"/>
                <w:lang w:eastAsia="en-US"/>
              </w:rPr>
              <w:t xml:space="preserve"> образовательных результатов обуча</w:t>
            </w:r>
            <w:r w:rsidR="00242B17" w:rsidRPr="00921062">
              <w:rPr>
                <w:sz w:val="20"/>
                <w:szCs w:val="20"/>
                <w:lang w:eastAsia="en-US"/>
              </w:rPr>
              <w:t>ю</w:t>
            </w:r>
            <w:r w:rsidR="00242B17" w:rsidRPr="00921062">
              <w:rPr>
                <w:sz w:val="20"/>
                <w:szCs w:val="20"/>
                <w:lang w:eastAsia="en-US"/>
              </w:rPr>
              <w:t>щихся, выявления и психолого-педагогической коррекции групп</w:t>
            </w:r>
            <w:r w:rsidR="00242B17" w:rsidRPr="00921062">
              <w:rPr>
                <w:sz w:val="20"/>
                <w:szCs w:val="20"/>
                <w:lang w:eastAsia="en-US"/>
              </w:rPr>
              <w:t>о</w:t>
            </w:r>
            <w:r w:rsidR="00242B17" w:rsidRPr="00921062">
              <w:rPr>
                <w:sz w:val="20"/>
                <w:szCs w:val="20"/>
                <w:lang w:eastAsia="en-US"/>
              </w:rPr>
              <w:t>вых и индивидуальных трудностей в обучении в мониторинговом режиме;</w:t>
            </w:r>
          </w:p>
          <w:p w:rsidR="00A35625" w:rsidRPr="00921062" w:rsidRDefault="00A35625" w:rsidP="00242B17">
            <w:pPr>
              <w:rPr>
                <w:b/>
                <w:sz w:val="20"/>
                <w:szCs w:val="20"/>
              </w:rPr>
            </w:pPr>
            <w:r w:rsidRPr="00921062">
              <w:rPr>
                <w:b/>
                <w:sz w:val="20"/>
                <w:szCs w:val="20"/>
              </w:rPr>
              <w:t>ОПК -5.</w:t>
            </w:r>
            <w:r w:rsidR="00242B17" w:rsidRPr="00921062">
              <w:rPr>
                <w:b/>
                <w:sz w:val="20"/>
                <w:szCs w:val="20"/>
              </w:rPr>
              <w:t>6</w:t>
            </w:r>
            <w:r w:rsidRPr="00921062">
              <w:rPr>
                <w:sz w:val="20"/>
                <w:szCs w:val="20"/>
              </w:rPr>
              <w:t xml:space="preserve"> владеть </w:t>
            </w:r>
            <w:r w:rsidR="00242B17" w:rsidRPr="00921062">
              <w:rPr>
                <w:sz w:val="20"/>
                <w:szCs w:val="20"/>
                <w:lang w:eastAsia="en-US"/>
              </w:rPr>
              <w:t>приемами объективной оценки знаний обуча</w:t>
            </w:r>
            <w:r w:rsidR="00242B17" w:rsidRPr="00921062">
              <w:rPr>
                <w:sz w:val="20"/>
                <w:szCs w:val="20"/>
                <w:lang w:eastAsia="en-US"/>
              </w:rPr>
              <w:t>ю</w:t>
            </w:r>
            <w:r w:rsidR="00242B17" w:rsidRPr="00921062">
              <w:rPr>
                <w:sz w:val="20"/>
                <w:szCs w:val="20"/>
                <w:lang w:eastAsia="en-US"/>
              </w:rPr>
              <w:t>щихся на основе тестирования и других методов контроля в соо</w:t>
            </w:r>
            <w:r w:rsidR="00242B17" w:rsidRPr="00921062">
              <w:rPr>
                <w:sz w:val="20"/>
                <w:szCs w:val="20"/>
                <w:lang w:eastAsia="en-US"/>
              </w:rPr>
              <w:t>т</w:t>
            </w:r>
            <w:r w:rsidR="00242B17" w:rsidRPr="00921062">
              <w:rPr>
                <w:sz w:val="20"/>
                <w:szCs w:val="20"/>
                <w:lang w:eastAsia="en-US"/>
              </w:rPr>
              <w:t>ветствии с реальными учебными возможностями детей</w:t>
            </w:r>
          </w:p>
        </w:tc>
      </w:tr>
      <w:tr w:rsidR="00A35625" w:rsidRPr="00921062" w:rsidTr="00A35625">
        <w:trPr>
          <w:trHeight w:val="659"/>
        </w:trPr>
        <w:tc>
          <w:tcPr>
            <w:tcW w:w="1897" w:type="pct"/>
          </w:tcPr>
          <w:p w:rsidR="00A35625" w:rsidRPr="00921062" w:rsidRDefault="00A35625" w:rsidP="0068389D">
            <w:pPr>
              <w:rPr>
                <w:sz w:val="20"/>
                <w:szCs w:val="20"/>
              </w:rPr>
            </w:pPr>
            <w:r w:rsidRPr="00921062">
              <w:rPr>
                <w:b/>
                <w:sz w:val="20"/>
                <w:szCs w:val="20"/>
              </w:rPr>
              <w:t>ОПК 6</w:t>
            </w:r>
            <w:r w:rsidRPr="00921062">
              <w:rPr>
                <w:sz w:val="20"/>
                <w:szCs w:val="20"/>
              </w:rPr>
              <w:t xml:space="preserve">  способен </w:t>
            </w:r>
            <w:r w:rsidR="000709A0" w:rsidRPr="00921062">
              <w:rPr>
                <w:sz w:val="20"/>
                <w:szCs w:val="20"/>
                <w:lang w:eastAsia="en-US"/>
              </w:rPr>
              <w:t>использовать психол</w:t>
            </w:r>
            <w:r w:rsidR="000709A0" w:rsidRPr="00921062">
              <w:rPr>
                <w:sz w:val="20"/>
                <w:szCs w:val="20"/>
                <w:lang w:eastAsia="en-US"/>
              </w:rPr>
              <w:t>о</w:t>
            </w:r>
            <w:r w:rsidR="000709A0" w:rsidRPr="00921062">
              <w:rPr>
                <w:sz w:val="20"/>
                <w:szCs w:val="20"/>
                <w:lang w:eastAsia="en-US"/>
              </w:rPr>
              <w:t>го-педагогические технологии в профе</w:t>
            </w:r>
            <w:r w:rsidR="000709A0" w:rsidRPr="00921062">
              <w:rPr>
                <w:sz w:val="20"/>
                <w:szCs w:val="20"/>
                <w:lang w:eastAsia="en-US"/>
              </w:rPr>
              <w:t>с</w:t>
            </w:r>
            <w:r w:rsidR="000709A0" w:rsidRPr="00921062">
              <w:rPr>
                <w:sz w:val="20"/>
                <w:szCs w:val="20"/>
                <w:lang w:eastAsia="en-US"/>
              </w:rPr>
              <w:t>сиональной деятельности, необходимые для индивидуализации обучения, разв</w:t>
            </w:r>
            <w:r w:rsidR="000709A0" w:rsidRPr="00921062">
              <w:rPr>
                <w:sz w:val="20"/>
                <w:szCs w:val="20"/>
                <w:lang w:eastAsia="en-US"/>
              </w:rPr>
              <w:t>и</w:t>
            </w:r>
            <w:r w:rsidR="000709A0" w:rsidRPr="00921062">
              <w:rPr>
                <w:sz w:val="20"/>
                <w:szCs w:val="20"/>
                <w:lang w:eastAsia="en-US"/>
              </w:rPr>
              <w:t>тия, воспитания, в том числе обуча</w:t>
            </w:r>
            <w:r w:rsidR="000709A0" w:rsidRPr="00921062">
              <w:rPr>
                <w:sz w:val="20"/>
                <w:szCs w:val="20"/>
                <w:lang w:eastAsia="en-US"/>
              </w:rPr>
              <w:t>ю</w:t>
            </w:r>
            <w:r w:rsidR="000709A0" w:rsidRPr="00921062">
              <w:rPr>
                <w:sz w:val="20"/>
                <w:szCs w:val="20"/>
                <w:lang w:eastAsia="en-US"/>
              </w:rPr>
              <w:t>щихся с особыми образовательными потребностями</w:t>
            </w:r>
          </w:p>
        </w:tc>
        <w:tc>
          <w:tcPr>
            <w:tcW w:w="3103" w:type="pct"/>
          </w:tcPr>
          <w:p w:rsidR="000709A0" w:rsidRPr="00921062" w:rsidRDefault="00A35625" w:rsidP="000709A0">
            <w:pPr>
              <w:tabs>
                <w:tab w:val="left" w:pos="708"/>
              </w:tabs>
              <w:rPr>
                <w:sz w:val="20"/>
                <w:szCs w:val="20"/>
                <w:lang w:eastAsia="en-US"/>
              </w:rPr>
            </w:pPr>
            <w:r w:rsidRPr="00921062">
              <w:rPr>
                <w:b/>
                <w:sz w:val="20"/>
                <w:szCs w:val="20"/>
              </w:rPr>
              <w:t xml:space="preserve">ОПК - 6.1 </w:t>
            </w:r>
            <w:r w:rsidR="001B1F6B" w:rsidRPr="00921062">
              <w:rPr>
                <w:sz w:val="20"/>
                <w:szCs w:val="20"/>
              </w:rPr>
              <w:t>з</w:t>
            </w:r>
            <w:r w:rsidRPr="00921062">
              <w:rPr>
                <w:sz w:val="20"/>
                <w:szCs w:val="20"/>
              </w:rPr>
              <w:t xml:space="preserve">нать </w:t>
            </w:r>
            <w:r w:rsidR="000709A0" w:rsidRPr="00921062">
              <w:rPr>
                <w:sz w:val="20"/>
                <w:szCs w:val="20"/>
                <w:lang w:eastAsia="en-US"/>
              </w:rPr>
              <w:t>законы развития личности и проявления личнос</w:t>
            </w:r>
            <w:r w:rsidR="000709A0" w:rsidRPr="00921062">
              <w:rPr>
                <w:sz w:val="20"/>
                <w:szCs w:val="20"/>
                <w:lang w:eastAsia="en-US"/>
              </w:rPr>
              <w:t>т</w:t>
            </w:r>
            <w:r w:rsidR="000709A0" w:rsidRPr="00921062">
              <w:rPr>
                <w:sz w:val="20"/>
                <w:szCs w:val="20"/>
                <w:lang w:eastAsia="en-US"/>
              </w:rPr>
              <w:t>ных свойств, психологические законы периодизации и кризисов развития;</w:t>
            </w:r>
          </w:p>
          <w:p w:rsidR="000709A0" w:rsidRPr="00921062" w:rsidRDefault="00A35625" w:rsidP="000709A0">
            <w:pPr>
              <w:tabs>
                <w:tab w:val="left" w:pos="708"/>
              </w:tabs>
              <w:rPr>
                <w:sz w:val="20"/>
                <w:szCs w:val="20"/>
                <w:lang w:eastAsia="en-US"/>
              </w:rPr>
            </w:pPr>
            <w:r w:rsidRPr="00921062">
              <w:rPr>
                <w:b/>
                <w:sz w:val="20"/>
                <w:szCs w:val="20"/>
              </w:rPr>
              <w:t xml:space="preserve">ОПК -6.2 </w:t>
            </w:r>
            <w:r w:rsidR="001B1F6B" w:rsidRPr="00921062">
              <w:rPr>
                <w:sz w:val="20"/>
                <w:szCs w:val="20"/>
              </w:rPr>
              <w:t>з</w:t>
            </w:r>
            <w:r w:rsidRPr="00921062">
              <w:rPr>
                <w:sz w:val="20"/>
                <w:szCs w:val="20"/>
              </w:rPr>
              <w:t xml:space="preserve">нать </w:t>
            </w:r>
            <w:r w:rsidR="000709A0" w:rsidRPr="00921062">
              <w:rPr>
                <w:sz w:val="20"/>
                <w:szCs w:val="20"/>
                <w:lang w:eastAsia="en-US"/>
              </w:rPr>
              <w:t>психолого-педагогические технологии индивиду</w:t>
            </w:r>
            <w:r w:rsidR="000709A0" w:rsidRPr="00921062">
              <w:rPr>
                <w:sz w:val="20"/>
                <w:szCs w:val="20"/>
                <w:lang w:eastAsia="en-US"/>
              </w:rPr>
              <w:t>а</w:t>
            </w:r>
            <w:r w:rsidR="000709A0" w:rsidRPr="00921062">
              <w:rPr>
                <w:sz w:val="20"/>
                <w:szCs w:val="20"/>
                <w:lang w:eastAsia="en-US"/>
              </w:rPr>
              <w:t>лизации обучения, развития, воспитания;</w:t>
            </w:r>
          </w:p>
          <w:p w:rsidR="000709A0" w:rsidRPr="00921062" w:rsidRDefault="00A35625" w:rsidP="000709A0">
            <w:pPr>
              <w:tabs>
                <w:tab w:val="left" w:pos="708"/>
              </w:tabs>
              <w:rPr>
                <w:sz w:val="20"/>
                <w:szCs w:val="20"/>
                <w:lang w:eastAsia="en-US"/>
              </w:rPr>
            </w:pPr>
            <w:r w:rsidRPr="00921062">
              <w:rPr>
                <w:b/>
                <w:sz w:val="20"/>
                <w:szCs w:val="20"/>
              </w:rPr>
              <w:t>ОПК -6.3</w:t>
            </w:r>
            <w:r w:rsidR="000709A0" w:rsidRPr="00921062">
              <w:rPr>
                <w:sz w:val="20"/>
                <w:szCs w:val="20"/>
              </w:rPr>
              <w:t>знать</w:t>
            </w:r>
            <w:r w:rsidR="000709A0" w:rsidRPr="00921062">
              <w:rPr>
                <w:sz w:val="20"/>
                <w:szCs w:val="20"/>
                <w:lang w:eastAsia="en-US"/>
              </w:rPr>
              <w:t>психолого-педагогические основы учебной деятел</w:t>
            </w:r>
            <w:r w:rsidR="000709A0" w:rsidRPr="00921062">
              <w:rPr>
                <w:sz w:val="20"/>
                <w:szCs w:val="20"/>
                <w:lang w:eastAsia="en-US"/>
              </w:rPr>
              <w:t>ь</w:t>
            </w:r>
            <w:r w:rsidR="000709A0" w:rsidRPr="00921062">
              <w:rPr>
                <w:sz w:val="20"/>
                <w:szCs w:val="20"/>
                <w:lang w:eastAsia="en-US"/>
              </w:rPr>
              <w:t>ности в части учета индивидуализации обучения;</w:t>
            </w:r>
          </w:p>
          <w:p w:rsidR="000709A0" w:rsidRPr="00921062" w:rsidRDefault="00A35625" w:rsidP="000709A0">
            <w:pPr>
              <w:tabs>
                <w:tab w:val="left" w:pos="708"/>
              </w:tabs>
              <w:rPr>
                <w:sz w:val="20"/>
                <w:szCs w:val="20"/>
                <w:lang w:eastAsia="en-US"/>
              </w:rPr>
            </w:pPr>
            <w:r w:rsidRPr="00921062">
              <w:rPr>
                <w:b/>
                <w:sz w:val="20"/>
                <w:szCs w:val="20"/>
              </w:rPr>
              <w:t>ОПК -6.4</w:t>
            </w:r>
            <w:r w:rsidR="001B1F6B" w:rsidRPr="00921062">
              <w:rPr>
                <w:sz w:val="20"/>
                <w:szCs w:val="20"/>
              </w:rPr>
              <w:t>у</w:t>
            </w:r>
            <w:r w:rsidRPr="00921062">
              <w:rPr>
                <w:sz w:val="20"/>
                <w:szCs w:val="20"/>
              </w:rPr>
              <w:t xml:space="preserve">меть </w:t>
            </w:r>
            <w:r w:rsidR="000709A0" w:rsidRPr="00921062">
              <w:rPr>
                <w:sz w:val="20"/>
                <w:szCs w:val="20"/>
                <w:lang w:eastAsia="en-US"/>
              </w:rPr>
              <w:t xml:space="preserve">использовать знания об особенностях </w:t>
            </w:r>
            <w:proofErr w:type="spellStart"/>
            <w:r w:rsidR="000709A0" w:rsidRPr="00921062">
              <w:rPr>
                <w:sz w:val="20"/>
                <w:szCs w:val="20"/>
                <w:lang w:eastAsia="en-US"/>
              </w:rPr>
              <w:t>гендерного</w:t>
            </w:r>
            <w:proofErr w:type="spellEnd"/>
            <w:r w:rsidR="000709A0" w:rsidRPr="00921062">
              <w:rPr>
                <w:sz w:val="20"/>
                <w:szCs w:val="20"/>
                <w:lang w:eastAsia="en-US"/>
              </w:rPr>
              <w:t xml:space="preserve"> развития, технологии индивидуализации обучения, развития, восп</w:t>
            </w:r>
            <w:r w:rsidR="000709A0" w:rsidRPr="00921062">
              <w:rPr>
                <w:sz w:val="20"/>
                <w:szCs w:val="20"/>
                <w:lang w:eastAsia="en-US"/>
              </w:rPr>
              <w:t>и</w:t>
            </w:r>
            <w:r w:rsidR="000709A0" w:rsidRPr="00921062">
              <w:rPr>
                <w:sz w:val="20"/>
                <w:szCs w:val="20"/>
                <w:lang w:eastAsia="en-US"/>
              </w:rPr>
              <w:t>тания;</w:t>
            </w:r>
          </w:p>
          <w:p w:rsidR="000709A0" w:rsidRPr="00921062" w:rsidRDefault="00A35625" w:rsidP="000709A0">
            <w:pPr>
              <w:tabs>
                <w:tab w:val="left" w:pos="708"/>
              </w:tabs>
              <w:rPr>
                <w:sz w:val="20"/>
                <w:szCs w:val="20"/>
                <w:lang w:eastAsia="en-US"/>
              </w:rPr>
            </w:pPr>
            <w:r w:rsidRPr="00921062">
              <w:rPr>
                <w:b/>
                <w:sz w:val="20"/>
                <w:szCs w:val="20"/>
              </w:rPr>
              <w:t>ОПК -6.5</w:t>
            </w:r>
            <w:r w:rsidR="001B1F6B" w:rsidRPr="00921062">
              <w:rPr>
                <w:sz w:val="20"/>
                <w:szCs w:val="20"/>
              </w:rPr>
              <w:t>у</w:t>
            </w:r>
            <w:r w:rsidR="000709A0" w:rsidRPr="00921062">
              <w:rPr>
                <w:sz w:val="20"/>
                <w:szCs w:val="20"/>
              </w:rPr>
              <w:t>меть</w:t>
            </w:r>
            <w:r w:rsidR="000709A0" w:rsidRPr="00921062">
              <w:rPr>
                <w:sz w:val="20"/>
                <w:szCs w:val="20"/>
                <w:lang w:eastAsia="en-US"/>
              </w:rPr>
              <w:t xml:space="preserve"> составлять  психолого-педагогическую характер</w:t>
            </w:r>
            <w:r w:rsidR="000709A0" w:rsidRPr="00921062">
              <w:rPr>
                <w:sz w:val="20"/>
                <w:szCs w:val="20"/>
                <w:lang w:eastAsia="en-US"/>
              </w:rPr>
              <w:t>и</w:t>
            </w:r>
            <w:r w:rsidR="000709A0" w:rsidRPr="00921062">
              <w:rPr>
                <w:sz w:val="20"/>
                <w:szCs w:val="20"/>
                <w:lang w:eastAsia="en-US"/>
              </w:rPr>
              <w:t>стику (портрет) личности обучающегося;</w:t>
            </w:r>
          </w:p>
          <w:p w:rsidR="000709A0" w:rsidRPr="00921062" w:rsidRDefault="00A35625" w:rsidP="000709A0">
            <w:pPr>
              <w:tabs>
                <w:tab w:val="left" w:pos="708"/>
              </w:tabs>
              <w:rPr>
                <w:sz w:val="20"/>
                <w:szCs w:val="20"/>
                <w:lang w:eastAsia="en-US"/>
              </w:rPr>
            </w:pPr>
            <w:r w:rsidRPr="00921062">
              <w:rPr>
                <w:b/>
                <w:sz w:val="20"/>
                <w:szCs w:val="20"/>
              </w:rPr>
              <w:t>ОПК - 6.6</w:t>
            </w:r>
            <w:r w:rsidR="001B1F6B" w:rsidRPr="00921062">
              <w:rPr>
                <w:sz w:val="20"/>
                <w:szCs w:val="20"/>
              </w:rPr>
              <w:t>у</w:t>
            </w:r>
            <w:r w:rsidR="000709A0" w:rsidRPr="00921062">
              <w:rPr>
                <w:sz w:val="20"/>
                <w:szCs w:val="20"/>
              </w:rPr>
              <w:t xml:space="preserve">меть </w:t>
            </w:r>
            <w:r w:rsidR="000709A0" w:rsidRPr="00921062">
              <w:rPr>
                <w:sz w:val="20"/>
                <w:szCs w:val="20"/>
                <w:lang w:eastAsia="en-US"/>
              </w:rPr>
              <w:t>применять специальные технологии и методы, п</w:t>
            </w:r>
            <w:r w:rsidR="000709A0" w:rsidRPr="00921062">
              <w:rPr>
                <w:sz w:val="20"/>
                <w:szCs w:val="20"/>
                <w:lang w:eastAsia="en-US"/>
              </w:rPr>
              <w:t>о</w:t>
            </w:r>
            <w:r w:rsidR="000709A0" w:rsidRPr="00921062">
              <w:rPr>
                <w:sz w:val="20"/>
                <w:szCs w:val="20"/>
                <w:lang w:eastAsia="en-US"/>
              </w:rPr>
              <w:t>зволяющие проводить коррекционно-развивающую работу, индив</w:t>
            </w:r>
            <w:r w:rsidR="000709A0" w:rsidRPr="00921062">
              <w:rPr>
                <w:sz w:val="20"/>
                <w:szCs w:val="20"/>
                <w:lang w:eastAsia="en-US"/>
              </w:rPr>
              <w:t>и</w:t>
            </w:r>
            <w:r w:rsidR="000709A0" w:rsidRPr="00921062">
              <w:rPr>
                <w:sz w:val="20"/>
                <w:szCs w:val="20"/>
                <w:lang w:eastAsia="en-US"/>
              </w:rPr>
              <w:t>дуальные и групповые консультации субъектов образовательного процесса;</w:t>
            </w:r>
          </w:p>
          <w:p w:rsidR="000709A0" w:rsidRPr="00921062" w:rsidRDefault="000709A0" w:rsidP="000709A0">
            <w:pPr>
              <w:rPr>
                <w:sz w:val="20"/>
                <w:szCs w:val="20"/>
                <w:lang w:eastAsia="en-US"/>
              </w:rPr>
            </w:pPr>
            <w:r w:rsidRPr="00921062">
              <w:rPr>
                <w:b/>
                <w:sz w:val="20"/>
                <w:szCs w:val="20"/>
              </w:rPr>
              <w:t xml:space="preserve">ОПК - 6.7 </w:t>
            </w:r>
            <w:r w:rsidR="00A35625" w:rsidRPr="00921062">
              <w:rPr>
                <w:sz w:val="20"/>
                <w:szCs w:val="20"/>
              </w:rPr>
              <w:t xml:space="preserve">владеть </w:t>
            </w:r>
            <w:r w:rsidRPr="00921062">
              <w:rPr>
                <w:sz w:val="20"/>
                <w:szCs w:val="20"/>
                <w:lang w:eastAsia="en-US"/>
              </w:rPr>
              <w:t>навыками использования психолого-педагогический технологий в профессиональной  деятельности для индивидуализации обучения, развития, воспитания;</w:t>
            </w:r>
          </w:p>
          <w:p w:rsidR="000709A0" w:rsidRPr="00921062" w:rsidRDefault="000709A0" w:rsidP="000709A0">
            <w:pPr>
              <w:rPr>
                <w:sz w:val="20"/>
                <w:szCs w:val="20"/>
              </w:rPr>
            </w:pPr>
            <w:r w:rsidRPr="00921062">
              <w:rPr>
                <w:b/>
                <w:sz w:val="20"/>
                <w:szCs w:val="20"/>
              </w:rPr>
              <w:t xml:space="preserve">ОПК - 6.8 </w:t>
            </w:r>
            <w:r w:rsidRPr="00921062">
              <w:rPr>
                <w:sz w:val="20"/>
                <w:szCs w:val="20"/>
              </w:rPr>
              <w:t>владеть</w:t>
            </w:r>
            <w:r w:rsidRPr="00921062">
              <w:rPr>
                <w:sz w:val="20"/>
                <w:szCs w:val="20"/>
                <w:lang w:eastAsia="en-US"/>
              </w:rPr>
              <w:t xml:space="preserve"> действиями (навыками) оказания адресной п</w:t>
            </w:r>
            <w:r w:rsidRPr="00921062">
              <w:rPr>
                <w:sz w:val="20"/>
                <w:szCs w:val="20"/>
                <w:lang w:eastAsia="en-US"/>
              </w:rPr>
              <w:t>о</w:t>
            </w:r>
            <w:r w:rsidRPr="00921062">
              <w:rPr>
                <w:sz w:val="20"/>
                <w:szCs w:val="20"/>
                <w:lang w:eastAsia="en-US"/>
              </w:rPr>
              <w:t>мощи обучающимся, в том числе с особыми образовательными п</w:t>
            </w:r>
            <w:r w:rsidRPr="00921062">
              <w:rPr>
                <w:sz w:val="20"/>
                <w:szCs w:val="20"/>
                <w:lang w:eastAsia="en-US"/>
              </w:rPr>
              <w:t>о</w:t>
            </w:r>
            <w:r w:rsidRPr="00921062">
              <w:rPr>
                <w:sz w:val="20"/>
                <w:szCs w:val="20"/>
                <w:lang w:eastAsia="en-US"/>
              </w:rPr>
              <w:t>требностями</w:t>
            </w:r>
          </w:p>
        </w:tc>
      </w:tr>
      <w:tr w:rsidR="00A35625" w:rsidRPr="00921062" w:rsidTr="001B1F6B">
        <w:trPr>
          <w:trHeight w:val="540"/>
        </w:trPr>
        <w:tc>
          <w:tcPr>
            <w:tcW w:w="1897" w:type="pct"/>
          </w:tcPr>
          <w:p w:rsidR="00A35625" w:rsidRPr="00921062" w:rsidRDefault="00A35625" w:rsidP="0068389D">
            <w:pPr>
              <w:rPr>
                <w:b/>
                <w:sz w:val="20"/>
                <w:szCs w:val="20"/>
              </w:rPr>
            </w:pPr>
            <w:r w:rsidRPr="00921062">
              <w:rPr>
                <w:b/>
                <w:sz w:val="20"/>
                <w:szCs w:val="20"/>
              </w:rPr>
              <w:t xml:space="preserve">ОПК- 7 </w:t>
            </w:r>
            <w:r w:rsidRPr="00921062">
              <w:rPr>
                <w:sz w:val="20"/>
                <w:szCs w:val="20"/>
              </w:rPr>
              <w:t xml:space="preserve">способен </w:t>
            </w:r>
            <w:r w:rsidR="001B1F6B" w:rsidRPr="00921062">
              <w:rPr>
                <w:sz w:val="20"/>
                <w:szCs w:val="20"/>
                <w:lang w:eastAsia="en-US"/>
              </w:rPr>
              <w:t>взаимодействовать с участниками образовательных отнош</w:t>
            </w:r>
            <w:r w:rsidR="001B1F6B" w:rsidRPr="00921062">
              <w:rPr>
                <w:sz w:val="20"/>
                <w:szCs w:val="20"/>
                <w:lang w:eastAsia="en-US"/>
              </w:rPr>
              <w:t>е</w:t>
            </w:r>
            <w:r w:rsidR="001B1F6B" w:rsidRPr="00921062">
              <w:rPr>
                <w:sz w:val="20"/>
                <w:szCs w:val="20"/>
                <w:lang w:eastAsia="en-US"/>
              </w:rPr>
              <w:t>ний в рамках реализации образовател</w:t>
            </w:r>
            <w:r w:rsidR="001B1F6B" w:rsidRPr="00921062">
              <w:rPr>
                <w:sz w:val="20"/>
                <w:szCs w:val="20"/>
                <w:lang w:eastAsia="en-US"/>
              </w:rPr>
              <w:t>ь</w:t>
            </w:r>
            <w:r w:rsidR="001B1F6B" w:rsidRPr="00921062">
              <w:rPr>
                <w:sz w:val="20"/>
                <w:szCs w:val="20"/>
                <w:lang w:eastAsia="en-US"/>
              </w:rPr>
              <w:t>ных программ</w:t>
            </w:r>
          </w:p>
        </w:tc>
        <w:tc>
          <w:tcPr>
            <w:tcW w:w="3103" w:type="pct"/>
          </w:tcPr>
          <w:p w:rsidR="001B1F6B" w:rsidRPr="00921062" w:rsidRDefault="00A35625" w:rsidP="001B1F6B">
            <w:pPr>
              <w:tabs>
                <w:tab w:val="left" w:pos="708"/>
              </w:tabs>
              <w:rPr>
                <w:sz w:val="20"/>
                <w:szCs w:val="20"/>
                <w:lang w:eastAsia="en-US"/>
              </w:rPr>
            </w:pPr>
            <w:r w:rsidRPr="00921062">
              <w:rPr>
                <w:b/>
                <w:sz w:val="20"/>
                <w:szCs w:val="20"/>
              </w:rPr>
              <w:t xml:space="preserve">ОПК -7.1 </w:t>
            </w:r>
            <w:r w:rsidR="001B1F6B" w:rsidRPr="00921062">
              <w:rPr>
                <w:sz w:val="20"/>
                <w:szCs w:val="20"/>
              </w:rPr>
              <w:t>з</w:t>
            </w:r>
            <w:r w:rsidRPr="00921062">
              <w:rPr>
                <w:sz w:val="20"/>
                <w:szCs w:val="20"/>
              </w:rPr>
              <w:t xml:space="preserve">нать </w:t>
            </w:r>
            <w:r w:rsidR="001B1F6B" w:rsidRPr="00921062">
              <w:rPr>
                <w:sz w:val="20"/>
                <w:szCs w:val="20"/>
                <w:lang w:eastAsia="en-US"/>
              </w:rPr>
              <w:t>закономерности формирования и развития детско-взрослых сообществ, их социально-психологические особенности и закономерности развития детских и подростковых сообществ;</w:t>
            </w:r>
          </w:p>
          <w:p w:rsidR="001B1F6B" w:rsidRPr="00921062" w:rsidRDefault="00A35625" w:rsidP="001B1F6B">
            <w:pPr>
              <w:tabs>
                <w:tab w:val="left" w:pos="708"/>
              </w:tabs>
              <w:rPr>
                <w:sz w:val="20"/>
                <w:szCs w:val="20"/>
                <w:lang w:eastAsia="en-US"/>
              </w:rPr>
            </w:pPr>
            <w:r w:rsidRPr="00921062">
              <w:rPr>
                <w:b/>
                <w:sz w:val="20"/>
                <w:szCs w:val="20"/>
              </w:rPr>
              <w:t xml:space="preserve">ОПК -7.2 </w:t>
            </w:r>
            <w:r w:rsidR="001B1F6B" w:rsidRPr="00921062">
              <w:rPr>
                <w:sz w:val="20"/>
                <w:szCs w:val="20"/>
              </w:rPr>
              <w:t>з</w:t>
            </w:r>
            <w:r w:rsidRPr="00921062">
              <w:rPr>
                <w:sz w:val="20"/>
                <w:szCs w:val="20"/>
              </w:rPr>
              <w:t xml:space="preserve">нать </w:t>
            </w:r>
            <w:r w:rsidR="001B1F6B" w:rsidRPr="00921062">
              <w:rPr>
                <w:sz w:val="20"/>
                <w:szCs w:val="20"/>
                <w:lang w:eastAsia="en-US"/>
              </w:rPr>
              <w:t>психолого-педагогические закономерности, при</w:t>
            </w:r>
            <w:r w:rsidR="001B1F6B" w:rsidRPr="00921062">
              <w:rPr>
                <w:sz w:val="20"/>
                <w:szCs w:val="20"/>
                <w:lang w:eastAsia="en-US"/>
              </w:rPr>
              <w:t>н</w:t>
            </w:r>
            <w:r w:rsidR="001B1F6B" w:rsidRPr="00921062">
              <w:rPr>
                <w:sz w:val="20"/>
                <w:szCs w:val="20"/>
                <w:lang w:eastAsia="en-US"/>
              </w:rPr>
              <w:lastRenderedPageBreak/>
              <w:t>ципы, особенности, этические и правовые нормы взаимодействия с участниками образовательных отношений в рамках реализации о</w:t>
            </w:r>
            <w:r w:rsidR="001B1F6B" w:rsidRPr="00921062">
              <w:rPr>
                <w:sz w:val="20"/>
                <w:szCs w:val="20"/>
                <w:lang w:eastAsia="en-US"/>
              </w:rPr>
              <w:t>б</w:t>
            </w:r>
            <w:r w:rsidR="001B1F6B" w:rsidRPr="00921062">
              <w:rPr>
                <w:sz w:val="20"/>
                <w:szCs w:val="20"/>
                <w:lang w:eastAsia="en-US"/>
              </w:rPr>
              <w:t>разовательных программ;</w:t>
            </w:r>
          </w:p>
          <w:p w:rsidR="001B1F6B" w:rsidRPr="00921062" w:rsidRDefault="00A35625" w:rsidP="001B1F6B">
            <w:pPr>
              <w:tabs>
                <w:tab w:val="left" w:pos="708"/>
              </w:tabs>
              <w:rPr>
                <w:sz w:val="20"/>
                <w:szCs w:val="20"/>
                <w:lang w:eastAsia="en-US"/>
              </w:rPr>
            </w:pPr>
            <w:r w:rsidRPr="00921062">
              <w:rPr>
                <w:b/>
                <w:sz w:val="20"/>
                <w:szCs w:val="20"/>
              </w:rPr>
              <w:t>ОПК -7.3</w:t>
            </w:r>
            <w:r w:rsidR="001B1F6B" w:rsidRPr="00921062">
              <w:rPr>
                <w:sz w:val="20"/>
                <w:szCs w:val="20"/>
              </w:rPr>
              <w:t>у</w:t>
            </w:r>
            <w:r w:rsidRPr="00921062">
              <w:rPr>
                <w:sz w:val="20"/>
                <w:szCs w:val="20"/>
              </w:rPr>
              <w:t xml:space="preserve">меть </w:t>
            </w:r>
            <w:r w:rsidR="001B1F6B" w:rsidRPr="00921062">
              <w:rPr>
                <w:sz w:val="20"/>
                <w:szCs w:val="20"/>
                <w:lang w:eastAsia="en-US"/>
              </w:rPr>
              <w:t>обоснованно выбирать и реализовывать формы, м</w:t>
            </w:r>
            <w:r w:rsidR="001B1F6B" w:rsidRPr="00921062">
              <w:rPr>
                <w:sz w:val="20"/>
                <w:szCs w:val="20"/>
                <w:lang w:eastAsia="en-US"/>
              </w:rPr>
              <w:t>е</w:t>
            </w:r>
            <w:r w:rsidR="001B1F6B" w:rsidRPr="00921062">
              <w:rPr>
                <w:sz w:val="20"/>
                <w:szCs w:val="20"/>
                <w:lang w:eastAsia="en-US"/>
              </w:rPr>
              <w:t>тоды и средства взаимодействия с участниками образовательных отношений в рамках реализации образовательных программ;</w:t>
            </w:r>
          </w:p>
          <w:p w:rsidR="001B1F6B" w:rsidRPr="00921062" w:rsidRDefault="00A35625" w:rsidP="001B1F6B">
            <w:pPr>
              <w:tabs>
                <w:tab w:val="left" w:pos="708"/>
              </w:tabs>
              <w:rPr>
                <w:sz w:val="20"/>
                <w:szCs w:val="20"/>
                <w:lang w:eastAsia="en-US"/>
              </w:rPr>
            </w:pPr>
            <w:r w:rsidRPr="00921062">
              <w:rPr>
                <w:b/>
                <w:sz w:val="20"/>
                <w:szCs w:val="20"/>
              </w:rPr>
              <w:t>ИОПК -7.4</w:t>
            </w:r>
            <w:r w:rsidR="001B1F6B" w:rsidRPr="00921062">
              <w:rPr>
                <w:sz w:val="20"/>
                <w:szCs w:val="20"/>
              </w:rPr>
              <w:t>у</w:t>
            </w:r>
            <w:r w:rsidRPr="00921062">
              <w:rPr>
                <w:sz w:val="20"/>
                <w:szCs w:val="20"/>
              </w:rPr>
              <w:t xml:space="preserve">меть </w:t>
            </w:r>
            <w:r w:rsidR="001B1F6B" w:rsidRPr="00921062">
              <w:rPr>
                <w:sz w:val="20"/>
                <w:szCs w:val="20"/>
                <w:lang w:eastAsia="en-US"/>
              </w:rPr>
              <w:t>предупреждать и продуктивно разрешать межли</w:t>
            </w:r>
            <w:r w:rsidR="001B1F6B" w:rsidRPr="00921062">
              <w:rPr>
                <w:sz w:val="20"/>
                <w:szCs w:val="20"/>
                <w:lang w:eastAsia="en-US"/>
              </w:rPr>
              <w:t>ч</w:t>
            </w:r>
            <w:r w:rsidR="001B1F6B" w:rsidRPr="00921062">
              <w:rPr>
                <w:sz w:val="20"/>
                <w:szCs w:val="20"/>
                <w:lang w:eastAsia="en-US"/>
              </w:rPr>
              <w:t>ностные конфликты;</w:t>
            </w:r>
          </w:p>
          <w:p w:rsidR="001B1F6B" w:rsidRPr="00921062" w:rsidRDefault="00A35625" w:rsidP="001B1F6B">
            <w:pPr>
              <w:tabs>
                <w:tab w:val="left" w:pos="348"/>
              </w:tabs>
              <w:jc w:val="both"/>
              <w:rPr>
                <w:sz w:val="20"/>
                <w:szCs w:val="20"/>
                <w:lang w:eastAsia="en-US"/>
              </w:rPr>
            </w:pPr>
            <w:r w:rsidRPr="00921062">
              <w:rPr>
                <w:b/>
                <w:sz w:val="20"/>
                <w:szCs w:val="20"/>
              </w:rPr>
              <w:t>ОПК -7.5</w:t>
            </w:r>
            <w:r w:rsidRPr="00921062">
              <w:rPr>
                <w:sz w:val="20"/>
                <w:szCs w:val="20"/>
              </w:rPr>
              <w:t xml:space="preserve"> владеть </w:t>
            </w:r>
            <w:r w:rsidR="001B1F6B" w:rsidRPr="00921062">
              <w:rPr>
                <w:sz w:val="20"/>
                <w:szCs w:val="20"/>
                <w:lang w:eastAsia="en-US"/>
              </w:rPr>
              <w:t>техниками и приемами взаимодействия с учас</w:t>
            </w:r>
            <w:r w:rsidR="001B1F6B" w:rsidRPr="00921062">
              <w:rPr>
                <w:sz w:val="20"/>
                <w:szCs w:val="20"/>
                <w:lang w:eastAsia="en-US"/>
              </w:rPr>
              <w:t>т</w:t>
            </w:r>
            <w:r w:rsidR="001B1F6B" w:rsidRPr="00921062">
              <w:rPr>
                <w:sz w:val="20"/>
                <w:szCs w:val="20"/>
                <w:lang w:eastAsia="en-US"/>
              </w:rPr>
              <w:t>никами образовательных отношений в рамках реализации образов</w:t>
            </w:r>
            <w:r w:rsidR="001B1F6B" w:rsidRPr="00921062">
              <w:rPr>
                <w:sz w:val="20"/>
                <w:szCs w:val="20"/>
                <w:lang w:eastAsia="en-US"/>
              </w:rPr>
              <w:t>а</w:t>
            </w:r>
            <w:r w:rsidR="001B1F6B" w:rsidRPr="00921062">
              <w:rPr>
                <w:sz w:val="20"/>
                <w:szCs w:val="20"/>
                <w:lang w:eastAsia="en-US"/>
              </w:rPr>
              <w:t>тельных программ;</w:t>
            </w:r>
          </w:p>
          <w:p w:rsidR="00A35625" w:rsidRPr="00921062" w:rsidRDefault="00A35625" w:rsidP="001B1F6B">
            <w:pPr>
              <w:rPr>
                <w:sz w:val="20"/>
                <w:szCs w:val="20"/>
              </w:rPr>
            </w:pPr>
            <w:r w:rsidRPr="00921062">
              <w:rPr>
                <w:b/>
                <w:sz w:val="20"/>
                <w:szCs w:val="20"/>
              </w:rPr>
              <w:t>ОПК -7.</w:t>
            </w:r>
            <w:r w:rsidR="001B1F6B" w:rsidRPr="00921062">
              <w:rPr>
                <w:b/>
                <w:sz w:val="20"/>
                <w:szCs w:val="20"/>
              </w:rPr>
              <w:t>6</w:t>
            </w:r>
            <w:r w:rsidRPr="00921062">
              <w:rPr>
                <w:sz w:val="20"/>
                <w:szCs w:val="20"/>
              </w:rPr>
              <w:t xml:space="preserve"> владеть </w:t>
            </w:r>
            <w:r w:rsidR="001B1F6B" w:rsidRPr="00921062">
              <w:rPr>
                <w:sz w:val="20"/>
                <w:szCs w:val="20"/>
                <w:lang w:eastAsia="en-US"/>
              </w:rPr>
              <w:t>приемами предупреждения и продуктивного ра</w:t>
            </w:r>
            <w:r w:rsidR="001B1F6B" w:rsidRPr="00921062">
              <w:rPr>
                <w:sz w:val="20"/>
                <w:szCs w:val="20"/>
                <w:lang w:eastAsia="en-US"/>
              </w:rPr>
              <w:t>з</w:t>
            </w:r>
            <w:r w:rsidR="001B1F6B" w:rsidRPr="00921062">
              <w:rPr>
                <w:sz w:val="20"/>
                <w:szCs w:val="20"/>
                <w:lang w:eastAsia="en-US"/>
              </w:rPr>
              <w:t>решения межличностных конфликтов</w:t>
            </w:r>
          </w:p>
        </w:tc>
      </w:tr>
      <w:tr w:rsidR="00A35625" w:rsidRPr="00921062" w:rsidTr="00A35625">
        <w:trPr>
          <w:trHeight w:val="659"/>
        </w:trPr>
        <w:tc>
          <w:tcPr>
            <w:tcW w:w="1897" w:type="pct"/>
          </w:tcPr>
          <w:p w:rsidR="00A35625" w:rsidRPr="00921062" w:rsidRDefault="00026349" w:rsidP="0068389D">
            <w:pPr>
              <w:rPr>
                <w:b/>
                <w:sz w:val="20"/>
                <w:szCs w:val="20"/>
              </w:rPr>
            </w:pPr>
            <w:r w:rsidRPr="00921062">
              <w:rPr>
                <w:b/>
                <w:sz w:val="20"/>
                <w:szCs w:val="20"/>
              </w:rPr>
              <w:lastRenderedPageBreak/>
              <w:t>ОПК- 8</w:t>
            </w:r>
            <w:r w:rsidR="00A35625" w:rsidRPr="00921062">
              <w:rPr>
                <w:sz w:val="20"/>
                <w:szCs w:val="20"/>
              </w:rPr>
              <w:t xml:space="preserve">способен </w:t>
            </w:r>
            <w:r w:rsidR="005D2A21" w:rsidRPr="00921062">
              <w:rPr>
                <w:sz w:val="20"/>
                <w:szCs w:val="20"/>
                <w:lang w:eastAsia="en-US"/>
              </w:rPr>
              <w:t>осуществлять педаг</w:t>
            </w:r>
            <w:r w:rsidR="005D2A21" w:rsidRPr="00921062">
              <w:rPr>
                <w:sz w:val="20"/>
                <w:szCs w:val="20"/>
                <w:lang w:eastAsia="en-US"/>
              </w:rPr>
              <w:t>о</w:t>
            </w:r>
            <w:r w:rsidR="005D2A21" w:rsidRPr="00921062">
              <w:rPr>
                <w:sz w:val="20"/>
                <w:szCs w:val="20"/>
                <w:lang w:eastAsia="en-US"/>
              </w:rPr>
              <w:t>гическую деятельность на основе спец</w:t>
            </w:r>
            <w:r w:rsidR="005D2A21" w:rsidRPr="00921062">
              <w:rPr>
                <w:sz w:val="20"/>
                <w:szCs w:val="20"/>
                <w:lang w:eastAsia="en-US"/>
              </w:rPr>
              <w:t>и</w:t>
            </w:r>
            <w:r w:rsidR="005D2A21" w:rsidRPr="00921062">
              <w:rPr>
                <w:sz w:val="20"/>
                <w:szCs w:val="20"/>
                <w:lang w:eastAsia="en-US"/>
              </w:rPr>
              <w:t>альных научных знаний</w:t>
            </w:r>
          </w:p>
        </w:tc>
        <w:tc>
          <w:tcPr>
            <w:tcW w:w="3103" w:type="pct"/>
          </w:tcPr>
          <w:p w:rsidR="002C1B4E" w:rsidRPr="00921062" w:rsidRDefault="00A35625" w:rsidP="002C1B4E">
            <w:pPr>
              <w:tabs>
                <w:tab w:val="left" w:pos="708"/>
              </w:tabs>
              <w:rPr>
                <w:sz w:val="20"/>
                <w:szCs w:val="20"/>
                <w:lang w:eastAsia="en-US"/>
              </w:rPr>
            </w:pPr>
            <w:r w:rsidRPr="00921062">
              <w:rPr>
                <w:b/>
                <w:sz w:val="20"/>
                <w:szCs w:val="20"/>
              </w:rPr>
              <w:t>ОПК 8.1.</w:t>
            </w:r>
            <w:r w:rsidRPr="00921062">
              <w:rPr>
                <w:sz w:val="20"/>
                <w:szCs w:val="20"/>
              </w:rPr>
              <w:t xml:space="preserve"> знать </w:t>
            </w:r>
            <w:r w:rsidR="002C1B4E" w:rsidRPr="00921062">
              <w:rPr>
                <w:sz w:val="20"/>
                <w:szCs w:val="20"/>
                <w:lang w:eastAsia="en-US"/>
              </w:rPr>
              <w:t>историю, теорию, закономерности и принципы п</w:t>
            </w:r>
            <w:r w:rsidR="002C1B4E" w:rsidRPr="00921062">
              <w:rPr>
                <w:sz w:val="20"/>
                <w:szCs w:val="20"/>
                <w:lang w:eastAsia="en-US"/>
              </w:rPr>
              <w:t>о</w:t>
            </w:r>
            <w:r w:rsidR="002C1B4E" w:rsidRPr="00921062">
              <w:rPr>
                <w:sz w:val="20"/>
                <w:szCs w:val="20"/>
                <w:lang w:eastAsia="en-US"/>
              </w:rPr>
              <w:t>строения и функционирования образовательных систем, роль и м</w:t>
            </w:r>
            <w:r w:rsidR="002C1B4E" w:rsidRPr="00921062">
              <w:rPr>
                <w:sz w:val="20"/>
                <w:szCs w:val="20"/>
                <w:lang w:eastAsia="en-US"/>
              </w:rPr>
              <w:t>е</w:t>
            </w:r>
            <w:r w:rsidR="002C1B4E" w:rsidRPr="00921062">
              <w:rPr>
                <w:sz w:val="20"/>
                <w:szCs w:val="20"/>
                <w:lang w:eastAsia="en-US"/>
              </w:rPr>
              <w:t>сто образования в жизни личности и общества в области гуманита</w:t>
            </w:r>
            <w:r w:rsidR="002C1B4E" w:rsidRPr="00921062">
              <w:rPr>
                <w:sz w:val="20"/>
                <w:szCs w:val="20"/>
                <w:lang w:eastAsia="en-US"/>
              </w:rPr>
              <w:t>р</w:t>
            </w:r>
            <w:r w:rsidR="002C1B4E" w:rsidRPr="00921062">
              <w:rPr>
                <w:sz w:val="20"/>
                <w:szCs w:val="20"/>
                <w:lang w:eastAsia="en-US"/>
              </w:rPr>
              <w:t>ных знаний, естественнонаучных знаний, духовно-нравственного воспитания;</w:t>
            </w:r>
          </w:p>
          <w:p w:rsidR="002C1B4E" w:rsidRPr="00921062" w:rsidRDefault="00A35625" w:rsidP="002C1B4E">
            <w:pPr>
              <w:tabs>
                <w:tab w:val="left" w:pos="708"/>
              </w:tabs>
              <w:rPr>
                <w:sz w:val="20"/>
                <w:szCs w:val="20"/>
                <w:lang w:eastAsia="en-US"/>
              </w:rPr>
            </w:pPr>
            <w:r w:rsidRPr="00921062">
              <w:rPr>
                <w:b/>
                <w:sz w:val="20"/>
                <w:szCs w:val="20"/>
              </w:rPr>
              <w:t>ОПК 8.2.</w:t>
            </w:r>
            <w:r w:rsidRPr="00921062">
              <w:rPr>
                <w:sz w:val="20"/>
                <w:szCs w:val="20"/>
              </w:rPr>
              <w:t xml:space="preserve"> уметь </w:t>
            </w:r>
            <w:r w:rsidR="002C1B4E" w:rsidRPr="00921062">
              <w:rPr>
                <w:sz w:val="20"/>
                <w:szCs w:val="20"/>
                <w:lang w:eastAsia="en-US"/>
              </w:rPr>
              <w:t>реализовывать современные, в том числе интера</w:t>
            </w:r>
            <w:r w:rsidR="002C1B4E" w:rsidRPr="00921062">
              <w:rPr>
                <w:sz w:val="20"/>
                <w:szCs w:val="20"/>
                <w:lang w:eastAsia="en-US"/>
              </w:rPr>
              <w:t>к</w:t>
            </w:r>
            <w:r w:rsidR="002C1B4E" w:rsidRPr="00921062">
              <w:rPr>
                <w:sz w:val="20"/>
                <w:szCs w:val="20"/>
                <w:lang w:eastAsia="en-US"/>
              </w:rPr>
              <w:t>тивные, формы и методы воспитательной работы, используя их как на занятии, так и во внеурочной деятельности;</w:t>
            </w:r>
          </w:p>
          <w:p w:rsidR="002C1B4E" w:rsidRPr="00921062" w:rsidRDefault="00A35625" w:rsidP="002C1B4E">
            <w:pPr>
              <w:tabs>
                <w:tab w:val="left" w:pos="348"/>
              </w:tabs>
              <w:jc w:val="both"/>
              <w:rPr>
                <w:sz w:val="20"/>
                <w:szCs w:val="20"/>
                <w:lang w:eastAsia="en-US"/>
              </w:rPr>
            </w:pPr>
            <w:r w:rsidRPr="00921062">
              <w:rPr>
                <w:b/>
                <w:sz w:val="20"/>
                <w:szCs w:val="20"/>
              </w:rPr>
              <w:t>ОПК 8.</w:t>
            </w:r>
            <w:r w:rsidR="005D2A21" w:rsidRPr="00921062">
              <w:rPr>
                <w:b/>
                <w:sz w:val="20"/>
                <w:szCs w:val="20"/>
              </w:rPr>
              <w:t>3</w:t>
            </w:r>
            <w:r w:rsidRPr="00921062">
              <w:rPr>
                <w:b/>
                <w:sz w:val="20"/>
                <w:szCs w:val="20"/>
              </w:rPr>
              <w:t>.</w:t>
            </w:r>
            <w:r w:rsidRPr="00921062">
              <w:rPr>
                <w:sz w:val="20"/>
                <w:szCs w:val="20"/>
              </w:rPr>
              <w:t xml:space="preserve"> владеть </w:t>
            </w:r>
            <w:r w:rsidR="002C1B4E" w:rsidRPr="00921062">
              <w:rPr>
                <w:sz w:val="20"/>
                <w:szCs w:val="20"/>
                <w:lang w:eastAsia="en-US"/>
              </w:rPr>
              <w:t>навыками использования современных научных знаний и результатов педагогических исследований в образовател</w:t>
            </w:r>
            <w:r w:rsidR="002C1B4E" w:rsidRPr="00921062">
              <w:rPr>
                <w:sz w:val="20"/>
                <w:szCs w:val="20"/>
                <w:lang w:eastAsia="en-US"/>
              </w:rPr>
              <w:t>ь</w:t>
            </w:r>
            <w:r w:rsidR="002C1B4E" w:rsidRPr="00921062">
              <w:rPr>
                <w:sz w:val="20"/>
                <w:szCs w:val="20"/>
                <w:lang w:eastAsia="en-US"/>
              </w:rPr>
              <w:t xml:space="preserve">ном процессе; </w:t>
            </w:r>
          </w:p>
          <w:p w:rsidR="002C1B4E" w:rsidRPr="00921062" w:rsidRDefault="005D2A21" w:rsidP="002C1B4E">
            <w:pPr>
              <w:tabs>
                <w:tab w:val="left" w:pos="348"/>
              </w:tabs>
              <w:jc w:val="both"/>
              <w:rPr>
                <w:sz w:val="20"/>
                <w:szCs w:val="20"/>
                <w:lang w:eastAsia="en-US"/>
              </w:rPr>
            </w:pPr>
            <w:r w:rsidRPr="00921062">
              <w:rPr>
                <w:b/>
                <w:sz w:val="20"/>
                <w:szCs w:val="20"/>
              </w:rPr>
              <w:t>ОПК 8.4.</w:t>
            </w:r>
            <w:r w:rsidRPr="00921062">
              <w:rPr>
                <w:sz w:val="20"/>
                <w:szCs w:val="20"/>
              </w:rPr>
              <w:t xml:space="preserve"> владеть </w:t>
            </w:r>
            <w:r w:rsidR="002C1B4E" w:rsidRPr="00921062">
              <w:rPr>
                <w:sz w:val="20"/>
                <w:szCs w:val="20"/>
                <w:lang w:eastAsia="en-US"/>
              </w:rPr>
              <w:t>навыками применения различных форм и методов  обучения;</w:t>
            </w:r>
          </w:p>
          <w:p w:rsidR="005D2A21" w:rsidRPr="00921062" w:rsidRDefault="005D2A21" w:rsidP="005D2A21">
            <w:pPr>
              <w:rPr>
                <w:b/>
                <w:sz w:val="20"/>
                <w:szCs w:val="20"/>
              </w:rPr>
            </w:pPr>
            <w:r w:rsidRPr="00921062">
              <w:rPr>
                <w:b/>
                <w:sz w:val="20"/>
                <w:szCs w:val="20"/>
              </w:rPr>
              <w:t>ОПК 8.5.</w:t>
            </w:r>
            <w:r w:rsidRPr="00921062">
              <w:rPr>
                <w:sz w:val="20"/>
                <w:szCs w:val="20"/>
              </w:rPr>
              <w:t xml:space="preserve"> владеть </w:t>
            </w:r>
            <w:r w:rsidR="002C1B4E" w:rsidRPr="00921062">
              <w:rPr>
                <w:sz w:val="20"/>
                <w:szCs w:val="20"/>
                <w:lang w:eastAsia="en-US"/>
              </w:rPr>
              <w:t>действиями (навыками) организации различных видов внеурочной деятельности</w:t>
            </w:r>
          </w:p>
        </w:tc>
      </w:tr>
      <w:tr w:rsidR="00026349" w:rsidRPr="00921062" w:rsidTr="00A35625">
        <w:trPr>
          <w:trHeight w:val="659"/>
        </w:trPr>
        <w:tc>
          <w:tcPr>
            <w:tcW w:w="1897" w:type="pct"/>
          </w:tcPr>
          <w:p w:rsidR="00026349" w:rsidRPr="00921062" w:rsidRDefault="00026349" w:rsidP="009E271A">
            <w:pPr>
              <w:rPr>
                <w:b/>
                <w:sz w:val="20"/>
                <w:szCs w:val="20"/>
              </w:rPr>
            </w:pPr>
            <w:r w:rsidRPr="00921062">
              <w:rPr>
                <w:b/>
                <w:sz w:val="20"/>
                <w:szCs w:val="20"/>
              </w:rPr>
              <w:t>ОПК- 9</w:t>
            </w:r>
            <w:r w:rsidR="009E271A" w:rsidRPr="00921062">
              <w:rPr>
                <w:sz w:val="20"/>
                <w:szCs w:val="20"/>
              </w:rPr>
              <w:t>способен понимать принципы работы современных информационных технологий и использовать их для реш</w:t>
            </w:r>
            <w:r w:rsidR="009E271A" w:rsidRPr="00921062">
              <w:rPr>
                <w:sz w:val="20"/>
                <w:szCs w:val="20"/>
              </w:rPr>
              <w:t>е</w:t>
            </w:r>
            <w:r w:rsidR="009E271A" w:rsidRPr="00921062">
              <w:rPr>
                <w:sz w:val="20"/>
                <w:szCs w:val="20"/>
              </w:rPr>
              <w:t>ния задач профессиональной деятельн</w:t>
            </w:r>
            <w:r w:rsidR="009E271A" w:rsidRPr="00921062">
              <w:rPr>
                <w:sz w:val="20"/>
                <w:szCs w:val="20"/>
              </w:rPr>
              <w:t>о</w:t>
            </w:r>
            <w:r w:rsidR="009E271A" w:rsidRPr="00921062">
              <w:rPr>
                <w:sz w:val="20"/>
                <w:szCs w:val="20"/>
              </w:rPr>
              <w:t>сти</w:t>
            </w:r>
          </w:p>
        </w:tc>
        <w:tc>
          <w:tcPr>
            <w:tcW w:w="3103" w:type="pct"/>
          </w:tcPr>
          <w:p w:rsidR="005D2A21" w:rsidRPr="00921062" w:rsidRDefault="005D2A21" w:rsidP="005D2A21">
            <w:pPr>
              <w:rPr>
                <w:sz w:val="20"/>
                <w:szCs w:val="20"/>
              </w:rPr>
            </w:pPr>
            <w:r w:rsidRPr="00921062">
              <w:rPr>
                <w:b/>
                <w:sz w:val="20"/>
                <w:szCs w:val="20"/>
              </w:rPr>
              <w:t>ОПК 9.1.</w:t>
            </w:r>
            <w:r w:rsidRPr="00921062">
              <w:rPr>
                <w:sz w:val="20"/>
                <w:szCs w:val="20"/>
              </w:rPr>
              <w:t xml:space="preserve"> знать принципы работы современных информационных технологий</w:t>
            </w:r>
          </w:p>
          <w:p w:rsidR="005D2A21" w:rsidRPr="00921062" w:rsidRDefault="005D2A21" w:rsidP="005D2A21">
            <w:pPr>
              <w:rPr>
                <w:sz w:val="20"/>
                <w:szCs w:val="20"/>
              </w:rPr>
            </w:pPr>
            <w:r w:rsidRPr="00921062">
              <w:rPr>
                <w:b/>
                <w:sz w:val="20"/>
                <w:szCs w:val="20"/>
              </w:rPr>
              <w:t>ОПК 9.2.</w:t>
            </w:r>
            <w:r w:rsidRPr="00921062">
              <w:rPr>
                <w:sz w:val="20"/>
                <w:szCs w:val="20"/>
              </w:rPr>
              <w:t xml:space="preserve"> уметь осуществлять выбор оптимальных современных информационных технологий для решения задач профессиональной деятельности</w:t>
            </w:r>
          </w:p>
          <w:p w:rsidR="00026349" w:rsidRPr="00921062" w:rsidRDefault="005D2A21" w:rsidP="00D523B9">
            <w:pPr>
              <w:rPr>
                <w:b/>
                <w:sz w:val="20"/>
                <w:szCs w:val="20"/>
              </w:rPr>
            </w:pPr>
            <w:r w:rsidRPr="00921062">
              <w:rPr>
                <w:b/>
                <w:sz w:val="20"/>
                <w:szCs w:val="20"/>
              </w:rPr>
              <w:t>ОПК 9.3.</w:t>
            </w:r>
            <w:r w:rsidRPr="00921062">
              <w:rPr>
                <w:sz w:val="20"/>
                <w:szCs w:val="20"/>
              </w:rPr>
              <w:t xml:space="preserve"> владеть навыками использования современных информ</w:t>
            </w:r>
            <w:r w:rsidRPr="00921062">
              <w:rPr>
                <w:sz w:val="20"/>
                <w:szCs w:val="20"/>
              </w:rPr>
              <w:t>а</w:t>
            </w:r>
            <w:r w:rsidRPr="00921062">
              <w:rPr>
                <w:sz w:val="20"/>
                <w:szCs w:val="20"/>
              </w:rPr>
              <w:t>ционных технологий для решения задач профессиональной де</w:t>
            </w:r>
            <w:r w:rsidRPr="00921062">
              <w:rPr>
                <w:sz w:val="20"/>
                <w:szCs w:val="20"/>
              </w:rPr>
              <w:t>я</w:t>
            </w:r>
            <w:r w:rsidRPr="00921062">
              <w:rPr>
                <w:sz w:val="20"/>
                <w:szCs w:val="20"/>
              </w:rPr>
              <w:t>тельности.</w:t>
            </w:r>
          </w:p>
        </w:tc>
      </w:tr>
    </w:tbl>
    <w:p w:rsidR="00434047" w:rsidRPr="00921062" w:rsidRDefault="00434047" w:rsidP="00F04AC3">
      <w:pPr>
        <w:ind w:firstLine="540"/>
        <w:jc w:val="both"/>
      </w:pPr>
    </w:p>
    <w:p w:rsidR="00A35625" w:rsidRPr="00921062" w:rsidRDefault="00A35625" w:rsidP="00A35625">
      <w:pPr>
        <w:pStyle w:val="3"/>
        <w:rPr>
          <w:rFonts w:ascii="Times New Roman" w:hAnsi="Times New Roman"/>
          <w:b w:val="0"/>
          <w:sz w:val="24"/>
          <w:szCs w:val="24"/>
        </w:rPr>
      </w:pPr>
      <w:r w:rsidRPr="00921062">
        <w:rPr>
          <w:rFonts w:ascii="Times New Roman" w:hAnsi="Times New Roman"/>
          <w:iCs/>
          <w:sz w:val="24"/>
          <w:szCs w:val="24"/>
        </w:rPr>
        <w:t xml:space="preserve">Профессиональные компетенции </w:t>
      </w:r>
      <w:r w:rsidRPr="00921062">
        <w:rPr>
          <w:rFonts w:ascii="Times New Roman" w:hAnsi="Times New Roman"/>
          <w:sz w:val="24"/>
          <w:szCs w:val="24"/>
        </w:rPr>
        <w:t>выпускников и индикаторы их достижения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4"/>
        <w:gridCol w:w="7210"/>
      </w:tblGrid>
      <w:tr w:rsidR="00A35625" w:rsidRPr="00921062" w:rsidTr="00A35625">
        <w:trPr>
          <w:trHeight w:val="425"/>
          <w:jc w:val="center"/>
        </w:trPr>
        <w:tc>
          <w:tcPr>
            <w:tcW w:w="1296" w:type="pct"/>
          </w:tcPr>
          <w:p w:rsidR="00A35625" w:rsidRPr="00921062" w:rsidRDefault="00A35625" w:rsidP="00A35625">
            <w:pPr>
              <w:spacing w:before="60" w:after="60"/>
              <w:jc w:val="both"/>
              <w:rPr>
                <w:b/>
                <w:iCs/>
              </w:rPr>
            </w:pPr>
            <w:r w:rsidRPr="00921062">
              <w:rPr>
                <w:b/>
                <w:iCs/>
              </w:rPr>
              <w:t>Код и наименование профессиональной компетенции</w:t>
            </w:r>
          </w:p>
        </w:tc>
        <w:tc>
          <w:tcPr>
            <w:tcW w:w="3704" w:type="pct"/>
          </w:tcPr>
          <w:p w:rsidR="00A35625" w:rsidRPr="00921062" w:rsidRDefault="00A35625" w:rsidP="00A35625">
            <w:pPr>
              <w:spacing w:before="60" w:after="60"/>
              <w:jc w:val="center"/>
              <w:rPr>
                <w:b/>
                <w:iCs/>
              </w:rPr>
            </w:pPr>
            <w:r w:rsidRPr="00921062">
              <w:rPr>
                <w:b/>
                <w:iCs/>
              </w:rPr>
              <w:t>Код и наименование индикатора достижения профессионал</w:t>
            </w:r>
            <w:r w:rsidRPr="00921062">
              <w:rPr>
                <w:b/>
                <w:iCs/>
              </w:rPr>
              <w:t>ь</w:t>
            </w:r>
            <w:r w:rsidRPr="00921062">
              <w:rPr>
                <w:b/>
                <w:iCs/>
              </w:rPr>
              <w:t>ной компетенции</w:t>
            </w:r>
          </w:p>
        </w:tc>
      </w:tr>
      <w:tr w:rsidR="00A35625" w:rsidRPr="00921062" w:rsidTr="00A35625">
        <w:trPr>
          <w:trHeight w:val="425"/>
          <w:jc w:val="center"/>
        </w:trPr>
        <w:tc>
          <w:tcPr>
            <w:tcW w:w="1296" w:type="pct"/>
            <w:vMerge w:val="restart"/>
          </w:tcPr>
          <w:p w:rsidR="00A35625" w:rsidRPr="00921062" w:rsidRDefault="00A35625" w:rsidP="00A35625">
            <w:pPr>
              <w:spacing w:before="60" w:after="60"/>
              <w:rPr>
                <w:iCs/>
              </w:rPr>
            </w:pPr>
            <w:r w:rsidRPr="00921062">
              <w:rPr>
                <w:b/>
                <w:sz w:val="20"/>
                <w:szCs w:val="20"/>
              </w:rPr>
              <w:t>ПК 1</w:t>
            </w:r>
            <w:r w:rsidRPr="00921062">
              <w:rPr>
                <w:sz w:val="20"/>
                <w:szCs w:val="20"/>
              </w:rPr>
              <w:t xml:space="preserve"> Способностью </w:t>
            </w:r>
            <w:r w:rsidR="0019515F" w:rsidRPr="00921062">
              <w:rPr>
                <w:sz w:val="20"/>
                <w:szCs w:val="20"/>
              </w:rPr>
              <w:t>осва</w:t>
            </w:r>
            <w:r w:rsidR="0019515F" w:rsidRPr="00921062">
              <w:rPr>
                <w:sz w:val="20"/>
                <w:szCs w:val="20"/>
              </w:rPr>
              <w:t>и</w:t>
            </w:r>
            <w:r w:rsidR="0019515F" w:rsidRPr="00921062">
              <w:rPr>
                <w:sz w:val="20"/>
                <w:szCs w:val="20"/>
              </w:rPr>
              <w:t>вать и использовать баз</w:t>
            </w:r>
            <w:r w:rsidR="0019515F" w:rsidRPr="00921062">
              <w:rPr>
                <w:sz w:val="20"/>
                <w:szCs w:val="20"/>
              </w:rPr>
              <w:t>о</w:t>
            </w:r>
            <w:r w:rsidR="0019515F" w:rsidRPr="00921062">
              <w:rPr>
                <w:sz w:val="20"/>
                <w:szCs w:val="20"/>
              </w:rPr>
              <w:t>вые научно- теоретические знания и практические ум</w:t>
            </w:r>
            <w:r w:rsidR="0019515F" w:rsidRPr="00921062">
              <w:rPr>
                <w:sz w:val="20"/>
                <w:szCs w:val="20"/>
              </w:rPr>
              <w:t>е</w:t>
            </w:r>
            <w:r w:rsidR="0019515F" w:rsidRPr="00921062">
              <w:rPr>
                <w:sz w:val="20"/>
                <w:szCs w:val="20"/>
              </w:rPr>
              <w:t>ния по предмету в профе</w:t>
            </w:r>
            <w:r w:rsidR="0019515F" w:rsidRPr="00921062">
              <w:rPr>
                <w:sz w:val="20"/>
                <w:szCs w:val="20"/>
              </w:rPr>
              <w:t>с</w:t>
            </w:r>
            <w:r w:rsidR="0019515F" w:rsidRPr="00921062">
              <w:rPr>
                <w:sz w:val="20"/>
                <w:szCs w:val="20"/>
              </w:rPr>
              <w:t>сиональной деятельности</w:t>
            </w:r>
          </w:p>
        </w:tc>
        <w:tc>
          <w:tcPr>
            <w:tcW w:w="3704" w:type="pct"/>
          </w:tcPr>
          <w:p w:rsidR="00A35625" w:rsidRPr="00921062" w:rsidRDefault="00A35625" w:rsidP="0068389D">
            <w:pPr>
              <w:pStyle w:val="TableParagraph"/>
              <w:rPr>
                <w:sz w:val="20"/>
                <w:szCs w:val="20"/>
              </w:rPr>
            </w:pPr>
            <w:r w:rsidRPr="00921062">
              <w:rPr>
                <w:sz w:val="20"/>
                <w:szCs w:val="20"/>
              </w:rPr>
              <w:t xml:space="preserve">ПК-1.1. знать  </w:t>
            </w:r>
            <w:r w:rsidR="0019515F" w:rsidRPr="00921062">
              <w:rPr>
                <w:sz w:val="20"/>
                <w:szCs w:val="20"/>
              </w:rPr>
              <w:t>содержание, сущность, закономерности, принципы и особенности изучаемых явлений и процессов, базовые теории в предметной области; закон</w:t>
            </w:r>
            <w:r w:rsidR="0019515F" w:rsidRPr="00921062">
              <w:rPr>
                <w:sz w:val="20"/>
                <w:szCs w:val="20"/>
              </w:rPr>
              <w:t>о</w:t>
            </w:r>
            <w:r w:rsidR="0019515F" w:rsidRPr="00921062">
              <w:rPr>
                <w:sz w:val="20"/>
                <w:szCs w:val="20"/>
              </w:rPr>
              <w:t>мерности, определяющие место предмета в общей картине мира;</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68389D">
            <w:pPr>
              <w:pStyle w:val="TableParagraph"/>
              <w:rPr>
                <w:sz w:val="20"/>
                <w:szCs w:val="20"/>
              </w:rPr>
            </w:pPr>
            <w:r w:rsidRPr="00921062">
              <w:rPr>
                <w:sz w:val="20"/>
                <w:szCs w:val="20"/>
              </w:rPr>
              <w:t xml:space="preserve">ПК-1.2. знать </w:t>
            </w:r>
            <w:r w:rsidR="005E07FE" w:rsidRPr="00921062">
              <w:rPr>
                <w:sz w:val="20"/>
                <w:szCs w:val="20"/>
              </w:rPr>
              <w:t>программы и учебники по преподаваемому предмету;</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5E07FE">
            <w:pPr>
              <w:pStyle w:val="TableParagraph"/>
              <w:rPr>
                <w:sz w:val="20"/>
                <w:szCs w:val="20"/>
              </w:rPr>
            </w:pPr>
            <w:r w:rsidRPr="00921062">
              <w:rPr>
                <w:sz w:val="20"/>
                <w:szCs w:val="20"/>
              </w:rPr>
              <w:t xml:space="preserve">ПК-1.3. знать </w:t>
            </w:r>
            <w:r w:rsidR="005E07FE" w:rsidRPr="00921062">
              <w:rPr>
                <w:sz w:val="20"/>
                <w:szCs w:val="20"/>
              </w:rPr>
              <w:t>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(педагогика, психология,  возрастная физиология; школ</w:t>
            </w:r>
            <w:r w:rsidR="005E07FE" w:rsidRPr="00921062">
              <w:rPr>
                <w:sz w:val="20"/>
                <w:szCs w:val="20"/>
              </w:rPr>
              <w:t>ь</w:t>
            </w:r>
            <w:r w:rsidR="005E07FE" w:rsidRPr="00921062">
              <w:rPr>
                <w:sz w:val="20"/>
                <w:szCs w:val="20"/>
              </w:rPr>
              <w:t>ная гигиена; методика преподавания предмета);</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5E07FE">
            <w:pPr>
              <w:pStyle w:val="TableParagraph"/>
              <w:rPr>
                <w:sz w:val="20"/>
                <w:szCs w:val="20"/>
              </w:rPr>
            </w:pPr>
            <w:r w:rsidRPr="00921062">
              <w:rPr>
                <w:sz w:val="20"/>
                <w:szCs w:val="20"/>
              </w:rPr>
              <w:t xml:space="preserve">ПК-1.4. </w:t>
            </w:r>
            <w:r w:rsidR="005E07FE" w:rsidRPr="00921062">
              <w:rPr>
                <w:sz w:val="20"/>
                <w:szCs w:val="20"/>
              </w:rPr>
              <w:t>уме</w:t>
            </w:r>
            <w:r w:rsidRPr="00921062">
              <w:rPr>
                <w:sz w:val="20"/>
                <w:szCs w:val="20"/>
              </w:rPr>
              <w:t xml:space="preserve">ть  </w:t>
            </w:r>
            <w:r w:rsidR="005E07FE" w:rsidRPr="00921062">
              <w:rPr>
                <w:sz w:val="20"/>
                <w:szCs w:val="20"/>
              </w:rPr>
              <w:t>анализировать базовые предметные научно- теоретические пре</w:t>
            </w:r>
            <w:r w:rsidR="005E07FE" w:rsidRPr="00921062">
              <w:rPr>
                <w:sz w:val="20"/>
                <w:szCs w:val="20"/>
              </w:rPr>
              <w:t>д</w:t>
            </w:r>
            <w:r w:rsidR="005E07FE" w:rsidRPr="00921062">
              <w:rPr>
                <w:sz w:val="20"/>
                <w:szCs w:val="20"/>
              </w:rPr>
              <w:t>ставления о сущности, закономерностях, принципах и особенностях изучаемых явлений и процессов;</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5E07FE">
            <w:pPr>
              <w:pStyle w:val="TableParagraph"/>
              <w:rPr>
                <w:sz w:val="20"/>
                <w:szCs w:val="20"/>
              </w:rPr>
            </w:pPr>
            <w:r w:rsidRPr="00921062">
              <w:rPr>
                <w:sz w:val="20"/>
                <w:szCs w:val="20"/>
              </w:rPr>
              <w:t xml:space="preserve">ПК-1.5. </w:t>
            </w:r>
            <w:proofErr w:type="spellStart"/>
            <w:r w:rsidR="005E07FE" w:rsidRPr="00921062">
              <w:rPr>
                <w:sz w:val="20"/>
                <w:szCs w:val="20"/>
              </w:rPr>
              <w:t>уметьиспользовать</w:t>
            </w:r>
            <w:proofErr w:type="spellEnd"/>
            <w:r w:rsidR="005E07FE" w:rsidRPr="00921062">
              <w:rPr>
                <w:sz w:val="20"/>
                <w:szCs w:val="20"/>
              </w:rPr>
              <w:t xml:space="preserve"> в профессиональной деятельности базовые предме</w:t>
            </w:r>
            <w:r w:rsidR="005E07FE" w:rsidRPr="00921062">
              <w:rPr>
                <w:sz w:val="20"/>
                <w:szCs w:val="20"/>
              </w:rPr>
              <w:t>т</w:t>
            </w:r>
            <w:r w:rsidR="005E07FE" w:rsidRPr="00921062">
              <w:rPr>
                <w:sz w:val="20"/>
                <w:szCs w:val="20"/>
              </w:rPr>
              <w:t>ные научно- теоретические представления о сущности, закономерностях, при</w:t>
            </w:r>
            <w:r w:rsidR="005E07FE" w:rsidRPr="00921062">
              <w:rPr>
                <w:sz w:val="20"/>
                <w:szCs w:val="20"/>
              </w:rPr>
              <w:t>н</w:t>
            </w:r>
            <w:r w:rsidR="005E07FE" w:rsidRPr="00921062">
              <w:rPr>
                <w:sz w:val="20"/>
                <w:szCs w:val="20"/>
              </w:rPr>
              <w:t>ципах и особенностях изучаемых явлений и процессов;</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68389D">
            <w:pPr>
              <w:pStyle w:val="TableParagraph"/>
              <w:rPr>
                <w:sz w:val="20"/>
                <w:szCs w:val="20"/>
              </w:rPr>
            </w:pPr>
            <w:r w:rsidRPr="00921062">
              <w:rPr>
                <w:sz w:val="20"/>
                <w:szCs w:val="20"/>
              </w:rPr>
              <w:t xml:space="preserve">ПК-1.6. </w:t>
            </w:r>
            <w:proofErr w:type="spellStart"/>
            <w:r w:rsidR="005E07FE" w:rsidRPr="00921062">
              <w:rPr>
                <w:sz w:val="20"/>
                <w:szCs w:val="20"/>
              </w:rPr>
              <w:t>владетьнавыками</w:t>
            </w:r>
            <w:proofErr w:type="spellEnd"/>
            <w:r w:rsidR="005E07FE" w:rsidRPr="00921062">
              <w:rPr>
                <w:sz w:val="20"/>
                <w:szCs w:val="20"/>
              </w:rPr>
              <w:t xml:space="preserve"> понимания и системного анализа базовых научно-теоретических представлений для решения профессиональных задач;</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68389D">
            <w:pPr>
              <w:pStyle w:val="TableParagraph"/>
              <w:rPr>
                <w:sz w:val="20"/>
                <w:szCs w:val="20"/>
              </w:rPr>
            </w:pPr>
            <w:r w:rsidRPr="00921062">
              <w:rPr>
                <w:sz w:val="20"/>
                <w:szCs w:val="20"/>
              </w:rPr>
              <w:t xml:space="preserve">ПК-1.7. </w:t>
            </w:r>
            <w:proofErr w:type="spellStart"/>
            <w:r w:rsidR="005E07FE" w:rsidRPr="00921062">
              <w:rPr>
                <w:sz w:val="20"/>
                <w:szCs w:val="20"/>
              </w:rPr>
              <w:t>владетьнавыками</w:t>
            </w:r>
            <w:proofErr w:type="spellEnd"/>
            <w:r w:rsidR="005E07FE" w:rsidRPr="00921062">
              <w:rPr>
                <w:sz w:val="20"/>
                <w:szCs w:val="20"/>
              </w:rPr>
              <w:t xml:space="preserve"> использования в профессиональной деятельности б</w:t>
            </w:r>
            <w:r w:rsidR="005E07FE" w:rsidRPr="00921062">
              <w:rPr>
                <w:sz w:val="20"/>
                <w:szCs w:val="20"/>
              </w:rPr>
              <w:t>а</w:t>
            </w:r>
            <w:r w:rsidR="005E07FE" w:rsidRPr="00921062">
              <w:rPr>
                <w:sz w:val="20"/>
                <w:szCs w:val="20"/>
              </w:rPr>
              <w:t>зовых научно-теоретических представлений для решения профессиональных задач</w:t>
            </w:r>
          </w:p>
        </w:tc>
      </w:tr>
      <w:tr w:rsidR="00A35625" w:rsidRPr="00921062" w:rsidTr="00A35625">
        <w:trPr>
          <w:trHeight w:val="425"/>
          <w:jc w:val="center"/>
        </w:trPr>
        <w:tc>
          <w:tcPr>
            <w:tcW w:w="1296" w:type="pct"/>
            <w:vMerge w:val="restart"/>
          </w:tcPr>
          <w:p w:rsidR="00A35625" w:rsidRPr="00921062" w:rsidRDefault="00A35625" w:rsidP="00A35625">
            <w:pPr>
              <w:spacing w:before="60" w:after="60"/>
              <w:rPr>
                <w:iCs/>
              </w:rPr>
            </w:pPr>
            <w:r w:rsidRPr="00921062">
              <w:rPr>
                <w:b/>
                <w:sz w:val="20"/>
                <w:szCs w:val="20"/>
              </w:rPr>
              <w:t>ПК 2</w:t>
            </w:r>
            <w:r w:rsidRPr="00921062">
              <w:rPr>
                <w:sz w:val="20"/>
                <w:szCs w:val="20"/>
              </w:rPr>
              <w:t xml:space="preserve"> Способностью </w:t>
            </w:r>
            <w:r w:rsidR="001E4AA7" w:rsidRPr="00921062">
              <w:rPr>
                <w:sz w:val="20"/>
                <w:szCs w:val="20"/>
              </w:rPr>
              <w:t>конс</w:t>
            </w:r>
            <w:r w:rsidR="001E4AA7" w:rsidRPr="00921062">
              <w:rPr>
                <w:sz w:val="20"/>
                <w:szCs w:val="20"/>
              </w:rPr>
              <w:t>т</w:t>
            </w:r>
            <w:r w:rsidR="001E4AA7" w:rsidRPr="00921062">
              <w:rPr>
                <w:sz w:val="20"/>
                <w:szCs w:val="20"/>
              </w:rPr>
              <w:t>руировать содержание о</w:t>
            </w:r>
            <w:r w:rsidR="001E4AA7" w:rsidRPr="00921062">
              <w:rPr>
                <w:sz w:val="20"/>
                <w:szCs w:val="20"/>
              </w:rPr>
              <w:t>б</w:t>
            </w:r>
            <w:r w:rsidR="001E4AA7" w:rsidRPr="00921062">
              <w:rPr>
                <w:sz w:val="20"/>
                <w:szCs w:val="20"/>
              </w:rPr>
              <w:t>разования в предметной области в соответствии с требованиями ФГОС о</w:t>
            </w:r>
            <w:r w:rsidR="001E4AA7" w:rsidRPr="00921062">
              <w:rPr>
                <w:sz w:val="20"/>
                <w:szCs w:val="20"/>
              </w:rPr>
              <w:t>с</w:t>
            </w:r>
            <w:r w:rsidR="001E4AA7" w:rsidRPr="00921062">
              <w:rPr>
                <w:sz w:val="20"/>
                <w:szCs w:val="20"/>
              </w:rPr>
              <w:t>новного и среднего общего образования, с уровнем ра</w:t>
            </w:r>
            <w:r w:rsidR="001E4AA7" w:rsidRPr="00921062">
              <w:rPr>
                <w:sz w:val="20"/>
                <w:szCs w:val="20"/>
              </w:rPr>
              <w:t>з</w:t>
            </w:r>
            <w:r w:rsidR="001E4AA7" w:rsidRPr="00921062">
              <w:rPr>
                <w:sz w:val="20"/>
                <w:szCs w:val="20"/>
              </w:rPr>
              <w:t>вития современной науки и с учетом возрастных ос</w:t>
            </w:r>
            <w:r w:rsidR="001E4AA7" w:rsidRPr="00921062">
              <w:rPr>
                <w:sz w:val="20"/>
                <w:szCs w:val="20"/>
              </w:rPr>
              <w:t>о</w:t>
            </w:r>
            <w:r w:rsidR="001E4AA7" w:rsidRPr="00921062">
              <w:rPr>
                <w:sz w:val="20"/>
                <w:szCs w:val="20"/>
              </w:rPr>
              <w:t>бенностей обучающихся</w:t>
            </w:r>
          </w:p>
        </w:tc>
        <w:tc>
          <w:tcPr>
            <w:tcW w:w="3704" w:type="pct"/>
          </w:tcPr>
          <w:p w:rsidR="00A35625" w:rsidRPr="00921062" w:rsidRDefault="00A35625" w:rsidP="00CD79BD">
            <w:pPr>
              <w:pStyle w:val="TableParagraph"/>
              <w:rPr>
                <w:sz w:val="20"/>
                <w:szCs w:val="20"/>
              </w:rPr>
            </w:pPr>
            <w:r w:rsidRPr="00921062">
              <w:rPr>
                <w:sz w:val="20"/>
                <w:szCs w:val="20"/>
              </w:rPr>
              <w:t xml:space="preserve">ПК-2.1. знать </w:t>
            </w:r>
            <w:r w:rsidR="00CD79BD" w:rsidRPr="00921062">
              <w:rPr>
                <w:sz w:val="20"/>
                <w:szCs w:val="20"/>
              </w:rPr>
              <w:t>приоритетные направления развития образовательной системы РФ, требования примерных образовательных программ по учебному предмету; пер</w:t>
            </w:r>
            <w:r w:rsidR="00CD79BD" w:rsidRPr="00921062">
              <w:rPr>
                <w:sz w:val="20"/>
                <w:szCs w:val="20"/>
              </w:rPr>
              <w:t>е</w:t>
            </w:r>
            <w:r w:rsidR="00CD79BD" w:rsidRPr="00921062">
              <w:rPr>
                <w:sz w:val="20"/>
                <w:szCs w:val="20"/>
              </w:rPr>
              <w:t>чень и содержательные характеристики учебной документации по вопросам о</w:t>
            </w:r>
            <w:r w:rsidR="00CD79BD" w:rsidRPr="00921062">
              <w:rPr>
                <w:sz w:val="20"/>
                <w:szCs w:val="20"/>
              </w:rPr>
              <w:t>р</w:t>
            </w:r>
            <w:r w:rsidR="00CD79BD" w:rsidRPr="00921062">
              <w:rPr>
                <w:sz w:val="20"/>
                <w:szCs w:val="20"/>
              </w:rPr>
              <w:t>ганизации и реализации образовательного процесса;</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68389D">
            <w:pPr>
              <w:pStyle w:val="TableParagraph"/>
              <w:rPr>
                <w:sz w:val="20"/>
                <w:szCs w:val="20"/>
              </w:rPr>
            </w:pPr>
            <w:r w:rsidRPr="00921062">
              <w:rPr>
                <w:sz w:val="20"/>
                <w:szCs w:val="20"/>
              </w:rPr>
              <w:t xml:space="preserve">ПК-2.2. знать </w:t>
            </w:r>
            <w:r w:rsidR="00CD79BD" w:rsidRPr="00921062">
              <w:rPr>
                <w:sz w:val="20"/>
                <w:szCs w:val="20"/>
              </w:rPr>
              <w:t>теорию и технологии учета возрастных особенностей обучающи</w:t>
            </w:r>
            <w:r w:rsidR="00CD79BD" w:rsidRPr="00921062">
              <w:rPr>
                <w:sz w:val="20"/>
                <w:szCs w:val="20"/>
              </w:rPr>
              <w:t>х</w:t>
            </w:r>
            <w:r w:rsidR="00CD79BD" w:rsidRPr="00921062">
              <w:rPr>
                <w:sz w:val="20"/>
                <w:szCs w:val="20"/>
              </w:rPr>
              <w:t>ся;</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68389D">
            <w:pPr>
              <w:pStyle w:val="TableParagraph"/>
              <w:rPr>
                <w:sz w:val="20"/>
                <w:szCs w:val="20"/>
              </w:rPr>
            </w:pPr>
            <w:r w:rsidRPr="00921062">
              <w:rPr>
                <w:sz w:val="20"/>
                <w:szCs w:val="20"/>
              </w:rPr>
              <w:t xml:space="preserve">ПК-2.3.знать </w:t>
            </w:r>
            <w:r w:rsidR="00CD79BD" w:rsidRPr="00921062">
              <w:rPr>
                <w:sz w:val="20"/>
                <w:szCs w:val="20"/>
              </w:rPr>
              <w:t>программы и учебники по преподаваемому предмету;</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4E7D97">
            <w:pPr>
              <w:pStyle w:val="TableParagraph"/>
              <w:rPr>
                <w:sz w:val="20"/>
                <w:szCs w:val="20"/>
              </w:rPr>
            </w:pPr>
            <w:r w:rsidRPr="00921062">
              <w:rPr>
                <w:sz w:val="20"/>
                <w:szCs w:val="20"/>
              </w:rPr>
              <w:t>ПК-2.4</w:t>
            </w:r>
            <w:r w:rsidR="00CD79BD" w:rsidRPr="00921062">
              <w:rPr>
                <w:sz w:val="20"/>
                <w:szCs w:val="20"/>
              </w:rPr>
              <w:t xml:space="preserve"> уметь критически анализировать учебные материалы предметной области с точки зрения их научности, </w:t>
            </w:r>
            <w:proofErr w:type="spellStart"/>
            <w:r w:rsidR="00CD79BD" w:rsidRPr="00921062">
              <w:rPr>
                <w:sz w:val="20"/>
                <w:szCs w:val="20"/>
              </w:rPr>
              <w:t>психолого</w:t>
            </w:r>
            <w:proofErr w:type="spellEnd"/>
            <w:r w:rsidR="00CD79BD" w:rsidRPr="00921062">
              <w:rPr>
                <w:sz w:val="20"/>
                <w:szCs w:val="20"/>
              </w:rPr>
              <w:t>- педагогической и методической цел</w:t>
            </w:r>
            <w:r w:rsidR="00CD79BD" w:rsidRPr="00921062">
              <w:rPr>
                <w:sz w:val="20"/>
                <w:szCs w:val="20"/>
              </w:rPr>
              <w:t>е</w:t>
            </w:r>
            <w:r w:rsidR="00CD79BD" w:rsidRPr="00921062">
              <w:rPr>
                <w:sz w:val="20"/>
                <w:szCs w:val="20"/>
              </w:rPr>
              <w:t>сообразности использования;</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68389D">
            <w:pPr>
              <w:pStyle w:val="TableParagraph"/>
              <w:rPr>
                <w:sz w:val="20"/>
                <w:szCs w:val="20"/>
              </w:rPr>
            </w:pPr>
            <w:r w:rsidRPr="00921062">
              <w:rPr>
                <w:sz w:val="20"/>
                <w:szCs w:val="20"/>
              </w:rPr>
              <w:t xml:space="preserve">ПК-2.5. </w:t>
            </w:r>
            <w:proofErr w:type="spellStart"/>
            <w:r w:rsidR="00CD79BD" w:rsidRPr="00921062">
              <w:rPr>
                <w:sz w:val="20"/>
                <w:szCs w:val="20"/>
              </w:rPr>
              <w:t>уметьконструировать</w:t>
            </w:r>
            <w:proofErr w:type="spellEnd"/>
            <w:r w:rsidR="00CD79BD" w:rsidRPr="00921062">
              <w:rPr>
                <w:sz w:val="20"/>
                <w:szCs w:val="20"/>
              </w:rPr>
              <w:t xml:space="preserve"> содержание обучения по предмету в соответствии с уровнем развития научного знания и с учетом возрастных особенностей об</w:t>
            </w:r>
            <w:r w:rsidR="00CD79BD" w:rsidRPr="00921062">
              <w:rPr>
                <w:sz w:val="20"/>
                <w:szCs w:val="20"/>
              </w:rPr>
              <w:t>у</w:t>
            </w:r>
            <w:r w:rsidR="00CD79BD" w:rsidRPr="00921062">
              <w:rPr>
                <w:sz w:val="20"/>
                <w:szCs w:val="20"/>
              </w:rPr>
              <w:t>чающихся;</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CD79BD">
            <w:pPr>
              <w:pStyle w:val="TableParagraph"/>
              <w:rPr>
                <w:sz w:val="20"/>
                <w:szCs w:val="20"/>
              </w:rPr>
            </w:pPr>
            <w:r w:rsidRPr="00921062">
              <w:rPr>
                <w:sz w:val="20"/>
                <w:szCs w:val="20"/>
              </w:rPr>
              <w:t xml:space="preserve">ПК-2.6. уметь </w:t>
            </w:r>
            <w:r w:rsidR="00CD79BD" w:rsidRPr="00921062">
              <w:rPr>
                <w:sz w:val="20"/>
                <w:szCs w:val="20"/>
              </w:rPr>
              <w:t>разрабатывать рабочую программу по предмету, курсу на основе примерных основных общеобразовательных программ и обеспечивать ее выпо</w:t>
            </w:r>
            <w:r w:rsidR="00CD79BD" w:rsidRPr="00921062">
              <w:rPr>
                <w:sz w:val="20"/>
                <w:szCs w:val="20"/>
              </w:rPr>
              <w:t>л</w:t>
            </w:r>
            <w:r w:rsidR="00CD79BD" w:rsidRPr="00921062">
              <w:rPr>
                <w:sz w:val="20"/>
                <w:szCs w:val="20"/>
              </w:rPr>
              <w:t>нение;</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CD79BD" w:rsidRPr="00921062" w:rsidRDefault="00A35625" w:rsidP="00CD79BD">
            <w:pPr>
              <w:pStyle w:val="TableParagraph"/>
              <w:rPr>
                <w:sz w:val="20"/>
                <w:szCs w:val="20"/>
              </w:rPr>
            </w:pPr>
            <w:r w:rsidRPr="00921062">
              <w:rPr>
                <w:sz w:val="20"/>
                <w:szCs w:val="20"/>
              </w:rPr>
              <w:t xml:space="preserve">ПК-2.7. </w:t>
            </w:r>
            <w:proofErr w:type="spellStart"/>
            <w:r w:rsidR="00CD79BD" w:rsidRPr="00921062">
              <w:rPr>
                <w:sz w:val="20"/>
                <w:szCs w:val="20"/>
              </w:rPr>
              <w:t>владетьнавыками</w:t>
            </w:r>
            <w:proofErr w:type="spellEnd"/>
            <w:r w:rsidR="00CD79BD" w:rsidRPr="00921062">
              <w:rPr>
                <w:sz w:val="20"/>
                <w:szCs w:val="20"/>
              </w:rPr>
              <w:t xml:space="preserve"> конструирования предметного содержания;</w:t>
            </w:r>
          </w:p>
          <w:p w:rsidR="00A35625" w:rsidRPr="00921062" w:rsidRDefault="00A35625" w:rsidP="0068389D">
            <w:pPr>
              <w:pStyle w:val="TableParagraph"/>
              <w:rPr>
                <w:sz w:val="20"/>
                <w:szCs w:val="20"/>
              </w:rPr>
            </w:pP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68389D">
            <w:pPr>
              <w:pStyle w:val="TableParagraph"/>
              <w:rPr>
                <w:sz w:val="20"/>
                <w:szCs w:val="20"/>
              </w:rPr>
            </w:pPr>
            <w:r w:rsidRPr="00921062">
              <w:rPr>
                <w:sz w:val="20"/>
                <w:szCs w:val="20"/>
              </w:rPr>
              <w:t xml:space="preserve">ПК-2.8. </w:t>
            </w:r>
            <w:proofErr w:type="spellStart"/>
            <w:r w:rsidR="00CD79BD" w:rsidRPr="00921062">
              <w:rPr>
                <w:sz w:val="20"/>
                <w:szCs w:val="20"/>
              </w:rPr>
              <w:t>владеть</w:t>
            </w:r>
            <w:r w:rsidR="00CD79BD" w:rsidRPr="00921062">
              <w:rPr>
                <w:bCs/>
                <w:kern w:val="24"/>
                <w:sz w:val="20"/>
                <w:szCs w:val="20"/>
              </w:rPr>
              <w:t>навыками</w:t>
            </w:r>
            <w:proofErr w:type="spellEnd"/>
            <w:r w:rsidR="00CD79BD" w:rsidRPr="00921062">
              <w:rPr>
                <w:bCs/>
                <w:kern w:val="24"/>
                <w:sz w:val="20"/>
                <w:szCs w:val="20"/>
              </w:rPr>
              <w:t xml:space="preserve"> адаптации предметного содержания в соответствии с особенностями целевой аудитории</w:t>
            </w:r>
          </w:p>
        </w:tc>
      </w:tr>
      <w:tr w:rsidR="00A35625" w:rsidRPr="00921062" w:rsidTr="00A35625">
        <w:trPr>
          <w:trHeight w:val="425"/>
          <w:jc w:val="center"/>
        </w:trPr>
        <w:tc>
          <w:tcPr>
            <w:tcW w:w="1296" w:type="pct"/>
            <w:vMerge w:val="restart"/>
          </w:tcPr>
          <w:p w:rsidR="00A35625" w:rsidRPr="00921062" w:rsidRDefault="00A35625" w:rsidP="00A35625">
            <w:pPr>
              <w:spacing w:before="60" w:after="60"/>
              <w:rPr>
                <w:iCs/>
                <w:sz w:val="20"/>
                <w:szCs w:val="20"/>
              </w:rPr>
            </w:pPr>
            <w:r w:rsidRPr="00921062">
              <w:rPr>
                <w:b/>
                <w:sz w:val="20"/>
                <w:szCs w:val="20"/>
              </w:rPr>
              <w:t>ПК-3</w:t>
            </w:r>
            <w:r w:rsidRPr="00921062">
              <w:rPr>
                <w:sz w:val="20"/>
                <w:szCs w:val="20"/>
              </w:rPr>
              <w:t xml:space="preserve"> </w:t>
            </w:r>
            <w:proofErr w:type="spellStart"/>
            <w:r w:rsidRPr="00921062">
              <w:rPr>
                <w:sz w:val="20"/>
                <w:szCs w:val="20"/>
              </w:rPr>
              <w:t>Способностью</w:t>
            </w:r>
            <w:r w:rsidR="004E7D97" w:rsidRPr="00921062">
              <w:rPr>
                <w:bCs/>
                <w:sz w:val="20"/>
                <w:szCs w:val="20"/>
              </w:rPr>
              <w:t>осущ</w:t>
            </w:r>
            <w:r w:rsidR="004E7D97" w:rsidRPr="00921062">
              <w:rPr>
                <w:bCs/>
                <w:sz w:val="20"/>
                <w:szCs w:val="20"/>
              </w:rPr>
              <w:t>е</w:t>
            </w:r>
            <w:r w:rsidR="004E7D97" w:rsidRPr="00921062">
              <w:rPr>
                <w:bCs/>
                <w:sz w:val="20"/>
                <w:szCs w:val="20"/>
              </w:rPr>
              <w:t>ствлять</w:t>
            </w:r>
            <w:proofErr w:type="spellEnd"/>
            <w:r w:rsidR="004E7D97" w:rsidRPr="00921062">
              <w:rPr>
                <w:bCs/>
                <w:sz w:val="20"/>
                <w:szCs w:val="20"/>
              </w:rPr>
              <w:t xml:space="preserve"> обучение учебному предмету, включая мотив</w:t>
            </w:r>
            <w:r w:rsidR="004E7D97" w:rsidRPr="00921062">
              <w:rPr>
                <w:bCs/>
                <w:sz w:val="20"/>
                <w:szCs w:val="20"/>
              </w:rPr>
              <w:t>а</w:t>
            </w:r>
            <w:r w:rsidR="004E7D97" w:rsidRPr="00921062">
              <w:rPr>
                <w:bCs/>
                <w:sz w:val="20"/>
                <w:szCs w:val="20"/>
              </w:rPr>
              <w:t>цию учебно-познавательной деятельности, на основе использования совреме</w:t>
            </w:r>
            <w:r w:rsidR="004E7D97" w:rsidRPr="00921062">
              <w:rPr>
                <w:bCs/>
                <w:sz w:val="20"/>
                <w:szCs w:val="20"/>
              </w:rPr>
              <w:t>н</w:t>
            </w:r>
            <w:r w:rsidR="004E7D97" w:rsidRPr="00921062">
              <w:rPr>
                <w:bCs/>
                <w:sz w:val="20"/>
                <w:szCs w:val="20"/>
              </w:rPr>
              <w:t>ных предметно-методических подходов и образовательных технол</w:t>
            </w:r>
            <w:r w:rsidR="004E7D97" w:rsidRPr="00921062">
              <w:rPr>
                <w:bCs/>
                <w:sz w:val="20"/>
                <w:szCs w:val="20"/>
              </w:rPr>
              <w:t>о</w:t>
            </w:r>
            <w:r w:rsidR="004E7D97" w:rsidRPr="00921062">
              <w:rPr>
                <w:bCs/>
                <w:sz w:val="20"/>
                <w:szCs w:val="20"/>
              </w:rPr>
              <w:t>гий</w:t>
            </w:r>
          </w:p>
        </w:tc>
        <w:tc>
          <w:tcPr>
            <w:tcW w:w="3704" w:type="pct"/>
          </w:tcPr>
          <w:p w:rsidR="00A35625" w:rsidRPr="00921062" w:rsidRDefault="00A35625" w:rsidP="00EE4571">
            <w:pPr>
              <w:pStyle w:val="TableParagraph"/>
              <w:jc w:val="both"/>
              <w:rPr>
                <w:sz w:val="20"/>
                <w:szCs w:val="20"/>
              </w:rPr>
            </w:pPr>
            <w:r w:rsidRPr="00921062">
              <w:rPr>
                <w:sz w:val="20"/>
                <w:szCs w:val="20"/>
              </w:rPr>
              <w:t xml:space="preserve">ПК-3.1. знать  </w:t>
            </w:r>
            <w:r w:rsidR="00EE4571" w:rsidRPr="00921062">
              <w:rPr>
                <w:sz w:val="20"/>
                <w:szCs w:val="20"/>
              </w:rPr>
              <w:t>методику преподавания учебного предмета (закономерности пр</w:t>
            </w:r>
            <w:r w:rsidR="00EE4571" w:rsidRPr="00921062">
              <w:rPr>
                <w:sz w:val="20"/>
                <w:szCs w:val="20"/>
              </w:rPr>
              <w:t>о</w:t>
            </w:r>
            <w:r w:rsidR="00EE4571" w:rsidRPr="00921062">
              <w:rPr>
                <w:sz w:val="20"/>
                <w:szCs w:val="20"/>
              </w:rPr>
              <w:t>цесса его преподавания; основные подходы, принципы, виды и приемы совр</w:t>
            </w:r>
            <w:r w:rsidR="00EE4571" w:rsidRPr="00921062">
              <w:rPr>
                <w:sz w:val="20"/>
                <w:szCs w:val="20"/>
              </w:rPr>
              <w:t>е</w:t>
            </w:r>
            <w:r w:rsidR="00EE4571" w:rsidRPr="00921062">
              <w:rPr>
                <w:sz w:val="20"/>
                <w:szCs w:val="20"/>
              </w:rPr>
              <w:t>менных педагогических технологий); условия выбора образовательных технол</w:t>
            </w:r>
            <w:r w:rsidR="00EE4571" w:rsidRPr="00921062">
              <w:rPr>
                <w:sz w:val="20"/>
                <w:szCs w:val="20"/>
              </w:rPr>
              <w:t>о</w:t>
            </w:r>
            <w:r w:rsidR="00EE4571" w:rsidRPr="00921062">
              <w:rPr>
                <w:sz w:val="20"/>
                <w:szCs w:val="20"/>
              </w:rPr>
              <w:t>гий для достижения планируемых образовательных результатов обучения;</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EE4571">
            <w:pPr>
              <w:pStyle w:val="TableParagraph"/>
              <w:jc w:val="both"/>
              <w:rPr>
                <w:sz w:val="20"/>
                <w:szCs w:val="20"/>
              </w:rPr>
            </w:pPr>
            <w:r w:rsidRPr="00921062">
              <w:rPr>
                <w:sz w:val="20"/>
                <w:szCs w:val="20"/>
              </w:rPr>
              <w:t xml:space="preserve">ПК-3.2. знать </w:t>
            </w:r>
            <w:r w:rsidR="00EE4571" w:rsidRPr="00921062">
              <w:rPr>
                <w:sz w:val="20"/>
                <w:szCs w:val="20"/>
              </w:rPr>
              <w:t>теорию и методы управления образовательными системами, мет</w:t>
            </w:r>
            <w:r w:rsidR="00EE4571" w:rsidRPr="00921062">
              <w:rPr>
                <w:sz w:val="20"/>
                <w:szCs w:val="20"/>
              </w:rPr>
              <w:t>о</w:t>
            </w:r>
            <w:r w:rsidR="00EE4571" w:rsidRPr="00921062">
              <w:rPr>
                <w:sz w:val="20"/>
                <w:szCs w:val="20"/>
              </w:rPr>
              <w:t>дику учебной и воспитательной работы, требования к оснащению и оборудов</w:t>
            </w:r>
            <w:r w:rsidR="00EE4571" w:rsidRPr="00921062">
              <w:rPr>
                <w:sz w:val="20"/>
                <w:szCs w:val="20"/>
              </w:rPr>
              <w:t>а</w:t>
            </w:r>
            <w:r w:rsidR="00EE4571" w:rsidRPr="00921062">
              <w:rPr>
                <w:sz w:val="20"/>
                <w:szCs w:val="20"/>
              </w:rPr>
              <w:t>нию учебных кабинетов и подсобных помещений к ним, средства обучения и их дидактические возможности;</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EE4571">
            <w:pPr>
              <w:pStyle w:val="TableParagraph"/>
              <w:jc w:val="both"/>
              <w:rPr>
                <w:sz w:val="20"/>
                <w:szCs w:val="20"/>
              </w:rPr>
            </w:pPr>
            <w:r w:rsidRPr="00921062">
              <w:rPr>
                <w:sz w:val="20"/>
                <w:szCs w:val="20"/>
              </w:rPr>
              <w:t xml:space="preserve">ПК-3.3. знать  </w:t>
            </w:r>
            <w:r w:rsidR="00EE4571" w:rsidRPr="00921062">
              <w:rPr>
                <w:sz w:val="20"/>
                <w:szCs w:val="20"/>
              </w:rPr>
              <w:t xml:space="preserve">современные педагогические технологии реализации </w:t>
            </w:r>
            <w:proofErr w:type="spellStart"/>
            <w:r w:rsidR="00EE4571" w:rsidRPr="00921062">
              <w:rPr>
                <w:sz w:val="20"/>
                <w:szCs w:val="20"/>
              </w:rPr>
              <w:t>компетен</w:t>
            </w:r>
            <w:r w:rsidR="00EE4571" w:rsidRPr="00921062">
              <w:rPr>
                <w:sz w:val="20"/>
                <w:szCs w:val="20"/>
              </w:rPr>
              <w:t>т</w:t>
            </w:r>
            <w:r w:rsidR="00EE4571" w:rsidRPr="00921062">
              <w:rPr>
                <w:sz w:val="20"/>
                <w:szCs w:val="20"/>
              </w:rPr>
              <w:t>ностного</w:t>
            </w:r>
            <w:proofErr w:type="spellEnd"/>
            <w:r w:rsidR="00EE4571" w:rsidRPr="00921062">
              <w:rPr>
                <w:sz w:val="20"/>
                <w:szCs w:val="20"/>
              </w:rPr>
              <w:t xml:space="preserve"> подхода с учетом возрастных и индивидуальных особенностей об</w:t>
            </w:r>
            <w:r w:rsidR="00EE4571" w:rsidRPr="00921062">
              <w:rPr>
                <w:sz w:val="20"/>
                <w:szCs w:val="20"/>
              </w:rPr>
              <w:t>у</w:t>
            </w:r>
            <w:r w:rsidR="00EE4571" w:rsidRPr="00921062">
              <w:rPr>
                <w:sz w:val="20"/>
                <w:szCs w:val="20"/>
              </w:rPr>
              <w:t>чающихся;</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68389D">
            <w:pPr>
              <w:pStyle w:val="TableParagraph"/>
              <w:rPr>
                <w:sz w:val="20"/>
                <w:szCs w:val="20"/>
              </w:rPr>
            </w:pPr>
            <w:r w:rsidRPr="00921062">
              <w:rPr>
                <w:sz w:val="20"/>
                <w:szCs w:val="20"/>
              </w:rPr>
              <w:t xml:space="preserve">ПК-3.4. знать  </w:t>
            </w:r>
            <w:r w:rsidR="00EE4571" w:rsidRPr="00921062">
              <w:rPr>
                <w:sz w:val="20"/>
                <w:szCs w:val="20"/>
              </w:rPr>
              <w:t>правила внутреннего распорядка; правила по охране труда и тр</w:t>
            </w:r>
            <w:r w:rsidR="00EE4571" w:rsidRPr="00921062">
              <w:rPr>
                <w:sz w:val="20"/>
                <w:szCs w:val="20"/>
              </w:rPr>
              <w:t>е</w:t>
            </w:r>
            <w:r w:rsidR="00EE4571" w:rsidRPr="00921062">
              <w:rPr>
                <w:sz w:val="20"/>
                <w:szCs w:val="20"/>
              </w:rPr>
              <w:t>бования к безопасности образовательной среды;</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1659C8">
            <w:pPr>
              <w:pStyle w:val="TableParagraph"/>
              <w:rPr>
                <w:sz w:val="20"/>
                <w:szCs w:val="20"/>
              </w:rPr>
            </w:pPr>
            <w:r w:rsidRPr="00921062">
              <w:rPr>
                <w:sz w:val="20"/>
                <w:szCs w:val="20"/>
              </w:rPr>
              <w:t xml:space="preserve">ПК-3.5. </w:t>
            </w:r>
            <w:proofErr w:type="spellStart"/>
            <w:r w:rsidR="00EE4571" w:rsidRPr="00921062">
              <w:rPr>
                <w:sz w:val="20"/>
                <w:szCs w:val="20"/>
              </w:rPr>
              <w:t>уметь</w:t>
            </w:r>
            <w:r w:rsidR="001659C8" w:rsidRPr="00921062">
              <w:rPr>
                <w:sz w:val="20"/>
                <w:szCs w:val="20"/>
              </w:rPr>
              <w:t>использовать</w:t>
            </w:r>
            <w:proofErr w:type="spellEnd"/>
            <w:r w:rsidR="001659C8" w:rsidRPr="00921062">
              <w:rPr>
                <w:sz w:val="20"/>
                <w:szCs w:val="20"/>
              </w:rPr>
              <w:t xml:space="preserve"> достижения отечественной и зарубежной методич</w:t>
            </w:r>
            <w:r w:rsidR="001659C8" w:rsidRPr="00921062">
              <w:rPr>
                <w:sz w:val="20"/>
                <w:szCs w:val="20"/>
              </w:rPr>
              <w:t>е</w:t>
            </w:r>
            <w:r w:rsidR="001659C8" w:rsidRPr="00921062">
              <w:rPr>
                <w:sz w:val="20"/>
                <w:szCs w:val="20"/>
              </w:rPr>
              <w:t>ской мысли, современных методических направлений и концепций для решения конкретных задач практического характера; разрабатывать учебную документ</w:t>
            </w:r>
            <w:r w:rsidR="001659C8" w:rsidRPr="00921062">
              <w:rPr>
                <w:sz w:val="20"/>
                <w:szCs w:val="20"/>
              </w:rPr>
              <w:t>а</w:t>
            </w:r>
            <w:r w:rsidR="001659C8" w:rsidRPr="00921062">
              <w:rPr>
                <w:sz w:val="20"/>
                <w:szCs w:val="20"/>
              </w:rPr>
              <w:t>цию; самостоятельно планировать учебную работу в рамках образовательной программы и осуществлять реализацию программ по учебному предмету; разр</w:t>
            </w:r>
            <w:r w:rsidR="001659C8" w:rsidRPr="00921062">
              <w:rPr>
                <w:sz w:val="20"/>
                <w:szCs w:val="20"/>
              </w:rPr>
              <w:t>а</w:t>
            </w:r>
            <w:r w:rsidR="001659C8" w:rsidRPr="00921062">
              <w:rPr>
                <w:sz w:val="20"/>
                <w:szCs w:val="20"/>
              </w:rPr>
              <w:t>батывать технологическую карту урока, включая постановку его задач и план</w:t>
            </w:r>
            <w:r w:rsidR="001659C8" w:rsidRPr="00921062">
              <w:rPr>
                <w:sz w:val="20"/>
                <w:szCs w:val="20"/>
              </w:rPr>
              <w:t>и</w:t>
            </w:r>
            <w:r w:rsidR="001659C8" w:rsidRPr="00921062">
              <w:rPr>
                <w:sz w:val="20"/>
                <w:szCs w:val="20"/>
              </w:rPr>
              <w:t xml:space="preserve">рование учебных результатов; управлять </w:t>
            </w:r>
            <w:r w:rsidR="001659C8" w:rsidRPr="00921062">
              <w:rPr>
                <w:sz w:val="20"/>
                <w:szCs w:val="20"/>
              </w:rPr>
              <w:tab/>
              <w:t>учебными группами с целью вовлечения обучающихся в процесс обучения, мотивируя их учебно-познавательную деятельность; планировать и осуществлять учебный процесс в соответствии с основной общеобразовательной программой;</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1659C8" w:rsidRPr="00921062" w:rsidRDefault="00A35625" w:rsidP="001659C8">
            <w:pPr>
              <w:pStyle w:val="TableParagraph"/>
              <w:rPr>
                <w:sz w:val="20"/>
                <w:szCs w:val="20"/>
              </w:rPr>
            </w:pPr>
            <w:r w:rsidRPr="00921062">
              <w:rPr>
                <w:sz w:val="20"/>
                <w:szCs w:val="20"/>
              </w:rPr>
              <w:t xml:space="preserve">ПК-3.6. </w:t>
            </w:r>
            <w:r w:rsidR="00EE4571" w:rsidRPr="00921062">
              <w:rPr>
                <w:sz w:val="20"/>
                <w:szCs w:val="20"/>
              </w:rPr>
              <w:t>уметь</w:t>
            </w:r>
            <w:r w:rsidR="001659C8" w:rsidRPr="00921062">
              <w:rPr>
                <w:sz w:val="20"/>
                <w:szCs w:val="20"/>
              </w:rPr>
              <w:t xml:space="preserve"> проводить учебные занятия,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w:t>
            </w:r>
            <w:r w:rsidR="001659C8" w:rsidRPr="00921062">
              <w:rPr>
                <w:sz w:val="20"/>
                <w:szCs w:val="20"/>
              </w:rPr>
              <w:t>е</w:t>
            </w:r>
            <w:r w:rsidR="001659C8" w:rsidRPr="00921062">
              <w:rPr>
                <w:sz w:val="20"/>
                <w:szCs w:val="20"/>
              </w:rPr>
              <w:t>ния;</w:t>
            </w:r>
          </w:p>
          <w:p w:rsidR="00A35625" w:rsidRPr="00921062" w:rsidRDefault="001659C8" w:rsidP="001659C8">
            <w:pPr>
              <w:pStyle w:val="TableParagraph"/>
              <w:rPr>
                <w:sz w:val="20"/>
                <w:szCs w:val="20"/>
              </w:rPr>
            </w:pPr>
            <w:r w:rsidRPr="00921062">
              <w:rPr>
                <w:sz w:val="20"/>
                <w:szCs w:val="20"/>
              </w:rPr>
              <w:t>применять современные образовательные технологии, включая информацио</w:t>
            </w:r>
            <w:r w:rsidRPr="00921062">
              <w:rPr>
                <w:sz w:val="20"/>
                <w:szCs w:val="20"/>
              </w:rPr>
              <w:t>н</w:t>
            </w:r>
            <w:r w:rsidRPr="00921062">
              <w:rPr>
                <w:sz w:val="20"/>
                <w:szCs w:val="20"/>
              </w:rPr>
              <w:t>ные, а также цифровые образовательные ресурсы; организовать самостоятел</w:t>
            </w:r>
            <w:r w:rsidRPr="00921062">
              <w:rPr>
                <w:sz w:val="20"/>
                <w:szCs w:val="20"/>
              </w:rPr>
              <w:t>ь</w:t>
            </w:r>
            <w:r w:rsidRPr="00921062">
              <w:rPr>
                <w:sz w:val="20"/>
                <w:szCs w:val="20"/>
              </w:rPr>
              <w:t>ную деятельность обучающихся, в том числе исследовательскую; использовать разнообразные формы, приемы, методы</w:t>
            </w:r>
            <w:r w:rsidRPr="00921062">
              <w:rPr>
                <w:sz w:val="20"/>
                <w:szCs w:val="20"/>
              </w:rPr>
              <w:tab/>
              <w:t>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FF732D">
            <w:pPr>
              <w:pStyle w:val="TableParagraph"/>
              <w:rPr>
                <w:sz w:val="20"/>
                <w:szCs w:val="20"/>
              </w:rPr>
            </w:pPr>
            <w:r w:rsidRPr="00921062">
              <w:rPr>
                <w:sz w:val="20"/>
                <w:szCs w:val="20"/>
              </w:rPr>
              <w:t xml:space="preserve">ПК-3.7. </w:t>
            </w:r>
            <w:proofErr w:type="spellStart"/>
            <w:r w:rsidR="00EE4571" w:rsidRPr="00921062">
              <w:rPr>
                <w:sz w:val="20"/>
                <w:szCs w:val="20"/>
              </w:rPr>
              <w:t>владеть</w:t>
            </w:r>
            <w:r w:rsidR="00FF732D" w:rsidRPr="00921062">
              <w:rPr>
                <w:sz w:val="20"/>
                <w:szCs w:val="20"/>
              </w:rPr>
              <w:t>средствами</w:t>
            </w:r>
            <w:proofErr w:type="spellEnd"/>
            <w:r w:rsidR="00FF732D" w:rsidRPr="00921062">
              <w:rPr>
                <w:sz w:val="20"/>
                <w:szCs w:val="20"/>
              </w:rPr>
              <w:t xml:space="preserve"> и методами профессиональной деятельности учителя; навыками составления диагностических материалов для выявления уровня </w:t>
            </w:r>
            <w:proofErr w:type="spellStart"/>
            <w:r w:rsidR="00FF732D" w:rsidRPr="00921062">
              <w:rPr>
                <w:sz w:val="20"/>
                <w:szCs w:val="20"/>
              </w:rPr>
              <w:t>сформированности</w:t>
            </w:r>
            <w:proofErr w:type="spellEnd"/>
            <w:r w:rsidR="00FF732D" w:rsidRPr="00921062">
              <w:rPr>
                <w:sz w:val="20"/>
                <w:szCs w:val="20"/>
              </w:rPr>
              <w:t xml:space="preserve"> образовательных результатов, планов-конспектов (технол</w:t>
            </w:r>
            <w:r w:rsidR="00FF732D" w:rsidRPr="00921062">
              <w:rPr>
                <w:sz w:val="20"/>
                <w:szCs w:val="20"/>
              </w:rPr>
              <w:t>о</w:t>
            </w:r>
            <w:r w:rsidR="00FF732D" w:rsidRPr="00921062">
              <w:rPr>
                <w:sz w:val="20"/>
                <w:szCs w:val="20"/>
              </w:rPr>
              <w:t>гических карт) по предмету;</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FF732D">
            <w:pPr>
              <w:pStyle w:val="TableParagraph"/>
              <w:rPr>
                <w:sz w:val="20"/>
                <w:szCs w:val="20"/>
              </w:rPr>
            </w:pPr>
            <w:r w:rsidRPr="00921062">
              <w:rPr>
                <w:sz w:val="20"/>
                <w:szCs w:val="20"/>
              </w:rPr>
              <w:t xml:space="preserve">ПК-3.8. </w:t>
            </w:r>
            <w:proofErr w:type="spellStart"/>
            <w:r w:rsidR="00EE4571" w:rsidRPr="00921062">
              <w:rPr>
                <w:sz w:val="20"/>
                <w:szCs w:val="20"/>
              </w:rPr>
              <w:t>владеть</w:t>
            </w:r>
            <w:r w:rsidR="00FF732D" w:rsidRPr="00921062">
              <w:rPr>
                <w:sz w:val="20"/>
                <w:szCs w:val="20"/>
              </w:rPr>
              <w:t>основами</w:t>
            </w:r>
            <w:proofErr w:type="spellEnd"/>
            <w:r w:rsidR="00FF732D" w:rsidRPr="00921062">
              <w:rPr>
                <w:sz w:val="20"/>
                <w:szCs w:val="20"/>
              </w:rPr>
              <w:t xml:space="preserve"> работы с текстовыми редакторами, электронными та</w:t>
            </w:r>
            <w:r w:rsidR="00FF732D" w:rsidRPr="00921062">
              <w:rPr>
                <w:sz w:val="20"/>
                <w:szCs w:val="20"/>
              </w:rPr>
              <w:t>б</w:t>
            </w:r>
            <w:r w:rsidR="00FF732D" w:rsidRPr="00921062">
              <w:rPr>
                <w:sz w:val="20"/>
                <w:szCs w:val="20"/>
              </w:rPr>
              <w:t xml:space="preserve">лицами, электронной почтой и браузерами, </w:t>
            </w:r>
            <w:proofErr w:type="spellStart"/>
            <w:r w:rsidR="00FF732D" w:rsidRPr="00921062">
              <w:rPr>
                <w:sz w:val="20"/>
                <w:szCs w:val="20"/>
              </w:rPr>
              <w:t>мультимедийным</w:t>
            </w:r>
            <w:proofErr w:type="spellEnd"/>
            <w:r w:rsidR="00FF732D" w:rsidRPr="00921062">
              <w:rPr>
                <w:sz w:val="20"/>
                <w:szCs w:val="20"/>
              </w:rPr>
              <w:t xml:space="preserve"> оборудованием;</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68389D">
            <w:pPr>
              <w:pStyle w:val="TableParagraph"/>
              <w:rPr>
                <w:sz w:val="20"/>
                <w:szCs w:val="20"/>
              </w:rPr>
            </w:pPr>
            <w:r w:rsidRPr="00921062">
              <w:rPr>
                <w:sz w:val="20"/>
                <w:szCs w:val="20"/>
              </w:rPr>
              <w:t xml:space="preserve">ПК-3.9. </w:t>
            </w:r>
            <w:proofErr w:type="spellStart"/>
            <w:r w:rsidR="00EE4571" w:rsidRPr="00921062">
              <w:rPr>
                <w:sz w:val="20"/>
                <w:szCs w:val="20"/>
              </w:rPr>
              <w:t>владеть</w:t>
            </w:r>
            <w:r w:rsidR="00FF732D" w:rsidRPr="00921062">
              <w:rPr>
                <w:sz w:val="20"/>
                <w:szCs w:val="20"/>
              </w:rPr>
              <w:t>методами</w:t>
            </w:r>
            <w:proofErr w:type="spellEnd"/>
            <w:r w:rsidR="00FF732D" w:rsidRPr="00921062">
              <w:rPr>
                <w:sz w:val="20"/>
                <w:szCs w:val="20"/>
              </w:rPr>
              <w:t xml:space="preserve"> убеждения, аргументации своей позиции</w:t>
            </w:r>
          </w:p>
        </w:tc>
      </w:tr>
      <w:tr w:rsidR="00A35625" w:rsidRPr="00921062" w:rsidTr="009968BD">
        <w:trPr>
          <w:trHeight w:val="274"/>
          <w:jc w:val="center"/>
        </w:trPr>
        <w:tc>
          <w:tcPr>
            <w:tcW w:w="1296" w:type="pct"/>
            <w:vMerge w:val="restart"/>
          </w:tcPr>
          <w:p w:rsidR="00A35625" w:rsidRPr="00921062" w:rsidRDefault="00A35625" w:rsidP="0068389D">
            <w:pPr>
              <w:rPr>
                <w:sz w:val="20"/>
                <w:szCs w:val="20"/>
              </w:rPr>
            </w:pPr>
            <w:r w:rsidRPr="00921062">
              <w:rPr>
                <w:b/>
                <w:sz w:val="20"/>
                <w:szCs w:val="20"/>
              </w:rPr>
              <w:t>ПК-4</w:t>
            </w:r>
            <w:r w:rsidRPr="00921062">
              <w:rPr>
                <w:sz w:val="20"/>
                <w:szCs w:val="20"/>
              </w:rPr>
              <w:t xml:space="preserve"> Способен </w:t>
            </w:r>
            <w:r w:rsidR="002F6DFC" w:rsidRPr="00921062">
              <w:rPr>
                <w:sz w:val="20"/>
                <w:szCs w:val="20"/>
              </w:rPr>
              <w:t>обеспечить педагогическое сопрово</w:t>
            </w:r>
            <w:r w:rsidR="002F6DFC" w:rsidRPr="00921062">
              <w:rPr>
                <w:sz w:val="20"/>
                <w:szCs w:val="20"/>
              </w:rPr>
              <w:t>ж</w:t>
            </w:r>
            <w:r w:rsidR="002F6DFC" w:rsidRPr="00921062">
              <w:rPr>
                <w:sz w:val="20"/>
                <w:szCs w:val="20"/>
              </w:rPr>
              <w:t>дение достижения личнос</w:t>
            </w:r>
            <w:r w:rsidR="002F6DFC" w:rsidRPr="00921062">
              <w:rPr>
                <w:sz w:val="20"/>
                <w:szCs w:val="20"/>
              </w:rPr>
              <w:t>т</w:t>
            </w:r>
            <w:r w:rsidR="002F6DFC" w:rsidRPr="00921062">
              <w:rPr>
                <w:sz w:val="20"/>
                <w:szCs w:val="20"/>
              </w:rPr>
              <w:t xml:space="preserve">ных, </w:t>
            </w:r>
            <w:proofErr w:type="spellStart"/>
            <w:r w:rsidR="002F6DFC" w:rsidRPr="00921062">
              <w:rPr>
                <w:sz w:val="20"/>
                <w:szCs w:val="20"/>
              </w:rPr>
              <w:t>метапредметных</w:t>
            </w:r>
            <w:proofErr w:type="spellEnd"/>
            <w:r w:rsidR="002F6DFC" w:rsidRPr="00921062">
              <w:rPr>
                <w:sz w:val="20"/>
                <w:szCs w:val="20"/>
              </w:rPr>
              <w:t xml:space="preserve"> и предметных результатов обучения на основе учета индивидуальных особенн</w:t>
            </w:r>
            <w:r w:rsidR="002F6DFC" w:rsidRPr="00921062">
              <w:rPr>
                <w:sz w:val="20"/>
                <w:szCs w:val="20"/>
              </w:rPr>
              <w:t>о</w:t>
            </w:r>
            <w:r w:rsidR="002F6DFC" w:rsidRPr="00921062">
              <w:rPr>
                <w:sz w:val="20"/>
                <w:szCs w:val="20"/>
              </w:rPr>
              <w:t>стей обучающихся, включая детей с ОВЗ</w:t>
            </w:r>
          </w:p>
          <w:p w:rsidR="00A35625" w:rsidRPr="00921062" w:rsidRDefault="00A35625" w:rsidP="00A35625">
            <w:pPr>
              <w:spacing w:before="60" w:after="60"/>
              <w:rPr>
                <w:iCs/>
                <w:sz w:val="20"/>
                <w:szCs w:val="20"/>
              </w:rPr>
            </w:pPr>
          </w:p>
        </w:tc>
        <w:tc>
          <w:tcPr>
            <w:tcW w:w="3704" w:type="pct"/>
          </w:tcPr>
          <w:p w:rsidR="00A35625" w:rsidRPr="00921062" w:rsidRDefault="00A35625" w:rsidP="002F6DFC">
            <w:pPr>
              <w:pStyle w:val="TableParagraph"/>
              <w:rPr>
                <w:sz w:val="20"/>
                <w:szCs w:val="20"/>
              </w:rPr>
            </w:pPr>
            <w:r w:rsidRPr="00921062">
              <w:rPr>
                <w:sz w:val="20"/>
                <w:szCs w:val="20"/>
              </w:rPr>
              <w:t xml:space="preserve">ПК-4.1. </w:t>
            </w:r>
            <w:r w:rsidR="002F6DFC" w:rsidRPr="00921062">
              <w:rPr>
                <w:sz w:val="20"/>
                <w:szCs w:val="20"/>
              </w:rPr>
              <w:t>преподаваемого предмета в структуре учебной деятельности; возможн</w:t>
            </w:r>
            <w:r w:rsidR="002F6DFC" w:rsidRPr="00921062">
              <w:rPr>
                <w:sz w:val="20"/>
                <w:szCs w:val="20"/>
              </w:rPr>
              <w:t>о</w:t>
            </w:r>
            <w:r w:rsidR="002F6DFC" w:rsidRPr="00921062">
              <w:rPr>
                <w:sz w:val="20"/>
                <w:szCs w:val="20"/>
              </w:rPr>
              <w:t>сти предмета по формированию УУД; специальные приемы вовлечения в уче</w:t>
            </w:r>
            <w:r w:rsidR="002F6DFC" w:rsidRPr="00921062">
              <w:rPr>
                <w:sz w:val="20"/>
                <w:szCs w:val="20"/>
              </w:rPr>
              <w:t>б</w:t>
            </w:r>
            <w:r w:rsidR="002F6DFC" w:rsidRPr="00921062">
              <w:rPr>
                <w:sz w:val="20"/>
                <w:szCs w:val="20"/>
              </w:rPr>
              <w:t>ную деятельность по предмету обучающихся с разными образовательными п</w:t>
            </w:r>
            <w:r w:rsidR="002F6DFC" w:rsidRPr="00921062">
              <w:rPr>
                <w:sz w:val="20"/>
                <w:szCs w:val="20"/>
              </w:rPr>
              <w:t>о</w:t>
            </w:r>
            <w:r w:rsidR="002F6DFC" w:rsidRPr="00921062">
              <w:rPr>
                <w:sz w:val="20"/>
                <w:szCs w:val="20"/>
              </w:rPr>
              <w:t>требностями; способы установления контактов с обучающимися разного возра</w:t>
            </w:r>
            <w:r w:rsidR="002F6DFC" w:rsidRPr="00921062">
              <w:rPr>
                <w:sz w:val="20"/>
                <w:szCs w:val="20"/>
              </w:rPr>
              <w:t>с</w:t>
            </w:r>
            <w:r w:rsidR="002F6DFC" w:rsidRPr="00921062">
              <w:rPr>
                <w:sz w:val="20"/>
                <w:szCs w:val="20"/>
              </w:rPr>
              <w:t>та и их родителями (законными представителями), другими педагогическими и иными работниками;</w:t>
            </w:r>
          </w:p>
        </w:tc>
      </w:tr>
      <w:tr w:rsidR="00A35625" w:rsidRPr="00921062" w:rsidTr="00A35625">
        <w:trPr>
          <w:trHeight w:val="425"/>
          <w:jc w:val="center"/>
        </w:trPr>
        <w:tc>
          <w:tcPr>
            <w:tcW w:w="1296" w:type="pct"/>
            <w:vMerge/>
          </w:tcPr>
          <w:p w:rsidR="00A35625" w:rsidRPr="00921062" w:rsidRDefault="00A35625" w:rsidP="00A35625">
            <w:pPr>
              <w:spacing w:before="60" w:after="60"/>
              <w:rPr>
                <w:iCs/>
                <w:sz w:val="20"/>
                <w:szCs w:val="20"/>
              </w:rPr>
            </w:pPr>
          </w:p>
        </w:tc>
        <w:tc>
          <w:tcPr>
            <w:tcW w:w="3704" w:type="pct"/>
          </w:tcPr>
          <w:p w:rsidR="00A35625" w:rsidRPr="00921062" w:rsidRDefault="00A35625" w:rsidP="002F6DFC">
            <w:pPr>
              <w:pStyle w:val="TableParagraph"/>
              <w:rPr>
                <w:sz w:val="20"/>
                <w:szCs w:val="20"/>
              </w:rPr>
            </w:pPr>
            <w:r w:rsidRPr="00921062">
              <w:rPr>
                <w:sz w:val="20"/>
                <w:szCs w:val="20"/>
              </w:rPr>
              <w:t xml:space="preserve">ПК-4.2. Знать </w:t>
            </w:r>
            <w:r w:rsidR="002F6DFC" w:rsidRPr="00921062">
              <w:rPr>
                <w:sz w:val="20"/>
                <w:szCs w:val="20"/>
              </w:rPr>
              <w:t xml:space="preserve">современные педагогические технологии реализации </w:t>
            </w:r>
            <w:proofErr w:type="spellStart"/>
            <w:r w:rsidR="002F6DFC" w:rsidRPr="00921062">
              <w:rPr>
                <w:sz w:val="20"/>
                <w:szCs w:val="20"/>
              </w:rPr>
              <w:t>компетен</w:t>
            </w:r>
            <w:r w:rsidR="002F6DFC" w:rsidRPr="00921062">
              <w:rPr>
                <w:sz w:val="20"/>
                <w:szCs w:val="20"/>
              </w:rPr>
              <w:t>т</w:t>
            </w:r>
            <w:r w:rsidR="002F6DFC" w:rsidRPr="00921062">
              <w:rPr>
                <w:sz w:val="20"/>
                <w:szCs w:val="20"/>
              </w:rPr>
              <w:t>ностного</w:t>
            </w:r>
            <w:proofErr w:type="spellEnd"/>
            <w:r w:rsidR="002F6DFC" w:rsidRPr="00921062">
              <w:rPr>
                <w:sz w:val="20"/>
                <w:szCs w:val="20"/>
              </w:rPr>
              <w:t xml:space="preserve"> подхода с учетом возрастных и индивидуальных особенностей об</w:t>
            </w:r>
            <w:r w:rsidR="002F6DFC" w:rsidRPr="00921062">
              <w:rPr>
                <w:sz w:val="20"/>
                <w:szCs w:val="20"/>
              </w:rPr>
              <w:t>у</w:t>
            </w:r>
            <w:r w:rsidR="002F6DFC" w:rsidRPr="00921062">
              <w:rPr>
                <w:sz w:val="20"/>
                <w:szCs w:val="20"/>
              </w:rPr>
              <w:t>чающихся;</w:t>
            </w:r>
          </w:p>
        </w:tc>
      </w:tr>
      <w:tr w:rsidR="00A35625" w:rsidRPr="00921062" w:rsidTr="00A35625">
        <w:trPr>
          <w:trHeight w:val="425"/>
          <w:jc w:val="center"/>
        </w:trPr>
        <w:tc>
          <w:tcPr>
            <w:tcW w:w="1296" w:type="pct"/>
            <w:vMerge/>
          </w:tcPr>
          <w:p w:rsidR="00A35625" w:rsidRPr="00921062" w:rsidRDefault="00A35625" w:rsidP="00A35625">
            <w:pPr>
              <w:spacing w:before="60" w:after="60"/>
              <w:rPr>
                <w:iCs/>
                <w:sz w:val="20"/>
                <w:szCs w:val="20"/>
              </w:rPr>
            </w:pPr>
          </w:p>
        </w:tc>
        <w:tc>
          <w:tcPr>
            <w:tcW w:w="3704" w:type="pct"/>
          </w:tcPr>
          <w:p w:rsidR="00A35625" w:rsidRPr="00921062" w:rsidRDefault="00A35625" w:rsidP="00707654">
            <w:pPr>
              <w:pStyle w:val="TableParagraph"/>
              <w:rPr>
                <w:sz w:val="20"/>
                <w:szCs w:val="20"/>
              </w:rPr>
            </w:pPr>
            <w:r w:rsidRPr="00921062">
              <w:rPr>
                <w:sz w:val="20"/>
                <w:szCs w:val="20"/>
              </w:rPr>
              <w:t xml:space="preserve">ПК-4.3. знать </w:t>
            </w:r>
            <w:r w:rsidR="00707654" w:rsidRPr="00921062">
              <w:rPr>
                <w:sz w:val="20"/>
                <w:szCs w:val="20"/>
              </w:rPr>
              <w:t>методы и технологии поликультурного, дифференцированного и развивающего обучения;</w:t>
            </w:r>
          </w:p>
        </w:tc>
      </w:tr>
      <w:tr w:rsidR="00A35625" w:rsidRPr="00921062" w:rsidTr="00A35625">
        <w:trPr>
          <w:trHeight w:val="425"/>
          <w:jc w:val="center"/>
        </w:trPr>
        <w:tc>
          <w:tcPr>
            <w:tcW w:w="1296" w:type="pct"/>
            <w:vMerge/>
          </w:tcPr>
          <w:p w:rsidR="00A35625" w:rsidRPr="00921062" w:rsidRDefault="00A35625" w:rsidP="00A35625">
            <w:pPr>
              <w:spacing w:before="60" w:after="60"/>
              <w:rPr>
                <w:iCs/>
                <w:sz w:val="20"/>
                <w:szCs w:val="20"/>
              </w:rPr>
            </w:pPr>
          </w:p>
        </w:tc>
        <w:tc>
          <w:tcPr>
            <w:tcW w:w="3704" w:type="pct"/>
          </w:tcPr>
          <w:p w:rsidR="00A35625" w:rsidRPr="00921062" w:rsidRDefault="00A35625" w:rsidP="003E3ECC">
            <w:pPr>
              <w:pStyle w:val="TableParagraph"/>
              <w:rPr>
                <w:sz w:val="20"/>
                <w:szCs w:val="20"/>
              </w:rPr>
            </w:pPr>
            <w:r w:rsidRPr="00921062">
              <w:rPr>
                <w:sz w:val="20"/>
                <w:szCs w:val="20"/>
              </w:rPr>
              <w:t>ПК-4.4.</w:t>
            </w:r>
            <w:r w:rsidR="009968BD" w:rsidRPr="00921062">
              <w:rPr>
                <w:sz w:val="20"/>
                <w:szCs w:val="20"/>
              </w:rPr>
              <w:t xml:space="preserve"> </w:t>
            </w:r>
            <w:proofErr w:type="spellStart"/>
            <w:r w:rsidR="009968BD" w:rsidRPr="00921062">
              <w:rPr>
                <w:sz w:val="20"/>
                <w:szCs w:val="20"/>
              </w:rPr>
              <w:t>уметь</w:t>
            </w:r>
            <w:r w:rsidR="003E3ECC" w:rsidRPr="00921062">
              <w:rPr>
                <w:sz w:val="20"/>
                <w:szCs w:val="20"/>
              </w:rPr>
              <w:t>использовать</w:t>
            </w:r>
            <w:proofErr w:type="spellEnd"/>
            <w:r w:rsidR="003E3ECC" w:rsidRPr="00921062">
              <w:rPr>
                <w:sz w:val="20"/>
                <w:szCs w:val="20"/>
              </w:rPr>
              <w:t xml:space="preserve"> и апробировать специальные подходы к обучению в целях включения в образовательный процесс всех категорий обучающихся;</w:t>
            </w:r>
          </w:p>
        </w:tc>
      </w:tr>
      <w:tr w:rsidR="00A35625" w:rsidRPr="00921062" w:rsidTr="00A35625">
        <w:trPr>
          <w:trHeight w:val="425"/>
          <w:jc w:val="center"/>
        </w:trPr>
        <w:tc>
          <w:tcPr>
            <w:tcW w:w="1296" w:type="pct"/>
            <w:vMerge/>
          </w:tcPr>
          <w:p w:rsidR="00A35625" w:rsidRPr="00921062" w:rsidRDefault="00A35625" w:rsidP="00A35625">
            <w:pPr>
              <w:spacing w:before="60" w:after="60"/>
              <w:rPr>
                <w:iCs/>
                <w:sz w:val="20"/>
                <w:szCs w:val="20"/>
              </w:rPr>
            </w:pPr>
          </w:p>
        </w:tc>
        <w:tc>
          <w:tcPr>
            <w:tcW w:w="3704" w:type="pct"/>
          </w:tcPr>
          <w:p w:rsidR="00A35625" w:rsidRPr="00921062" w:rsidRDefault="00A35625" w:rsidP="003E3ECC">
            <w:pPr>
              <w:pStyle w:val="TableParagraph"/>
              <w:rPr>
                <w:sz w:val="20"/>
                <w:szCs w:val="20"/>
              </w:rPr>
            </w:pPr>
            <w:r w:rsidRPr="00921062">
              <w:rPr>
                <w:sz w:val="20"/>
                <w:szCs w:val="20"/>
              </w:rPr>
              <w:t xml:space="preserve">ИПК-4.5. </w:t>
            </w:r>
            <w:proofErr w:type="spellStart"/>
            <w:r w:rsidR="009968BD" w:rsidRPr="00921062">
              <w:rPr>
                <w:sz w:val="20"/>
                <w:szCs w:val="20"/>
              </w:rPr>
              <w:t>уметь</w:t>
            </w:r>
            <w:r w:rsidR="003E3ECC" w:rsidRPr="00921062">
              <w:rPr>
                <w:sz w:val="20"/>
                <w:szCs w:val="20"/>
              </w:rPr>
              <w:t>применять</w:t>
            </w:r>
            <w:proofErr w:type="spellEnd"/>
            <w:r w:rsidR="003E3ECC" w:rsidRPr="00921062">
              <w:rPr>
                <w:sz w:val="20"/>
                <w:szCs w:val="20"/>
              </w:rPr>
              <w:t xml:space="preserve"> </w:t>
            </w:r>
            <w:proofErr w:type="spellStart"/>
            <w:r w:rsidR="003E3ECC" w:rsidRPr="00921062">
              <w:rPr>
                <w:sz w:val="20"/>
                <w:szCs w:val="20"/>
              </w:rPr>
              <w:t>психолого</w:t>
            </w:r>
            <w:proofErr w:type="spellEnd"/>
            <w:r w:rsidR="003E3ECC" w:rsidRPr="00921062">
              <w:rPr>
                <w:sz w:val="20"/>
                <w:szCs w:val="20"/>
              </w:rPr>
              <w:t>- педагогические технологии (в том числе инклюзивные), необходимые      для      адресной      работы      с      различными контингентами учащихся: одаренные дети, социально уязвимые дети,  дети,  п</w:t>
            </w:r>
            <w:r w:rsidR="003E3ECC" w:rsidRPr="00921062">
              <w:rPr>
                <w:sz w:val="20"/>
                <w:szCs w:val="20"/>
              </w:rPr>
              <w:t>о</w:t>
            </w:r>
            <w:r w:rsidR="003E3ECC" w:rsidRPr="00921062">
              <w:rPr>
                <w:sz w:val="20"/>
                <w:szCs w:val="20"/>
              </w:rPr>
              <w:t>павшие  в  трудные  жизненные  ситуации,  дети- мигранты, дети-сироты, дети с особыми образовательными потребностями (</w:t>
            </w:r>
            <w:proofErr w:type="spellStart"/>
            <w:r w:rsidR="003E3ECC" w:rsidRPr="00921062">
              <w:rPr>
                <w:sz w:val="20"/>
                <w:szCs w:val="20"/>
              </w:rPr>
              <w:t>аутисты</w:t>
            </w:r>
            <w:proofErr w:type="spellEnd"/>
            <w:r w:rsidR="003E3ECC" w:rsidRPr="00921062">
              <w:rPr>
                <w:sz w:val="20"/>
                <w:szCs w:val="20"/>
              </w:rPr>
              <w:t>, дети с синдромом дефиц</w:t>
            </w:r>
            <w:r w:rsidR="003E3ECC" w:rsidRPr="00921062">
              <w:rPr>
                <w:sz w:val="20"/>
                <w:szCs w:val="20"/>
              </w:rPr>
              <w:t>и</w:t>
            </w:r>
            <w:r w:rsidR="003E3ECC" w:rsidRPr="00921062">
              <w:rPr>
                <w:sz w:val="20"/>
                <w:szCs w:val="20"/>
              </w:rPr>
              <w:t xml:space="preserve">та внимания и </w:t>
            </w:r>
            <w:proofErr w:type="spellStart"/>
            <w:r w:rsidR="003E3ECC" w:rsidRPr="00921062">
              <w:rPr>
                <w:sz w:val="20"/>
                <w:szCs w:val="20"/>
              </w:rPr>
              <w:t>гиперактивностью</w:t>
            </w:r>
            <w:proofErr w:type="spellEnd"/>
            <w:r w:rsidR="003E3ECC" w:rsidRPr="00921062">
              <w:rPr>
                <w:sz w:val="20"/>
                <w:szCs w:val="20"/>
              </w:rPr>
              <w:t xml:space="preserve"> и др.), дети с ограниченными возможностями здоровья, дети с девиациями поведения, дети с зависимостью;</w:t>
            </w:r>
          </w:p>
        </w:tc>
      </w:tr>
      <w:tr w:rsidR="00A35625" w:rsidRPr="00921062" w:rsidTr="00A35625">
        <w:trPr>
          <w:trHeight w:val="425"/>
          <w:jc w:val="center"/>
        </w:trPr>
        <w:tc>
          <w:tcPr>
            <w:tcW w:w="1296" w:type="pct"/>
            <w:vMerge/>
          </w:tcPr>
          <w:p w:rsidR="00A35625" w:rsidRPr="00921062" w:rsidRDefault="00A35625" w:rsidP="00A35625">
            <w:pPr>
              <w:spacing w:before="60" w:after="60"/>
              <w:rPr>
                <w:iCs/>
                <w:sz w:val="20"/>
                <w:szCs w:val="20"/>
              </w:rPr>
            </w:pPr>
          </w:p>
        </w:tc>
        <w:tc>
          <w:tcPr>
            <w:tcW w:w="3704" w:type="pct"/>
          </w:tcPr>
          <w:p w:rsidR="00A35625" w:rsidRPr="00921062" w:rsidRDefault="00A35625" w:rsidP="008E114E">
            <w:pPr>
              <w:pStyle w:val="TableParagraph"/>
              <w:rPr>
                <w:sz w:val="20"/>
                <w:szCs w:val="20"/>
              </w:rPr>
            </w:pPr>
            <w:r w:rsidRPr="00921062">
              <w:rPr>
                <w:sz w:val="20"/>
                <w:szCs w:val="20"/>
              </w:rPr>
              <w:t xml:space="preserve">ПК-4.6. </w:t>
            </w:r>
            <w:proofErr w:type="spellStart"/>
            <w:r w:rsidR="009968BD" w:rsidRPr="00921062">
              <w:rPr>
                <w:sz w:val="20"/>
                <w:szCs w:val="20"/>
              </w:rPr>
              <w:t>владеть</w:t>
            </w:r>
            <w:r w:rsidR="008E114E" w:rsidRPr="00921062">
              <w:rPr>
                <w:sz w:val="20"/>
                <w:szCs w:val="20"/>
              </w:rPr>
              <w:t>навыками</w:t>
            </w:r>
            <w:proofErr w:type="spellEnd"/>
            <w:r w:rsidR="008E114E" w:rsidRPr="00921062">
              <w:rPr>
                <w:sz w:val="20"/>
                <w:szCs w:val="20"/>
              </w:rPr>
              <w:t xml:space="preserve"> обучения и диагностики образовательных результатов с учетом специфики учебной дисциплины и реальных учебных возможностей всех категорий обучающихся;</w:t>
            </w:r>
          </w:p>
        </w:tc>
      </w:tr>
      <w:tr w:rsidR="00A35625" w:rsidRPr="00921062" w:rsidTr="00A35625">
        <w:trPr>
          <w:trHeight w:val="425"/>
          <w:jc w:val="center"/>
        </w:trPr>
        <w:tc>
          <w:tcPr>
            <w:tcW w:w="1296" w:type="pct"/>
            <w:vMerge/>
          </w:tcPr>
          <w:p w:rsidR="00A35625" w:rsidRPr="00921062" w:rsidRDefault="00A35625" w:rsidP="00A35625">
            <w:pPr>
              <w:spacing w:before="60" w:after="60"/>
              <w:rPr>
                <w:iCs/>
                <w:sz w:val="20"/>
                <w:szCs w:val="20"/>
              </w:rPr>
            </w:pPr>
          </w:p>
        </w:tc>
        <w:tc>
          <w:tcPr>
            <w:tcW w:w="3704" w:type="pct"/>
          </w:tcPr>
          <w:p w:rsidR="00A35625" w:rsidRPr="00921062" w:rsidRDefault="00A35625" w:rsidP="009968BD">
            <w:pPr>
              <w:pStyle w:val="TableParagraph"/>
              <w:rPr>
                <w:sz w:val="20"/>
                <w:szCs w:val="20"/>
              </w:rPr>
            </w:pPr>
            <w:r w:rsidRPr="00921062">
              <w:rPr>
                <w:sz w:val="20"/>
                <w:szCs w:val="20"/>
              </w:rPr>
              <w:t>ПК-4.</w:t>
            </w:r>
            <w:r w:rsidR="009968BD" w:rsidRPr="00921062">
              <w:rPr>
                <w:sz w:val="20"/>
                <w:szCs w:val="20"/>
              </w:rPr>
              <w:t>7</w:t>
            </w:r>
            <w:r w:rsidRPr="00921062">
              <w:rPr>
                <w:sz w:val="20"/>
                <w:szCs w:val="20"/>
              </w:rPr>
              <w:t xml:space="preserve">. </w:t>
            </w:r>
            <w:proofErr w:type="spellStart"/>
            <w:r w:rsidR="009968BD" w:rsidRPr="00921062">
              <w:rPr>
                <w:sz w:val="20"/>
                <w:szCs w:val="20"/>
              </w:rPr>
              <w:t>владеть</w:t>
            </w:r>
            <w:r w:rsidR="008E114E" w:rsidRPr="00921062">
              <w:rPr>
                <w:sz w:val="20"/>
                <w:szCs w:val="20"/>
              </w:rPr>
              <w:t>приемами</w:t>
            </w:r>
            <w:proofErr w:type="spellEnd"/>
            <w:r w:rsidR="008E114E" w:rsidRPr="00921062">
              <w:rPr>
                <w:sz w:val="20"/>
                <w:szCs w:val="20"/>
              </w:rPr>
              <w:t xml:space="preserve"> оценки образовательных результатов: формируемых в преподаваемом предмете предметных и </w:t>
            </w:r>
            <w:proofErr w:type="spellStart"/>
            <w:r w:rsidR="008E114E" w:rsidRPr="00921062">
              <w:rPr>
                <w:sz w:val="20"/>
                <w:szCs w:val="20"/>
              </w:rPr>
              <w:t>метапредметных</w:t>
            </w:r>
            <w:proofErr w:type="spellEnd"/>
            <w:r w:rsidR="008E114E" w:rsidRPr="00921062">
              <w:rPr>
                <w:sz w:val="20"/>
                <w:szCs w:val="20"/>
              </w:rPr>
              <w:t xml:space="preserve"> компетенций, а также способен осуществлять (совместно с психологом) мониторинг личностных х</w:t>
            </w:r>
            <w:r w:rsidR="008E114E" w:rsidRPr="00921062">
              <w:rPr>
                <w:sz w:val="20"/>
                <w:szCs w:val="20"/>
              </w:rPr>
              <w:t>а</w:t>
            </w:r>
            <w:r w:rsidR="008E114E" w:rsidRPr="00921062">
              <w:rPr>
                <w:sz w:val="20"/>
                <w:szCs w:val="20"/>
              </w:rPr>
              <w:t>рактеристик</w:t>
            </w:r>
          </w:p>
        </w:tc>
      </w:tr>
      <w:tr w:rsidR="008E114E" w:rsidRPr="00921062" w:rsidTr="00A35625">
        <w:trPr>
          <w:trHeight w:val="425"/>
          <w:jc w:val="center"/>
        </w:trPr>
        <w:tc>
          <w:tcPr>
            <w:tcW w:w="1296" w:type="pct"/>
            <w:vMerge w:val="restart"/>
          </w:tcPr>
          <w:p w:rsidR="008E114E" w:rsidRPr="00921062" w:rsidRDefault="008E114E" w:rsidP="008E114E">
            <w:pPr>
              <w:spacing w:before="60" w:after="60"/>
              <w:rPr>
                <w:iCs/>
                <w:sz w:val="20"/>
                <w:szCs w:val="20"/>
              </w:rPr>
            </w:pPr>
            <w:r w:rsidRPr="00921062">
              <w:rPr>
                <w:b/>
                <w:sz w:val="20"/>
                <w:szCs w:val="20"/>
              </w:rPr>
              <w:t>ПК-5</w:t>
            </w:r>
            <w:r w:rsidRPr="00921062">
              <w:rPr>
                <w:sz w:val="20"/>
                <w:szCs w:val="20"/>
              </w:rPr>
              <w:t xml:space="preserve"> Способен обеспечить создание инклюзивной о</w:t>
            </w:r>
            <w:r w:rsidRPr="00921062">
              <w:rPr>
                <w:sz w:val="20"/>
                <w:szCs w:val="20"/>
              </w:rPr>
              <w:t>б</w:t>
            </w:r>
            <w:r w:rsidRPr="00921062">
              <w:rPr>
                <w:sz w:val="20"/>
                <w:szCs w:val="20"/>
              </w:rPr>
              <w:t>разовательной среды, ре</w:t>
            </w:r>
            <w:r w:rsidRPr="00921062">
              <w:rPr>
                <w:sz w:val="20"/>
                <w:szCs w:val="20"/>
              </w:rPr>
              <w:t>а</w:t>
            </w:r>
            <w:r w:rsidRPr="00921062">
              <w:rPr>
                <w:sz w:val="20"/>
                <w:szCs w:val="20"/>
              </w:rPr>
              <w:t>лизующей развивающий и воспитательный потенциал учебного предмета, разр</w:t>
            </w:r>
            <w:r w:rsidRPr="00921062">
              <w:rPr>
                <w:sz w:val="20"/>
                <w:szCs w:val="20"/>
              </w:rPr>
              <w:t>а</w:t>
            </w:r>
            <w:r w:rsidRPr="00921062">
              <w:rPr>
                <w:sz w:val="20"/>
                <w:szCs w:val="20"/>
              </w:rPr>
              <w:t>батывать индивидуально-ориентированные корре</w:t>
            </w:r>
            <w:r w:rsidRPr="00921062">
              <w:rPr>
                <w:sz w:val="20"/>
                <w:szCs w:val="20"/>
              </w:rPr>
              <w:t>к</w:t>
            </w:r>
            <w:r w:rsidRPr="00921062">
              <w:rPr>
                <w:sz w:val="20"/>
                <w:szCs w:val="20"/>
              </w:rPr>
              <w:t>ционные направления учебной работы</w:t>
            </w:r>
          </w:p>
        </w:tc>
        <w:tc>
          <w:tcPr>
            <w:tcW w:w="3704" w:type="pct"/>
          </w:tcPr>
          <w:p w:rsidR="008E114E" w:rsidRPr="00921062" w:rsidRDefault="008E114E" w:rsidP="008E114E">
            <w:pPr>
              <w:pStyle w:val="TableParagraph"/>
              <w:rPr>
                <w:sz w:val="20"/>
                <w:szCs w:val="20"/>
              </w:rPr>
            </w:pPr>
            <w:r w:rsidRPr="00921062">
              <w:rPr>
                <w:sz w:val="20"/>
                <w:szCs w:val="20"/>
              </w:rPr>
              <w:t>ПК-5.1. знать основные психолого-педагогические подходы к формированию и развитию образовательной среды средствами преподаваемого учебного предм</w:t>
            </w:r>
            <w:r w:rsidRPr="00921062">
              <w:rPr>
                <w:sz w:val="20"/>
                <w:szCs w:val="20"/>
              </w:rPr>
              <w:t>е</w:t>
            </w:r>
            <w:r w:rsidRPr="00921062">
              <w:rPr>
                <w:sz w:val="20"/>
                <w:szCs w:val="20"/>
              </w:rPr>
              <w:t>та;</w:t>
            </w:r>
          </w:p>
        </w:tc>
      </w:tr>
      <w:tr w:rsidR="008E114E" w:rsidRPr="00921062" w:rsidTr="00A35625">
        <w:trPr>
          <w:trHeight w:val="425"/>
          <w:jc w:val="center"/>
        </w:trPr>
        <w:tc>
          <w:tcPr>
            <w:tcW w:w="1296" w:type="pct"/>
            <w:vMerge/>
          </w:tcPr>
          <w:p w:rsidR="008E114E" w:rsidRPr="00921062" w:rsidRDefault="008E114E" w:rsidP="00A35625">
            <w:pPr>
              <w:spacing w:before="60" w:after="60"/>
              <w:rPr>
                <w:iCs/>
                <w:sz w:val="20"/>
                <w:szCs w:val="20"/>
              </w:rPr>
            </w:pPr>
          </w:p>
        </w:tc>
        <w:tc>
          <w:tcPr>
            <w:tcW w:w="3704" w:type="pct"/>
          </w:tcPr>
          <w:p w:rsidR="008E114E" w:rsidRPr="00921062" w:rsidRDefault="008E114E" w:rsidP="008E114E">
            <w:pPr>
              <w:pStyle w:val="TableParagraph"/>
              <w:rPr>
                <w:sz w:val="20"/>
                <w:szCs w:val="20"/>
              </w:rPr>
            </w:pPr>
            <w:r w:rsidRPr="00921062">
              <w:rPr>
                <w:sz w:val="20"/>
                <w:szCs w:val="20"/>
              </w:rPr>
              <w:t xml:space="preserve">ПК-5.2. знать </w:t>
            </w:r>
            <w:r w:rsidR="004B6E3C" w:rsidRPr="00921062">
              <w:rPr>
                <w:sz w:val="20"/>
                <w:szCs w:val="20"/>
              </w:rPr>
              <w:t>правила внутреннего распорядка;</w:t>
            </w:r>
          </w:p>
        </w:tc>
      </w:tr>
      <w:tr w:rsidR="008E114E" w:rsidRPr="00921062" w:rsidTr="00A35625">
        <w:trPr>
          <w:trHeight w:val="425"/>
          <w:jc w:val="center"/>
        </w:trPr>
        <w:tc>
          <w:tcPr>
            <w:tcW w:w="1296" w:type="pct"/>
            <w:vMerge/>
          </w:tcPr>
          <w:p w:rsidR="008E114E" w:rsidRPr="00921062" w:rsidRDefault="008E114E" w:rsidP="00A35625">
            <w:pPr>
              <w:spacing w:before="60" w:after="60"/>
              <w:rPr>
                <w:iCs/>
                <w:sz w:val="20"/>
                <w:szCs w:val="20"/>
              </w:rPr>
            </w:pPr>
          </w:p>
        </w:tc>
        <w:tc>
          <w:tcPr>
            <w:tcW w:w="3704" w:type="pct"/>
          </w:tcPr>
          <w:p w:rsidR="008E114E" w:rsidRPr="00921062" w:rsidRDefault="008E114E" w:rsidP="004B6E3C">
            <w:pPr>
              <w:pStyle w:val="TableParagraph"/>
              <w:rPr>
                <w:sz w:val="20"/>
                <w:szCs w:val="20"/>
              </w:rPr>
            </w:pPr>
            <w:r w:rsidRPr="00921062">
              <w:rPr>
                <w:sz w:val="20"/>
                <w:szCs w:val="20"/>
              </w:rPr>
              <w:t xml:space="preserve">ПК-5.3. знать </w:t>
            </w:r>
            <w:r w:rsidR="004B6E3C" w:rsidRPr="00921062">
              <w:rPr>
                <w:sz w:val="20"/>
                <w:szCs w:val="20"/>
              </w:rPr>
              <w:t>правила по охране труда и требования к безопасности образов</w:t>
            </w:r>
            <w:r w:rsidR="004B6E3C" w:rsidRPr="00921062">
              <w:rPr>
                <w:sz w:val="20"/>
                <w:szCs w:val="20"/>
              </w:rPr>
              <w:t>а</w:t>
            </w:r>
            <w:r w:rsidR="004B6E3C" w:rsidRPr="00921062">
              <w:rPr>
                <w:sz w:val="20"/>
                <w:szCs w:val="20"/>
              </w:rPr>
              <w:t>тельной среды;</w:t>
            </w:r>
          </w:p>
        </w:tc>
      </w:tr>
      <w:tr w:rsidR="008E114E" w:rsidRPr="00921062" w:rsidTr="00A35625">
        <w:trPr>
          <w:trHeight w:val="425"/>
          <w:jc w:val="center"/>
        </w:trPr>
        <w:tc>
          <w:tcPr>
            <w:tcW w:w="1296" w:type="pct"/>
            <w:vMerge/>
          </w:tcPr>
          <w:p w:rsidR="008E114E" w:rsidRPr="00921062" w:rsidRDefault="008E114E" w:rsidP="00A35625">
            <w:pPr>
              <w:spacing w:before="60" w:after="60"/>
              <w:rPr>
                <w:iCs/>
                <w:sz w:val="20"/>
                <w:szCs w:val="20"/>
              </w:rPr>
            </w:pPr>
          </w:p>
        </w:tc>
        <w:tc>
          <w:tcPr>
            <w:tcW w:w="3704" w:type="pct"/>
          </w:tcPr>
          <w:p w:rsidR="008E114E" w:rsidRPr="00921062" w:rsidRDefault="008E114E" w:rsidP="00A121A8">
            <w:pPr>
              <w:pStyle w:val="TableParagraph"/>
              <w:rPr>
                <w:kern w:val="24"/>
                <w:sz w:val="20"/>
                <w:szCs w:val="20"/>
              </w:rPr>
            </w:pPr>
            <w:r w:rsidRPr="00921062">
              <w:rPr>
                <w:rFonts w:eastAsia="+mn-ea"/>
                <w:sz w:val="20"/>
                <w:szCs w:val="20"/>
              </w:rPr>
              <w:t xml:space="preserve">ПК-5.4 </w:t>
            </w:r>
            <w:proofErr w:type="spellStart"/>
            <w:r w:rsidR="00F429F9" w:rsidRPr="00921062">
              <w:rPr>
                <w:sz w:val="20"/>
                <w:szCs w:val="20"/>
              </w:rPr>
              <w:t>уметь</w:t>
            </w:r>
            <w:r w:rsidR="00A121A8" w:rsidRPr="00921062">
              <w:rPr>
                <w:rFonts w:eastAsia="+mn-ea"/>
                <w:sz w:val="20"/>
                <w:szCs w:val="20"/>
              </w:rPr>
              <w:t>использовать</w:t>
            </w:r>
            <w:proofErr w:type="spellEnd"/>
            <w:r w:rsidR="00A121A8" w:rsidRPr="00921062">
              <w:rPr>
                <w:rFonts w:eastAsia="+mn-ea"/>
                <w:sz w:val="20"/>
                <w:szCs w:val="20"/>
              </w:rPr>
              <w:t xml:space="preserve"> потенциал учебного предмета для раскрытия творч</w:t>
            </w:r>
            <w:r w:rsidR="00A121A8" w:rsidRPr="00921062">
              <w:rPr>
                <w:rFonts w:eastAsia="+mn-ea"/>
                <w:sz w:val="20"/>
                <w:szCs w:val="20"/>
              </w:rPr>
              <w:t>е</w:t>
            </w:r>
            <w:r w:rsidR="00A121A8" w:rsidRPr="00921062">
              <w:rPr>
                <w:rFonts w:eastAsia="+mn-ea"/>
                <w:sz w:val="20"/>
                <w:szCs w:val="20"/>
              </w:rPr>
              <w:t>ских, интеллектуальных и др. способностей обучающихся; разрабатывать пр</w:t>
            </w:r>
            <w:r w:rsidR="00A121A8" w:rsidRPr="00921062">
              <w:rPr>
                <w:rFonts w:eastAsia="+mn-ea"/>
                <w:sz w:val="20"/>
                <w:szCs w:val="20"/>
              </w:rPr>
              <w:t>о</w:t>
            </w:r>
            <w:r w:rsidR="00A121A8" w:rsidRPr="00921062">
              <w:rPr>
                <w:rFonts w:eastAsia="+mn-ea"/>
                <w:sz w:val="20"/>
                <w:szCs w:val="20"/>
              </w:rPr>
              <w:t>граммы внеурочной деятельности, организовывать и проводить предметные олимпиады, конференции, предметные игры и пр.</w:t>
            </w:r>
          </w:p>
        </w:tc>
      </w:tr>
      <w:tr w:rsidR="008E114E" w:rsidRPr="00921062" w:rsidTr="00A35625">
        <w:trPr>
          <w:trHeight w:val="425"/>
          <w:jc w:val="center"/>
        </w:trPr>
        <w:tc>
          <w:tcPr>
            <w:tcW w:w="1296" w:type="pct"/>
            <w:vMerge/>
          </w:tcPr>
          <w:p w:rsidR="008E114E" w:rsidRPr="00921062" w:rsidRDefault="008E114E" w:rsidP="00A35625">
            <w:pPr>
              <w:spacing w:before="60" w:after="60"/>
              <w:rPr>
                <w:iCs/>
                <w:sz w:val="20"/>
                <w:szCs w:val="20"/>
              </w:rPr>
            </w:pPr>
          </w:p>
        </w:tc>
        <w:tc>
          <w:tcPr>
            <w:tcW w:w="3704" w:type="pct"/>
          </w:tcPr>
          <w:p w:rsidR="008E114E" w:rsidRPr="00921062" w:rsidRDefault="008E114E" w:rsidP="008E114E">
            <w:pPr>
              <w:pStyle w:val="TableParagraph"/>
              <w:rPr>
                <w:kern w:val="24"/>
                <w:sz w:val="20"/>
                <w:szCs w:val="20"/>
              </w:rPr>
            </w:pPr>
            <w:r w:rsidRPr="00921062">
              <w:rPr>
                <w:rFonts w:eastAsia="+mn-ea"/>
                <w:sz w:val="20"/>
                <w:szCs w:val="20"/>
              </w:rPr>
              <w:t xml:space="preserve">ПК-5.5. </w:t>
            </w:r>
            <w:proofErr w:type="spellStart"/>
            <w:r w:rsidRPr="00921062">
              <w:rPr>
                <w:sz w:val="20"/>
                <w:szCs w:val="20"/>
              </w:rPr>
              <w:t>уметь</w:t>
            </w:r>
            <w:r w:rsidR="00A121A8" w:rsidRPr="00921062">
              <w:rPr>
                <w:sz w:val="20"/>
                <w:szCs w:val="20"/>
              </w:rPr>
              <w:t>планировать</w:t>
            </w:r>
            <w:proofErr w:type="spellEnd"/>
            <w:r w:rsidR="00A121A8" w:rsidRPr="00921062">
              <w:rPr>
                <w:sz w:val="20"/>
                <w:szCs w:val="20"/>
              </w:rPr>
              <w:t xml:space="preserve"> специализированный образовательный процесс для группы, класса и/или отдельных контингентов обучающихся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осуществлять уточнение и модификацию планирования;</w:t>
            </w:r>
          </w:p>
        </w:tc>
      </w:tr>
      <w:tr w:rsidR="008E114E" w:rsidRPr="00921062" w:rsidTr="00A35625">
        <w:trPr>
          <w:trHeight w:val="425"/>
          <w:jc w:val="center"/>
        </w:trPr>
        <w:tc>
          <w:tcPr>
            <w:tcW w:w="1296" w:type="pct"/>
            <w:vMerge/>
          </w:tcPr>
          <w:p w:rsidR="008E114E" w:rsidRPr="00921062" w:rsidRDefault="008E114E" w:rsidP="00A35625">
            <w:pPr>
              <w:spacing w:before="60" w:after="60"/>
              <w:rPr>
                <w:iCs/>
              </w:rPr>
            </w:pPr>
          </w:p>
        </w:tc>
        <w:tc>
          <w:tcPr>
            <w:tcW w:w="3704" w:type="pct"/>
          </w:tcPr>
          <w:p w:rsidR="008E114E" w:rsidRPr="00921062" w:rsidRDefault="008E114E" w:rsidP="00A121A8">
            <w:pPr>
              <w:pStyle w:val="TableParagraph"/>
              <w:rPr>
                <w:kern w:val="24"/>
                <w:sz w:val="20"/>
                <w:szCs w:val="20"/>
              </w:rPr>
            </w:pPr>
            <w:r w:rsidRPr="00921062">
              <w:rPr>
                <w:rFonts w:eastAsia="+mn-ea"/>
                <w:sz w:val="20"/>
                <w:szCs w:val="20"/>
              </w:rPr>
              <w:t xml:space="preserve">ПК-5.6. </w:t>
            </w:r>
            <w:proofErr w:type="spellStart"/>
            <w:r w:rsidRPr="00921062">
              <w:rPr>
                <w:sz w:val="20"/>
                <w:szCs w:val="20"/>
              </w:rPr>
              <w:t>уметь</w:t>
            </w:r>
            <w:r w:rsidR="00A121A8" w:rsidRPr="00921062">
              <w:rPr>
                <w:sz w:val="20"/>
                <w:szCs w:val="20"/>
              </w:rPr>
              <w:t>использовать</w:t>
            </w:r>
            <w:proofErr w:type="spellEnd"/>
            <w:r w:rsidR="00A121A8" w:rsidRPr="00921062">
              <w:rPr>
                <w:sz w:val="20"/>
                <w:szCs w:val="20"/>
              </w:rPr>
              <w:t xml:space="preserve">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tc>
      </w:tr>
      <w:tr w:rsidR="008E114E" w:rsidRPr="00921062" w:rsidTr="00A35625">
        <w:trPr>
          <w:trHeight w:val="425"/>
          <w:jc w:val="center"/>
        </w:trPr>
        <w:tc>
          <w:tcPr>
            <w:tcW w:w="1296" w:type="pct"/>
            <w:vMerge/>
          </w:tcPr>
          <w:p w:rsidR="008E114E" w:rsidRPr="00921062" w:rsidRDefault="008E114E" w:rsidP="00A35625">
            <w:pPr>
              <w:spacing w:before="60" w:after="60"/>
              <w:rPr>
                <w:iCs/>
              </w:rPr>
            </w:pPr>
          </w:p>
        </w:tc>
        <w:tc>
          <w:tcPr>
            <w:tcW w:w="3704" w:type="pct"/>
          </w:tcPr>
          <w:p w:rsidR="008E114E" w:rsidRPr="00921062" w:rsidRDefault="008E114E" w:rsidP="004747D8">
            <w:pPr>
              <w:pStyle w:val="TableParagraph"/>
              <w:rPr>
                <w:rFonts w:eastAsia="+mn-ea"/>
                <w:sz w:val="20"/>
                <w:szCs w:val="20"/>
              </w:rPr>
            </w:pPr>
            <w:r w:rsidRPr="00921062">
              <w:rPr>
                <w:rFonts w:eastAsia="+mn-ea"/>
                <w:sz w:val="20"/>
                <w:szCs w:val="20"/>
              </w:rPr>
              <w:t xml:space="preserve">ПК-5.7. </w:t>
            </w:r>
            <w:proofErr w:type="spellStart"/>
            <w:r w:rsidR="00F429F9" w:rsidRPr="00921062">
              <w:rPr>
                <w:sz w:val="20"/>
                <w:szCs w:val="20"/>
              </w:rPr>
              <w:t>владеть</w:t>
            </w:r>
            <w:r w:rsidR="004747D8" w:rsidRPr="00921062">
              <w:rPr>
                <w:sz w:val="20"/>
                <w:szCs w:val="20"/>
              </w:rPr>
              <w:t>способами</w:t>
            </w:r>
            <w:proofErr w:type="spellEnd"/>
            <w:r w:rsidR="004747D8" w:rsidRPr="00921062">
              <w:rPr>
                <w:sz w:val="20"/>
                <w:szCs w:val="20"/>
              </w:rPr>
              <w:t xml:space="preserve"> проектирования образовательной деятельности с ц</w:t>
            </w:r>
            <w:r w:rsidR="004747D8" w:rsidRPr="00921062">
              <w:rPr>
                <w:sz w:val="20"/>
                <w:szCs w:val="20"/>
              </w:rPr>
              <w:t>е</w:t>
            </w:r>
            <w:r w:rsidR="004747D8" w:rsidRPr="00921062">
              <w:rPr>
                <w:sz w:val="20"/>
                <w:szCs w:val="20"/>
              </w:rPr>
              <w:t>лью использования имеющихся условий для успешного развития обучающихся с разными образовательными возможностями;</w:t>
            </w:r>
          </w:p>
        </w:tc>
      </w:tr>
      <w:tr w:rsidR="008E114E" w:rsidRPr="00921062" w:rsidTr="00A35625">
        <w:trPr>
          <w:trHeight w:val="425"/>
          <w:jc w:val="center"/>
        </w:trPr>
        <w:tc>
          <w:tcPr>
            <w:tcW w:w="1296" w:type="pct"/>
            <w:vMerge/>
          </w:tcPr>
          <w:p w:rsidR="008E114E" w:rsidRPr="00921062" w:rsidRDefault="008E114E" w:rsidP="008E114E">
            <w:pPr>
              <w:spacing w:before="60" w:after="60"/>
              <w:rPr>
                <w:iCs/>
              </w:rPr>
            </w:pPr>
          </w:p>
        </w:tc>
        <w:tc>
          <w:tcPr>
            <w:tcW w:w="3704" w:type="pct"/>
          </w:tcPr>
          <w:p w:rsidR="008E114E" w:rsidRPr="00921062" w:rsidRDefault="008E114E" w:rsidP="004747D8">
            <w:r w:rsidRPr="00921062">
              <w:rPr>
                <w:rFonts w:eastAsia="+mn-ea"/>
                <w:sz w:val="20"/>
                <w:szCs w:val="20"/>
              </w:rPr>
              <w:t xml:space="preserve">ПК-5.8. </w:t>
            </w:r>
            <w:r w:rsidR="00F429F9" w:rsidRPr="00921062">
              <w:rPr>
                <w:sz w:val="20"/>
                <w:szCs w:val="20"/>
                <w:lang w:bidi="ru-RU"/>
              </w:rPr>
              <w:t>владеть</w:t>
            </w:r>
            <w:r w:rsidR="004747D8" w:rsidRPr="00921062">
              <w:rPr>
                <w:sz w:val="20"/>
                <w:szCs w:val="20"/>
                <w:lang w:bidi="ru-RU"/>
              </w:rPr>
              <w:t xml:space="preserve"> навыками организации и проведения занятий по учебному пре</w:t>
            </w:r>
            <w:r w:rsidR="004747D8" w:rsidRPr="00921062">
              <w:rPr>
                <w:sz w:val="20"/>
                <w:szCs w:val="20"/>
                <w:lang w:bidi="ru-RU"/>
              </w:rPr>
              <w:t>д</w:t>
            </w:r>
            <w:r w:rsidR="004747D8" w:rsidRPr="00921062">
              <w:rPr>
                <w:sz w:val="20"/>
                <w:szCs w:val="20"/>
                <w:lang w:bidi="ru-RU"/>
              </w:rPr>
              <w:t>мету с использованием возможностей образовательной среды;</w:t>
            </w:r>
          </w:p>
        </w:tc>
      </w:tr>
      <w:tr w:rsidR="008E114E" w:rsidRPr="00921062" w:rsidTr="00A35625">
        <w:trPr>
          <w:trHeight w:val="425"/>
          <w:jc w:val="center"/>
        </w:trPr>
        <w:tc>
          <w:tcPr>
            <w:tcW w:w="1296" w:type="pct"/>
            <w:vMerge/>
          </w:tcPr>
          <w:p w:rsidR="008E114E" w:rsidRPr="00921062" w:rsidRDefault="008E114E" w:rsidP="008E114E">
            <w:pPr>
              <w:spacing w:before="60" w:after="60"/>
              <w:rPr>
                <w:iCs/>
              </w:rPr>
            </w:pPr>
          </w:p>
        </w:tc>
        <w:tc>
          <w:tcPr>
            <w:tcW w:w="3704" w:type="pct"/>
          </w:tcPr>
          <w:p w:rsidR="008E114E" w:rsidRPr="00921062" w:rsidRDefault="008E114E" w:rsidP="008E114E">
            <w:r w:rsidRPr="00921062">
              <w:rPr>
                <w:rFonts w:eastAsia="+mn-ea"/>
                <w:sz w:val="20"/>
                <w:szCs w:val="20"/>
              </w:rPr>
              <w:t xml:space="preserve">ПК-5.9. </w:t>
            </w:r>
            <w:r w:rsidR="00F429F9" w:rsidRPr="00921062">
              <w:rPr>
                <w:sz w:val="20"/>
                <w:szCs w:val="20"/>
                <w:lang w:bidi="ru-RU"/>
              </w:rPr>
              <w:t>владеть</w:t>
            </w:r>
            <w:r w:rsidR="004747D8" w:rsidRPr="00921062">
              <w:rPr>
                <w:sz w:val="20"/>
                <w:szCs w:val="20"/>
                <w:lang w:bidi="ru-RU"/>
              </w:rPr>
              <w:t xml:space="preserve"> технологиями диагностики причин конфликтных ситуаций, их профилактики и разрешения</w:t>
            </w:r>
          </w:p>
        </w:tc>
      </w:tr>
      <w:tr w:rsidR="00776B8A" w:rsidRPr="00921062" w:rsidTr="00A35625">
        <w:trPr>
          <w:trHeight w:val="425"/>
          <w:jc w:val="center"/>
        </w:trPr>
        <w:tc>
          <w:tcPr>
            <w:tcW w:w="1296" w:type="pct"/>
            <w:vMerge w:val="restart"/>
          </w:tcPr>
          <w:p w:rsidR="00776B8A" w:rsidRPr="00921062" w:rsidRDefault="00776B8A" w:rsidP="008E114E">
            <w:pPr>
              <w:spacing w:before="60" w:after="60"/>
              <w:rPr>
                <w:iCs/>
              </w:rPr>
            </w:pPr>
            <w:r w:rsidRPr="00921062">
              <w:rPr>
                <w:b/>
                <w:sz w:val="20"/>
                <w:szCs w:val="20"/>
              </w:rPr>
              <w:t>ПК-6</w:t>
            </w:r>
            <w:r w:rsidRPr="00921062">
              <w:rPr>
                <w:sz w:val="20"/>
                <w:szCs w:val="20"/>
              </w:rPr>
              <w:t xml:space="preserve"> Способен проектир</w:t>
            </w:r>
            <w:r w:rsidRPr="00921062">
              <w:rPr>
                <w:sz w:val="20"/>
                <w:szCs w:val="20"/>
              </w:rPr>
              <w:t>о</w:t>
            </w:r>
            <w:r w:rsidRPr="00921062">
              <w:rPr>
                <w:sz w:val="20"/>
                <w:szCs w:val="20"/>
              </w:rPr>
              <w:t>вать содержание образов</w:t>
            </w:r>
            <w:r w:rsidRPr="00921062">
              <w:rPr>
                <w:sz w:val="20"/>
                <w:szCs w:val="20"/>
              </w:rPr>
              <w:t>а</w:t>
            </w:r>
            <w:r w:rsidRPr="00921062">
              <w:rPr>
                <w:sz w:val="20"/>
                <w:szCs w:val="20"/>
              </w:rPr>
              <w:t xml:space="preserve">тельных программ и их </w:t>
            </w:r>
            <w:r w:rsidRPr="00921062">
              <w:rPr>
                <w:sz w:val="20"/>
                <w:szCs w:val="20"/>
              </w:rPr>
              <w:lastRenderedPageBreak/>
              <w:t>элементов</w:t>
            </w:r>
          </w:p>
        </w:tc>
        <w:tc>
          <w:tcPr>
            <w:tcW w:w="3704" w:type="pct"/>
          </w:tcPr>
          <w:p w:rsidR="00776B8A" w:rsidRPr="00921062" w:rsidRDefault="00776B8A" w:rsidP="001200BB">
            <w:pPr>
              <w:pStyle w:val="TableParagraph"/>
              <w:rPr>
                <w:kern w:val="24"/>
                <w:sz w:val="20"/>
                <w:szCs w:val="20"/>
              </w:rPr>
            </w:pPr>
            <w:r w:rsidRPr="00921062">
              <w:rPr>
                <w:rFonts w:eastAsia="+mn-ea"/>
                <w:sz w:val="20"/>
                <w:szCs w:val="20"/>
              </w:rPr>
              <w:lastRenderedPageBreak/>
              <w:t xml:space="preserve">ПК-6.1. </w:t>
            </w:r>
            <w:r w:rsidR="00A424EA" w:rsidRPr="00921062">
              <w:rPr>
                <w:sz w:val="20"/>
                <w:szCs w:val="20"/>
              </w:rPr>
              <w:t>знать особенности рекомендованных Министерством образования и на</w:t>
            </w:r>
            <w:r w:rsidR="00A424EA" w:rsidRPr="00921062">
              <w:rPr>
                <w:sz w:val="20"/>
                <w:szCs w:val="20"/>
              </w:rPr>
              <w:t>у</w:t>
            </w:r>
            <w:r w:rsidR="00A424EA" w:rsidRPr="00921062">
              <w:rPr>
                <w:sz w:val="20"/>
                <w:szCs w:val="20"/>
              </w:rPr>
              <w:t>ки РФ учебно-методических комплектов и предметных линий по учебным ди</w:t>
            </w:r>
            <w:r w:rsidR="00A424EA" w:rsidRPr="00921062">
              <w:rPr>
                <w:sz w:val="20"/>
                <w:szCs w:val="20"/>
              </w:rPr>
              <w:t>с</w:t>
            </w:r>
            <w:r w:rsidR="00A424EA" w:rsidRPr="00921062">
              <w:rPr>
                <w:sz w:val="20"/>
                <w:szCs w:val="20"/>
              </w:rPr>
              <w:t>циплинам русский язык и литература, позволяющие их использование при об</w:t>
            </w:r>
            <w:r w:rsidR="00A424EA" w:rsidRPr="00921062">
              <w:rPr>
                <w:sz w:val="20"/>
                <w:szCs w:val="20"/>
              </w:rPr>
              <w:t>у</w:t>
            </w:r>
            <w:r w:rsidR="00A424EA" w:rsidRPr="00921062">
              <w:rPr>
                <w:sz w:val="20"/>
                <w:szCs w:val="20"/>
              </w:rPr>
              <w:t>чении детей с различным уровнем подготовки;</w:t>
            </w:r>
          </w:p>
        </w:tc>
      </w:tr>
      <w:tr w:rsidR="00776B8A" w:rsidRPr="00921062" w:rsidTr="00A35625">
        <w:trPr>
          <w:trHeight w:val="425"/>
          <w:jc w:val="center"/>
        </w:trPr>
        <w:tc>
          <w:tcPr>
            <w:tcW w:w="1296" w:type="pct"/>
            <w:vMerge/>
          </w:tcPr>
          <w:p w:rsidR="00776B8A" w:rsidRPr="00921062" w:rsidRDefault="00776B8A" w:rsidP="00A35625">
            <w:pPr>
              <w:spacing w:before="60" w:after="60"/>
              <w:rPr>
                <w:iCs/>
              </w:rPr>
            </w:pPr>
          </w:p>
        </w:tc>
        <w:tc>
          <w:tcPr>
            <w:tcW w:w="3704" w:type="pct"/>
          </w:tcPr>
          <w:p w:rsidR="00776B8A" w:rsidRPr="00921062" w:rsidRDefault="00776B8A" w:rsidP="001200BB">
            <w:pPr>
              <w:pStyle w:val="TableParagraph"/>
              <w:rPr>
                <w:kern w:val="24"/>
                <w:sz w:val="20"/>
                <w:szCs w:val="20"/>
              </w:rPr>
            </w:pPr>
            <w:r w:rsidRPr="00921062">
              <w:rPr>
                <w:rFonts w:eastAsia="+mn-ea"/>
                <w:sz w:val="20"/>
                <w:szCs w:val="20"/>
              </w:rPr>
              <w:t xml:space="preserve">ПК-6.2. </w:t>
            </w:r>
            <w:r w:rsidR="00A424EA" w:rsidRPr="00921062">
              <w:rPr>
                <w:sz w:val="20"/>
                <w:szCs w:val="20"/>
              </w:rPr>
              <w:t>знать содержание учебно-методических комплектов по русскому языку и литературе;</w:t>
            </w:r>
          </w:p>
        </w:tc>
      </w:tr>
      <w:tr w:rsidR="00776B8A" w:rsidRPr="00921062" w:rsidTr="00A35625">
        <w:trPr>
          <w:trHeight w:val="425"/>
          <w:jc w:val="center"/>
        </w:trPr>
        <w:tc>
          <w:tcPr>
            <w:tcW w:w="1296" w:type="pct"/>
            <w:vMerge/>
          </w:tcPr>
          <w:p w:rsidR="00776B8A" w:rsidRPr="00921062" w:rsidRDefault="00776B8A" w:rsidP="00A35625">
            <w:pPr>
              <w:spacing w:before="60" w:after="60"/>
              <w:rPr>
                <w:iCs/>
              </w:rPr>
            </w:pPr>
          </w:p>
        </w:tc>
        <w:tc>
          <w:tcPr>
            <w:tcW w:w="3704" w:type="pct"/>
          </w:tcPr>
          <w:p w:rsidR="00776B8A" w:rsidRPr="00921062" w:rsidRDefault="00776B8A" w:rsidP="001200BB">
            <w:pPr>
              <w:pStyle w:val="TableParagraph"/>
              <w:rPr>
                <w:kern w:val="24"/>
                <w:sz w:val="20"/>
                <w:szCs w:val="20"/>
              </w:rPr>
            </w:pPr>
            <w:r w:rsidRPr="00921062">
              <w:rPr>
                <w:rFonts w:eastAsia="+mn-ea"/>
                <w:sz w:val="20"/>
                <w:szCs w:val="20"/>
              </w:rPr>
              <w:t xml:space="preserve">ПК-6.3. </w:t>
            </w:r>
            <w:r w:rsidR="00A424EA" w:rsidRPr="00921062">
              <w:rPr>
                <w:sz w:val="20"/>
                <w:szCs w:val="20"/>
              </w:rPr>
              <w:t>знать типы и формы уроков, методы, приёмы, средства и технологии обучения, принципы их отбора для изучения конкретного материала;</w:t>
            </w:r>
          </w:p>
        </w:tc>
      </w:tr>
      <w:tr w:rsidR="00776B8A" w:rsidRPr="00921062" w:rsidTr="00A35625">
        <w:trPr>
          <w:trHeight w:val="425"/>
          <w:jc w:val="center"/>
        </w:trPr>
        <w:tc>
          <w:tcPr>
            <w:tcW w:w="1296" w:type="pct"/>
            <w:vMerge/>
          </w:tcPr>
          <w:p w:rsidR="00776B8A" w:rsidRPr="00921062" w:rsidRDefault="00776B8A" w:rsidP="00A35625">
            <w:pPr>
              <w:spacing w:before="60" w:after="60"/>
              <w:rPr>
                <w:iCs/>
              </w:rPr>
            </w:pPr>
          </w:p>
        </w:tc>
        <w:tc>
          <w:tcPr>
            <w:tcW w:w="3704" w:type="pct"/>
          </w:tcPr>
          <w:p w:rsidR="00776B8A" w:rsidRPr="00921062" w:rsidRDefault="00776B8A" w:rsidP="001200BB">
            <w:pPr>
              <w:pStyle w:val="TableParagraph"/>
              <w:rPr>
                <w:kern w:val="24"/>
                <w:sz w:val="20"/>
                <w:szCs w:val="20"/>
              </w:rPr>
            </w:pPr>
            <w:r w:rsidRPr="00921062">
              <w:rPr>
                <w:rFonts w:eastAsia="+mn-ea"/>
                <w:sz w:val="20"/>
                <w:szCs w:val="20"/>
              </w:rPr>
              <w:t xml:space="preserve">ПК-6.4. </w:t>
            </w:r>
            <w:r w:rsidR="00A424EA" w:rsidRPr="00921062">
              <w:rPr>
                <w:sz w:val="20"/>
                <w:szCs w:val="20"/>
              </w:rPr>
              <w:t>знать содержание примерных программ по русскому языку и литературе;</w:t>
            </w:r>
          </w:p>
        </w:tc>
      </w:tr>
      <w:tr w:rsidR="00776B8A" w:rsidRPr="00921062" w:rsidTr="00A35625">
        <w:trPr>
          <w:trHeight w:val="425"/>
          <w:jc w:val="center"/>
        </w:trPr>
        <w:tc>
          <w:tcPr>
            <w:tcW w:w="1296" w:type="pct"/>
            <w:vMerge/>
          </w:tcPr>
          <w:p w:rsidR="00776B8A" w:rsidRPr="00921062" w:rsidRDefault="00776B8A" w:rsidP="00A35625">
            <w:pPr>
              <w:spacing w:before="60" w:after="60"/>
              <w:rPr>
                <w:iCs/>
              </w:rPr>
            </w:pPr>
          </w:p>
        </w:tc>
        <w:tc>
          <w:tcPr>
            <w:tcW w:w="3704" w:type="pct"/>
          </w:tcPr>
          <w:p w:rsidR="00776B8A" w:rsidRPr="00921062" w:rsidRDefault="00776B8A" w:rsidP="001200BB">
            <w:pPr>
              <w:pStyle w:val="TableParagraph"/>
              <w:rPr>
                <w:kern w:val="24"/>
                <w:sz w:val="20"/>
                <w:szCs w:val="20"/>
              </w:rPr>
            </w:pPr>
            <w:r w:rsidRPr="00921062">
              <w:rPr>
                <w:rFonts w:eastAsia="+mn-ea"/>
                <w:sz w:val="20"/>
                <w:szCs w:val="20"/>
              </w:rPr>
              <w:t xml:space="preserve">ПК-6.5. </w:t>
            </w:r>
            <w:r w:rsidR="00A424EA" w:rsidRPr="00921062">
              <w:rPr>
                <w:sz w:val="20"/>
                <w:szCs w:val="20"/>
              </w:rPr>
              <w:t>знать структуру и принципы проектирования рабочих программ по ру</w:t>
            </w:r>
            <w:r w:rsidR="00A424EA" w:rsidRPr="00921062">
              <w:rPr>
                <w:sz w:val="20"/>
                <w:szCs w:val="20"/>
              </w:rPr>
              <w:t>с</w:t>
            </w:r>
            <w:r w:rsidR="00A424EA" w:rsidRPr="00921062">
              <w:rPr>
                <w:sz w:val="20"/>
                <w:szCs w:val="20"/>
              </w:rPr>
              <w:t>скому языку и литературе;</w:t>
            </w:r>
          </w:p>
        </w:tc>
      </w:tr>
      <w:tr w:rsidR="00776B8A" w:rsidRPr="00921062" w:rsidTr="00A35625">
        <w:trPr>
          <w:trHeight w:val="425"/>
          <w:jc w:val="center"/>
        </w:trPr>
        <w:tc>
          <w:tcPr>
            <w:tcW w:w="1296" w:type="pct"/>
            <w:vMerge/>
          </w:tcPr>
          <w:p w:rsidR="00776B8A" w:rsidRPr="00921062" w:rsidRDefault="00776B8A" w:rsidP="00A35625">
            <w:pPr>
              <w:spacing w:before="60" w:after="60"/>
              <w:rPr>
                <w:iCs/>
              </w:rPr>
            </w:pPr>
          </w:p>
        </w:tc>
        <w:tc>
          <w:tcPr>
            <w:tcW w:w="3704" w:type="pct"/>
          </w:tcPr>
          <w:p w:rsidR="00776B8A" w:rsidRPr="00921062" w:rsidRDefault="00776B8A" w:rsidP="00776B8A">
            <w:pPr>
              <w:pStyle w:val="TableParagraph"/>
              <w:rPr>
                <w:kern w:val="24"/>
                <w:sz w:val="20"/>
                <w:szCs w:val="20"/>
              </w:rPr>
            </w:pPr>
            <w:r w:rsidRPr="00921062">
              <w:rPr>
                <w:rFonts w:eastAsia="+mn-ea"/>
                <w:sz w:val="20"/>
                <w:szCs w:val="20"/>
              </w:rPr>
              <w:t xml:space="preserve">ПК-6.6. </w:t>
            </w:r>
            <w:r w:rsidR="00F52C11" w:rsidRPr="00921062">
              <w:rPr>
                <w:sz w:val="20"/>
                <w:szCs w:val="20"/>
              </w:rPr>
              <w:t>уметь определять соответствие учебно-методических комплектов ос</w:t>
            </w:r>
            <w:r w:rsidR="00F52C11" w:rsidRPr="00921062">
              <w:rPr>
                <w:sz w:val="20"/>
                <w:szCs w:val="20"/>
              </w:rPr>
              <w:t>о</w:t>
            </w:r>
            <w:r w:rsidR="00F52C11" w:rsidRPr="00921062">
              <w:rPr>
                <w:sz w:val="20"/>
                <w:szCs w:val="20"/>
              </w:rPr>
              <w:t>бенностям процесса обучения в классах с различной подготовкой и уровнем и</w:t>
            </w:r>
            <w:r w:rsidR="00F52C11" w:rsidRPr="00921062">
              <w:rPr>
                <w:sz w:val="20"/>
                <w:szCs w:val="20"/>
              </w:rPr>
              <w:t>н</w:t>
            </w:r>
            <w:r w:rsidR="00F52C11" w:rsidRPr="00921062">
              <w:rPr>
                <w:sz w:val="20"/>
                <w:szCs w:val="20"/>
              </w:rPr>
              <w:t>дивидуального развития обучающихся;</w:t>
            </w:r>
          </w:p>
        </w:tc>
      </w:tr>
      <w:tr w:rsidR="00776B8A" w:rsidRPr="00921062" w:rsidTr="00A35625">
        <w:trPr>
          <w:trHeight w:val="425"/>
          <w:jc w:val="center"/>
        </w:trPr>
        <w:tc>
          <w:tcPr>
            <w:tcW w:w="1296" w:type="pct"/>
            <w:vMerge/>
          </w:tcPr>
          <w:p w:rsidR="00776B8A" w:rsidRPr="00921062" w:rsidRDefault="00776B8A" w:rsidP="00A35625">
            <w:pPr>
              <w:spacing w:before="60" w:after="60"/>
              <w:rPr>
                <w:iCs/>
              </w:rPr>
            </w:pPr>
          </w:p>
        </w:tc>
        <w:tc>
          <w:tcPr>
            <w:tcW w:w="3704" w:type="pct"/>
          </w:tcPr>
          <w:p w:rsidR="00776B8A" w:rsidRPr="00921062" w:rsidRDefault="00776B8A" w:rsidP="00776B8A">
            <w:pPr>
              <w:pStyle w:val="TableParagraph"/>
              <w:rPr>
                <w:kern w:val="24"/>
                <w:sz w:val="20"/>
                <w:szCs w:val="20"/>
              </w:rPr>
            </w:pPr>
            <w:r w:rsidRPr="00921062">
              <w:rPr>
                <w:rFonts w:eastAsia="+mn-ea"/>
                <w:sz w:val="20"/>
                <w:szCs w:val="20"/>
              </w:rPr>
              <w:t xml:space="preserve">ПК-6.7. </w:t>
            </w:r>
            <w:r w:rsidR="00F52C11" w:rsidRPr="00921062">
              <w:rPr>
                <w:sz w:val="20"/>
                <w:szCs w:val="20"/>
              </w:rPr>
              <w:t>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rsidR="00776B8A" w:rsidRPr="00921062" w:rsidTr="00A35625">
        <w:trPr>
          <w:trHeight w:val="425"/>
          <w:jc w:val="center"/>
        </w:trPr>
        <w:tc>
          <w:tcPr>
            <w:tcW w:w="1296" w:type="pct"/>
            <w:vMerge/>
          </w:tcPr>
          <w:p w:rsidR="00776B8A" w:rsidRPr="00921062" w:rsidRDefault="00776B8A" w:rsidP="00776B8A">
            <w:pPr>
              <w:spacing w:before="60" w:after="60"/>
              <w:rPr>
                <w:iCs/>
              </w:rPr>
            </w:pPr>
          </w:p>
        </w:tc>
        <w:tc>
          <w:tcPr>
            <w:tcW w:w="3704" w:type="pct"/>
          </w:tcPr>
          <w:p w:rsidR="00776B8A" w:rsidRPr="00921062" w:rsidRDefault="00776B8A" w:rsidP="00776B8A">
            <w:r w:rsidRPr="00921062">
              <w:rPr>
                <w:rFonts w:eastAsia="+mn-ea"/>
                <w:sz w:val="20"/>
                <w:szCs w:val="20"/>
              </w:rPr>
              <w:t xml:space="preserve">ПК-6.8. </w:t>
            </w:r>
            <w:r w:rsidR="00F52C11" w:rsidRPr="00921062">
              <w:rPr>
                <w:sz w:val="20"/>
                <w:szCs w:val="20"/>
              </w:rPr>
              <w:t>владеть современными методиками обучения русскому языку и литер</w:t>
            </w:r>
            <w:r w:rsidR="00F52C11" w:rsidRPr="00921062">
              <w:rPr>
                <w:sz w:val="20"/>
                <w:szCs w:val="20"/>
              </w:rPr>
              <w:t>а</w:t>
            </w:r>
            <w:r w:rsidR="00F52C11" w:rsidRPr="00921062">
              <w:rPr>
                <w:sz w:val="20"/>
                <w:szCs w:val="20"/>
              </w:rPr>
              <w:t>туре;</w:t>
            </w:r>
          </w:p>
        </w:tc>
      </w:tr>
      <w:tr w:rsidR="00776B8A" w:rsidRPr="00921062" w:rsidTr="00A35625">
        <w:trPr>
          <w:trHeight w:val="425"/>
          <w:jc w:val="center"/>
        </w:trPr>
        <w:tc>
          <w:tcPr>
            <w:tcW w:w="1296" w:type="pct"/>
            <w:vMerge/>
          </w:tcPr>
          <w:p w:rsidR="00776B8A" w:rsidRPr="00921062" w:rsidRDefault="00776B8A" w:rsidP="00776B8A">
            <w:pPr>
              <w:spacing w:before="60" w:after="60"/>
              <w:rPr>
                <w:iCs/>
              </w:rPr>
            </w:pPr>
          </w:p>
        </w:tc>
        <w:tc>
          <w:tcPr>
            <w:tcW w:w="3704" w:type="pct"/>
          </w:tcPr>
          <w:p w:rsidR="00776B8A" w:rsidRPr="00921062" w:rsidRDefault="00776B8A" w:rsidP="00776B8A">
            <w:r w:rsidRPr="00921062">
              <w:rPr>
                <w:rFonts w:eastAsia="+mn-ea"/>
                <w:sz w:val="20"/>
                <w:szCs w:val="20"/>
              </w:rPr>
              <w:t xml:space="preserve">ПК-6.9. </w:t>
            </w:r>
            <w:r w:rsidR="00F52C11" w:rsidRPr="00921062">
              <w:rPr>
                <w:sz w:val="20"/>
                <w:szCs w:val="20"/>
              </w:rPr>
              <w:t>владеть современными технологиями, в т.ч. информационными, обесп</w:t>
            </w:r>
            <w:r w:rsidR="00F52C11" w:rsidRPr="00921062">
              <w:rPr>
                <w:sz w:val="20"/>
                <w:szCs w:val="20"/>
              </w:rPr>
              <w:t>е</w:t>
            </w:r>
            <w:r w:rsidR="00F52C11" w:rsidRPr="00921062">
              <w:rPr>
                <w:sz w:val="20"/>
                <w:szCs w:val="20"/>
              </w:rPr>
              <w:t>чивающими качество учебно-воспитательного процесса</w:t>
            </w:r>
          </w:p>
        </w:tc>
      </w:tr>
      <w:tr w:rsidR="00A35625" w:rsidRPr="00921062" w:rsidTr="00A35625">
        <w:trPr>
          <w:trHeight w:val="425"/>
          <w:jc w:val="center"/>
        </w:trPr>
        <w:tc>
          <w:tcPr>
            <w:tcW w:w="1296" w:type="pct"/>
            <w:vMerge w:val="restart"/>
          </w:tcPr>
          <w:p w:rsidR="00A35625" w:rsidRPr="00921062" w:rsidRDefault="008E114E" w:rsidP="008E114E">
            <w:pPr>
              <w:spacing w:before="60" w:after="60"/>
              <w:rPr>
                <w:iCs/>
              </w:rPr>
            </w:pPr>
            <w:r w:rsidRPr="00921062">
              <w:rPr>
                <w:b/>
                <w:sz w:val="20"/>
                <w:szCs w:val="20"/>
              </w:rPr>
              <w:t>ПК-7</w:t>
            </w:r>
            <w:r w:rsidRPr="00921062">
              <w:rPr>
                <w:sz w:val="20"/>
                <w:szCs w:val="20"/>
              </w:rPr>
              <w:t xml:space="preserve"> Способен</w:t>
            </w:r>
            <w:r w:rsidR="00776B8A" w:rsidRPr="00921062">
              <w:rPr>
                <w:sz w:val="20"/>
                <w:szCs w:val="20"/>
              </w:rPr>
              <w:t xml:space="preserve"> проектир</w:t>
            </w:r>
            <w:r w:rsidR="00776B8A" w:rsidRPr="00921062">
              <w:rPr>
                <w:sz w:val="20"/>
                <w:szCs w:val="20"/>
              </w:rPr>
              <w:t>о</w:t>
            </w:r>
            <w:r w:rsidR="00776B8A" w:rsidRPr="00921062">
              <w:rPr>
                <w:sz w:val="20"/>
                <w:szCs w:val="20"/>
              </w:rPr>
              <w:t>вать индивидуальные обр</w:t>
            </w:r>
            <w:r w:rsidR="00776B8A" w:rsidRPr="00921062">
              <w:rPr>
                <w:sz w:val="20"/>
                <w:szCs w:val="20"/>
              </w:rPr>
              <w:t>а</w:t>
            </w:r>
            <w:r w:rsidR="00776B8A" w:rsidRPr="00921062">
              <w:rPr>
                <w:sz w:val="20"/>
                <w:szCs w:val="20"/>
              </w:rPr>
              <w:t>зовательные маршруты обучающихся по препод</w:t>
            </w:r>
            <w:r w:rsidR="00776B8A" w:rsidRPr="00921062">
              <w:rPr>
                <w:sz w:val="20"/>
                <w:szCs w:val="20"/>
              </w:rPr>
              <w:t>а</w:t>
            </w:r>
            <w:r w:rsidR="00776B8A" w:rsidRPr="00921062">
              <w:rPr>
                <w:sz w:val="20"/>
                <w:szCs w:val="20"/>
              </w:rPr>
              <w:t>ваемым учебным предм</w:t>
            </w:r>
            <w:r w:rsidR="00776B8A" w:rsidRPr="00921062">
              <w:rPr>
                <w:sz w:val="20"/>
                <w:szCs w:val="20"/>
              </w:rPr>
              <w:t>е</w:t>
            </w:r>
            <w:r w:rsidR="00776B8A" w:rsidRPr="00921062">
              <w:rPr>
                <w:sz w:val="20"/>
                <w:szCs w:val="20"/>
              </w:rPr>
              <w:t>там</w:t>
            </w:r>
          </w:p>
        </w:tc>
        <w:tc>
          <w:tcPr>
            <w:tcW w:w="3704" w:type="pct"/>
          </w:tcPr>
          <w:p w:rsidR="00A35625" w:rsidRPr="00921062" w:rsidRDefault="00A35625" w:rsidP="00776B8A">
            <w:pPr>
              <w:pStyle w:val="TableParagraph"/>
              <w:rPr>
                <w:kern w:val="24"/>
                <w:sz w:val="20"/>
                <w:szCs w:val="20"/>
              </w:rPr>
            </w:pPr>
            <w:r w:rsidRPr="00921062">
              <w:rPr>
                <w:rFonts w:eastAsia="+mn-ea"/>
                <w:sz w:val="20"/>
                <w:szCs w:val="20"/>
              </w:rPr>
              <w:t>ПК-</w:t>
            </w:r>
            <w:r w:rsidR="00776B8A" w:rsidRPr="00921062">
              <w:rPr>
                <w:rFonts w:eastAsia="+mn-ea"/>
                <w:sz w:val="20"/>
                <w:szCs w:val="20"/>
              </w:rPr>
              <w:t>7.1</w:t>
            </w:r>
            <w:r w:rsidRPr="00921062">
              <w:rPr>
                <w:rFonts w:eastAsia="+mn-ea"/>
                <w:sz w:val="20"/>
                <w:szCs w:val="20"/>
              </w:rPr>
              <w:t xml:space="preserve">. </w:t>
            </w:r>
            <w:r w:rsidR="00B614D9" w:rsidRPr="00921062">
              <w:rPr>
                <w:rFonts w:eastAsia="+mn-ea"/>
                <w:sz w:val="20"/>
                <w:szCs w:val="20"/>
              </w:rPr>
              <w:t>з</w:t>
            </w:r>
            <w:r w:rsidR="00B614D9" w:rsidRPr="00921062">
              <w:rPr>
                <w:sz w:val="20"/>
                <w:szCs w:val="20"/>
              </w:rPr>
              <w:t>нать психологию деятельности;</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776B8A">
            <w:pPr>
              <w:rPr>
                <w:sz w:val="20"/>
                <w:szCs w:val="20"/>
              </w:rPr>
            </w:pPr>
            <w:r w:rsidRPr="00921062">
              <w:rPr>
                <w:sz w:val="20"/>
                <w:szCs w:val="20"/>
              </w:rPr>
              <w:t>ПК-</w:t>
            </w:r>
            <w:r w:rsidR="00776B8A" w:rsidRPr="00921062">
              <w:rPr>
                <w:sz w:val="20"/>
                <w:szCs w:val="20"/>
              </w:rPr>
              <w:t>7</w:t>
            </w:r>
            <w:r w:rsidRPr="00921062">
              <w:rPr>
                <w:sz w:val="20"/>
                <w:szCs w:val="20"/>
              </w:rPr>
              <w:t xml:space="preserve">.2. </w:t>
            </w:r>
            <w:r w:rsidR="00B614D9" w:rsidRPr="00921062">
              <w:rPr>
                <w:sz w:val="20"/>
                <w:szCs w:val="20"/>
              </w:rPr>
              <w:t>знать методы влияния и управления командой;</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776B8A">
            <w:pPr>
              <w:rPr>
                <w:sz w:val="20"/>
                <w:szCs w:val="20"/>
              </w:rPr>
            </w:pPr>
            <w:r w:rsidRPr="00921062">
              <w:rPr>
                <w:sz w:val="20"/>
                <w:szCs w:val="20"/>
              </w:rPr>
              <w:t>ПК-</w:t>
            </w:r>
            <w:r w:rsidR="00776B8A" w:rsidRPr="00921062">
              <w:rPr>
                <w:sz w:val="20"/>
                <w:szCs w:val="20"/>
              </w:rPr>
              <w:t>7</w:t>
            </w:r>
            <w:r w:rsidRPr="00921062">
              <w:rPr>
                <w:sz w:val="20"/>
                <w:szCs w:val="20"/>
              </w:rPr>
              <w:t>.</w:t>
            </w:r>
            <w:r w:rsidR="00776B8A" w:rsidRPr="00921062">
              <w:rPr>
                <w:sz w:val="20"/>
                <w:szCs w:val="20"/>
              </w:rPr>
              <w:t>3</w:t>
            </w:r>
            <w:r w:rsidRPr="00921062">
              <w:rPr>
                <w:sz w:val="20"/>
                <w:szCs w:val="20"/>
              </w:rPr>
              <w:t xml:space="preserve">. </w:t>
            </w:r>
            <w:r w:rsidR="00B614D9" w:rsidRPr="00921062">
              <w:rPr>
                <w:sz w:val="20"/>
                <w:szCs w:val="20"/>
              </w:rPr>
              <w:t>уметь проектировать индивидуальные образовательные маршруты в с</w:t>
            </w:r>
            <w:r w:rsidR="00B614D9" w:rsidRPr="00921062">
              <w:rPr>
                <w:sz w:val="20"/>
                <w:szCs w:val="20"/>
              </w:rPr>
              <w:t>о</w:t>
            </w:r>
            <w:r w:rsidR="00B614D9" w:rsidRPr="00921062">
              <w:rPr>
                <w:sz w:val="20"/>
                <w:szCs w:val="20"/>
              </w:rPr>
              <w:t>ответствии с образовательными потребностями обучающихся и особенностями их развития;</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776B8A">
            <w:pPr>
              <w:rPr>
                <w:sz w:val="20"/>
                <w:szCs w:val="20"/>
              </w:rPr>
            </w:pPr>
            <w:r w:rsidRPr="00921062">
              <w:rPr>
                <w:sz w:val="20"/>
                <w:szCs w:val="20"/>
              </w:rPr>
              <w:t>ПК-</w:t>
            </w:r>
            <w:r w:rsidR="00776B8A" w:rsidRPr="00921062">
              <w:rPr>
                <w:sz w:val="20"/>
                <w:szCs w:val="20"/>
              </w:rPr>
              <w:t>7</w:t>
            </w:r>
            <w:r w:rsidRPr="00921062">
              <w:rPr>
                <w:sz w:val="20"/>
                <w:szCs w:val="20"/>
              </w:rPr>
              <w:t>.</w:t>
            </w:r>
            <w:r w:rsidR="00776B8A" w:rsidRPr="00921062">
              <w:rPr>
                <w:sz w:val="20"/>
                <w:szCs w:val="20"/>
              </w:rPr>
              <w:t>4</w:t>
            </w:r>
            <w:r w:rsidRPr="00921062">
              <w:rPr>
                <w:sz w:val="20"/>
                <w:szCs w:val="20"/>
              </w:rPr>
              <w:t xml:space="preserve">. </w:t>
            </w:r>
            <w:r w:rsidR="00B614D9" w:rsidRPr="00921062">
              <w:rPr>
                <w:sz w:val="20"/>
                <w:szCs w:val="20"/>
              </w:rPr>
              <w:t>владеть методами проектной деятельности;</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776B8A">
            <w:pPr>
              <w:rPr>
                <w:sz w:val="20"/>
                <w:szCs w:val="20"/>
              </w:rPr>
            </w:pPr>
            <w:r w:rsidRPr="00921062">
              <w:rPr>
                <w:sz w:val="20"/>
                <w:szCs w:val="20"/>
              </w:rPr>
              <w:t>ПК-</w:t>
            </w:r>
            <w:r w:rsidR="00776B8A" w:rsidRPr="00921062">
              <w:rPr>
                <w:sz w:val="20"/>
                <w:szCs w:val="20"/>
              </w:rPr>
              <w:t>7</w:t>
            </w:r>
            <w:r w:rsidRPr="00921062">
              <w:rPr>
                <w:sz w:val="20"/>
                <w:szCs w:val="20"/>
              </w:rPr>
              <w:t>.</w:t>
            </w:r>
            <w:r w:rsidR="00776B8A" w:rsidRPr="00921062">
              <w:rPr>
                <w:sz w:val="20"/>
                <w:szCs w:val="20"/>
              </w:rPr>
              <w:t>5</w:t>
            </w:r>
            <w:r w:rsidRPr="00921062">
              <w:rPr>
                <w:sz w:val="20"/>
                <w:szCs w:val="20"/>
              </w:rPr>
              <w:t xml:space="preserve">. </w:t>
            </w:r>
            <w:r w:rsidR="00B614D9" w:rsidRPr="00921062">
              <w:rPr>
                <w:sz w:val="20"/>
                <w:szCs w:val="20"/>
              </w:rPr>
              <w:t>владеть методами влияния и управления командой</w:t>
            </w:r>
          </w:p>
        </w:tc>
      </w:tr>
    </w:tbl>
    <w:p w:rsidR="00B07652" w:rsidRPr="00921062" w:rsidRDefault="00B07652" w:rsidP="0009359E">
      <w:pPr>
        <w:ind w:firstLine="567"/>
        <w:jc w:val="center"/>
        <w:rPr>
          <w:b/>
        </w:rPr>
      </w:pPr>
    </w:p>
    <w:p w:rsidR="00B47F18" w:rsidRPr="00921062" w:rsidRDefault="00B47F18" w:rsidP="0009359E">
      <w:pPr>
        <w:ind w:firstLine="567"/>
        <w:jc w:val="center"/>
        <w:rPr>
          <w:b/>
        </w:rPr>
      </w:pPr>
      <w:r w:rsidRPr="00921062">
        <w:rPr>
          <w:b/>
        </w:rPr>
        <w:t>3. Место государственной итоговой аттестации в структуре ОПОП</w:t>
      </w:r>
    </w:p>
    <w:p w:rsidR="00B47F18" w:rsidRPr="00921062" w:rsidRDefault="00B47F18" w:rsidP="00B47F18">
      <w:pPr>
        <w:ind w:firstLine="567"/>
      </w:pPr>
      <w:r w:rsidRPr="00921062">
        <w:t>Государственная итоговая аттестация в полном объеме относится к обязательной части (</w:t>
      </w:r>
      <w:r w:rsidR="00083819" w:rsidRPr="00921062">
        <w:t>Блок 3.Государственная итоговая аттестация</w:t>
      </w:r>
      <w:r w:rsidRPr="00921062">
        <w:t xml:space="preserve">) учебного плана основной образовательной программы </w:t>
      </w:r>
      <w:proofErr w:type="spellStart"/>
      <w:r w:rsidRPr="00921062">
        <w:t>бакалавриата</w:t>
      </w:r>
      <w:proofErr w:type="spellEnd"/>
      <w:r w:rsidRPr="00921062">
        <w:t xml:space="preserve"> по данному направлению подготовки. ГИА проводится на русском языке.</w:t>
      </w:r>
    </w:p>
    <w:p w:rsidR="00B47F18" w:rsidRPr="00921062" w:rsidRDefault="00B47F18" w:rsidP="00B47F18">
      <w:pPr>
        <w:ind w:firstLine="567"/>
      </w:pPr>
    </w:p>
    <w:p w:rsidR="00B47F18" w:rsidRPr="00921062" w:rsidRDefault="00B47F18" w:rsidP="0009359E">
      <w:pPr>
        <w:ind w:firstLine="567"/>
        <w:jc w:val="center"/>
        <w:rPr>
          <w:b/>
        </w:rPr>
      </w:pPr>
      <w:r w:rsidRPr="00921062">
        <w:rPr>
          <w:b/>
        </w:rPr>
        <w:t>4. Объем, структура и содержание государственной итоговой аттестации</w:t>
      </w:r>
    </w:p>
    <w:p w:rsidR="00B47F18" w:rsidRPr="00921062" w:rsidRDefault="00B47F18" w:rsidP="00B47F18">
      <w:pPr>
        <w:ind w:firstLine="567"/>
      </w:pPr>
      <w:r w:rsidRPr="00921062">
        <w:t xml:space="preserve">Государственная итоговая аттестация проводится в форме </w:t>
      </w:r>
      <w:r w:rsidR="00083819" w:rsidRPr="00921062">
        <w:t>защиты выпускной квалиф</w:t>
      </w:r>
      <w:r w:rsidR="00083819" w:rsidRPr="00921062">
        <w:t>и</w:t>
      </w:r>
      <w:r w:rsidR="00083819" w:rsidRPr="00921062">
        <w:t>кационной работы</w:t>
      </w:r>
      <w:r w:rsidRPr="00921062">
        <w:t xml:space="preserve"> (ВКР).</w:t>
      </w:r>
    </w:p>
    <w:p w:rsidR="00083819" w:rsidRPr="00921062" w:rsidRDefault="00B47F18" w:rsidP="00B47F18">
      <w:pPr>
        <w:ind w:firstLine="567"/>
      </w:pPr>
      <w:r w:rsidRPr="00921062">
        <w:t xml:space="preserve">Общая трудоемкость ГИА составляет </w:t>
      </w:r>
      <w:r w:rsidR="000146BD" w:rsidRPr="00921062">
        <w:t>324</w:t>
      </w:r>
      <w:r w:rsidRPr="00921062">
        <w:t>зачетных единиц</w:t>
      </w:r>
      <w:r w:rsidR="000146BD" w:rsidRPr="00921062">
        <w:t>ы.</w:t>
      </w:r>
    </w:p>
    <w:p w:rsidR="00B47F18" w:rsidRPr="00921062" w:rsidRDefault="00B47F18" w:rsidP="00B47F18">
      <w:pPr>
        <w:ind w:firstLine="567"/>
        <w:rPr>
          <w:i/>
        </w:rPr>
      </w:pPr>
      <w:r w:rsidRPr="00921062">
        <w:t>Государственная итоговая аттестация включает</w:t>
      </w:r>
      <w:r w:rsidRPr="00921062">
        <w:rPr>
          <w:i/>
        </w:rPr>
        <w:t>:</w:t>
      </w:r>
    </w:p>
    <w:p w:rsidR="003065F0" w:rsidRPr="00921062" w:rsidRDefault="00B47F18" w:rsidP="00B47F18">
      <w:pPr>
        <w:ind w:firstLine="567"/>
      </w:pPr>
      <w:r w:rsidRPr="00921062">
        <w:t xml:space="preserve">- </w:t>
      </w:r>
      <w:r w:rsidR="00083819" w:rsidRPr="00921062">
        <w:t>подготовку к процедуре защиты</w:t>
      </w:r>
    </w:p>
    <w:p w:rsidR="00B47F18" w:rsidRPr="00921062" w:rsidRDefault="003065F0" w:rsidP="00B47F18">
      <w:pPr>
        <w:ind w:firstLine="567"/>
      </w:pPr>
      <w:r w:rsidRPr="00921062">
        <w:t xml:space="preserve">- </w:t>
      </w:r>
      <w:r w:rsidR="00083819" w:rsidRPr="00921062">
        <w:t>защиту выпускной квалификационной работы</w:t>
      </w:r>
      <w:r w:rsidR="00B47F18" w:rsidRPr="00921062">
        <w:t>.</w:t>
      </w:r>
    </w:p>
    <w:p w:rsidR="00B47F18" w:rsidRPr="00921062" w:rsidRDefault="00B47F18" w:rsidP="00B47F18">
      <w:pPr>
        <w:ind w:firstLine="567"/>
      </w:pPr>
    </w:p>
    <w:p w:rsidR="00DC092E" w:rsidRPr="00921062" w:rsidRDefault="00DC092E" w:rsidP="0009359E">
      <w:pPr>
        <w:jc w:val="center"/>
        <w:rPr>
          <w:b/>
        </w:rPr>
      </w:pPr>
      <w:r w:rsidRPr="00921062">
        <w:rPr>
          <w:b/>
          <w:bCs/>
        </w:rPr>
        <w:t xml:space="preserve">4.1. </w:t>
      </w:r>
      <w:r w:rsidRPr="00921062">
        <w:rPr>
          <w:b/>
        </w:rPr>
        <w:t>Требования к выпускной квалификационной работе</w:t>
      </w:r>
    </w:p>
    <w:p w:rsidR="00DC092E" w:rsidRPr="00921062" w:rsidRDefault="00DC092E" w:rsidP="00602DE3">
      <w:pPr>
        <w:pStyle w:val="FORMATTEXT"/>
        <w:ind w:firstLine="567"/>
        <w:jc w:val="both"/>
      </w:pPr>
      <w:r w:rsidRPr="00921062">
        <w:t xml:space="preserve">Выпускная квалификационная работа (ВКР) </w:t>
      </w:r>
      <w:r w:rsidR="00602DE3" w:rsidRPr="00921062">
        <w:t xml:space="preserve">по направлению подготовки </w:t>
      </w:r>
      <w:r w:rsidR="000146BD" w:rsidRPr="00921062">
        <w:rPr>
          <w:rFonts w:eastAsia="Calibri"/>
          <w:lang w:eastAsia="en-US" w:bidi="ru-RU"/>
        </w:rPr>
        <w:t>44.03.05 П</w:t>
      </w:r>
      <w:r w:rsidR="000146BD" w:rsidRPr="00921062">
        <w:rPr>
          <w:rFonts w:eastAsia="Calibri"/>
          <w:lang w:eastAsia="en-US" w:bidi="ru-RU"/>
        </w:rPr>
        <w:t>е</w:t>
      </w:r>
      <w:r w:rsidR="000146BD" w:rsidRPr="00921062">
        <w:rPr>
          <w:rFonts w:eastAsia="Calibri"/>
          <w:lang w:eastAsia="en-US" w:bidi="ru-RU"/>
        </w:rPr>
        <w:t xml:space="preserve">дагогическое образование (с двумя профилями подготовки) </w:t>
      </w:r>
      <w:r w:rsidR="000146BD" w:rsidRPr="00921062">
        <w:rPr>
          <w:rFonts w:eastAsia="Calibri"/>
          <w:lang w:eastAsia="en-US"/>
        </w:rPr>
        <w:t>направленность (профиль) пр</w:t>
      </w:r>
      <w:r w:rsidR="000146BD" w:rsidRPr="00921062">
        <w:rPr>
          <w:rFonts w:eastAsia="Calibri"/>
          <w:lang w:eastAsia="en-US"/>
        </w:rPr>
        <w:t>о</w:t>
      </w:r>
      <w:r w:rsidR="000146BD" w:rsidRPr="00921062">
        <w:rPr>
          <w:rFonts w:eastAsia="Calibri"/>
          <w:lang w:eastAsia="en-US"/>
        </w:rPr>
        <w:t>граммы: "Русский язык" и "Литература"</w:t>
      </w:r>
      <w:r w:rsidRPr="00921062">
        <w:t>представляет собой работу, демонстрирующую ур</w:t>
      </w:r>
      <w:r w:rsidRPr="00921062">
        <w:t>о</w:t>
      </w:r>
      <w:r w:rsidRPr="00921062">
        <w:t>вень подготовленности выпускника к самостоятельной профессиональной деятельности</w:t>
      </w:r>
      <w:r w:rsidR="00602DE3" w:rsidRPr="00921062">
        <w:t xml:space="preserve"> и </w:t>
      </w:r>
      <w:r w:rsidRPr="00921062">
        <w:t xml:space="preserve">должна соответствовать видам и задачам его профессиональной деятельности. </w:t>
      </w:r>
    </w:p>
    <w:p w:rsidR="00DC092E" w:rsidRPr="00921062" w:rsidRDefault="00DC092E" w:rsidP="00DC092E">
      <w:pPr>
        <w:ind w:firstLine="540"/>
        <w:jc w:val="both"/>
      </w:pPr>
      <w:r w:rsidRPr="00921062">
        <w:t>Выпускная квалификационная работа представляет собой законченное исследование, в котором анализируется одна из теоретических и (или) практических проблем в области пр</w:t>
      </w:r>
      <w:r w:rsidRPr="00921062">
        <w:t>о</w:t>
      </w:r>
      <w:r w:rsidRPr="00921062">
        <w:t>фессиональной деятельности, и должна отражать умение самостоятельно разрабатывать и</w:t>
      </w:r>
      <w:r w:rsidRPr="00921062">
        <w:t>з</w:t>
      </w:r>
      <w:r w:rsidRPr="00921062">
        <w:t xml:space="preserve">бранную тему и формулировать соответствующие рекомендации.  </w:t>
      </w:r>
    </w:p>
    <w:p w:rsidR="00DC092E" w:rsidRPr="00921062" w:rsidRDefault="00DC092E" w:rsidP="00DC092E">
      <w:pPr>
        <w:ind w:firstLine="540"/>
        <w:jc w:val="both"/>
      </w:pPr>
      <w:r w:rsidRPr="00921062">
        <w:t>При выполнении ВКР обучающиеся должны показать свои знания, умения и навыки, опираясь на полученные углубленные знания и сформированные компетенции, самосто</w:t>
      </w:r>
      <w:r w:rsidRPr="00921062">
        <w:t>я</w:t>
      </w:r>
      <w:r w:rsidRPr="00921062">
        <w:t>тельно решать на современном уровне задачи своей профессиональной деятельности, пр</w:t>
      </w:r>
      <w:r w:rsidRPr="00921062">
        <w:t>о</w:t>
      </w:r>
      <w:r w:rsidRPr="00921062">
        <w:lastRenderedPageBreak/>
        <w:t xml:space="preserve">фессионально излагать специальную информацию, научно аргументировать и защищать свою точку зрения.  </w:t>
      </w:r>
    </w:p>
    <w:p w:rsidR="00DC092E" w:rsidRPr="00921062" w:rsidRDefault="00DC092E" w:rsidP="00DC092E">
      <w:pPr>
        <w:ind w:firstLine="540"/>
        <w:jc w:val="both"/>
      </w:pPr>
      <w:r w:rsidRPr="00921062">
        <w:t>Выпускная квалификационная работа выполняется под руководством компетентного специалиста (руководителя) из числа НПР одной из выпускающих кафедр Академии, име</w:t>
      </w:r>
      <w:r w:rsidRPr="00921062">
        <w:t>ю</w:t>
      </w:r>
      <w:r w:rsidRPr="00921062">
        <w:t xml:space="preserve">щего ученую степень и звание, а также достаточно компетентного в исследуемых вопросах.  </w:t>
      </w:r>
    </w:p>
    <w:p w:rsidR="00DC092E" w:rsidRPr="00921062" w:rsidRDefault="008A1681" w:rsidP="00DC092E">
      <w:pPr>
        <w:pStyle w:val="FORMATTEXT"/>
        <w:ind w:firstLine="567"/>
        <w:jc w:val="both"/>
      </w:pPr>
      <w:r w:rsidRPr="00921062">
        <w:t xml:space="preserve">Порядок проведения государственной </w:t>
      </w:r>
      <w:r w:rsidR="00002340" w:rsidRPr="00921062">
        <w:t xml:space="preserve">итоговой </w:t>
      </w:r>
      <w:r w:rsidRPr="00921062">
        <w:t xml:space="preserve">аттестации </w:t>
      </w:r>
      <w:proofErr w:type="spellStart"/>
      <w:r w:rsidRPr="00921062">
        <w:t>определен</w:t>
      </w:r>
      <w:hyperlink r:id="rId8" w:tgtFrame="_blank" w:history="1">
        <w:r w:rsidRPr="00921062">
          <w:rPr>
            <w:rStyle w:val="a5"/>
            <w:color w:val="auto"/>
            <w:u w:val="none"/>
          </w:rPr>
          <w:t>Положение</w:t>
        </w:r>
        <w:r w:rsidR="00B54DF8" w:rsidRPr="00921062">
          <w:rPr>
            <w:rStyle w:val="a5"/>
            <w:color w:val="auto"/>
            <w:u w:val="none"/>
          </w:rPr>
          <w:t>м</w:t>
        </w:r>
        <w:proofErr w:type="spellEnd"/>
        <w:r w:rsidRPr="00921062">
          <w:rPr>
            <w:rStyle w:val="a5"/>
            <w:color w:val="auto"/>
            <w:u w:val="none"/>
          </w:rPr>
          <w:t xml:space="preserve"> о порядке проведения государственной итоговой аттестации по образовательным программам высшего образования – программам </w:t>
        </w:r>
        <w:proofErr w:type="spellStart"/>
        <w:r w:rsidRPr="00921062">
          <w:rPr>
            <w:rStyle w:val="a5"/>
            <w:color w:val="auto"/>
            <w:u w:val="none"/>
          </w:rPr>
          <w:t>бакалавриата</w:t>
        </w:r>
        <w:proofErr w:type="spellEnd"/>
        <w:r w:rsidRPr="00921062">
          <w:rPr>
            <w:rStyle w:val="a5"/>
            <w:color w:val="auto"/>
            <w:u w:val="none"/>
          </w:rPr>
          <w:t xml:space="preserve"> и программам магистратуры</w:t>
        </w:r>
      </w:hyperlink>
      <w:r w:rsidR="00DC092E" w:rsidRPr="00921062">
        <w:t>.</w:t>
      </w:r>
    </w:p>
    <w:p w:rsidR="00602DE3" w:rsidRPr="00921062" w:rsidRDefault="00DC092E" w:rsidP="00602DE3">
      <w:pPr>
        <w:ind w:firstLine="540"/>
        <w:jc w:val="both"/>
      </w:pPr>
      <w:r w:rsidRPr="00921062">
        <w:t xml:space="preserve">Тексты ВКР проверяются на объём заимствования и размещаются </w:t>
      </w:r>
      <w:r w:rsidR="008A1681" w:rsidRPr="00921062">
        <w:t>в электронно-библиотечной системе (ЭБС)ЧУОО ВО «Омская гуманитарная академия»</w:t>
      </w:r>
      <w:r w:rsidRPr="00921062">
        <w:t>. Порядок проверки ВКР на объём заимствования, в том числе содержательного, выявления неправомочных з</w:t>
      </w:r>
      <w:r w:rsidRPr="00921062">
        <w:t>а</w:t>
      </w:r>
      <w:r w:rsidRPr="00921062">
        <w:t>имствований</w:t>
      </w:r>
      <w:r w:rsidR="0030668E" w:rsidRPr="00921062">
        <w:t xml:space="preserve"> определен </w:t>
      </w:r>
      <w:hyperlink r:id="rId9" w:tgtFrame="_blank" w:history="1">
        <w:r w:rsidR="0030668E" w:rsidRPr="00921062">
          <w:rPr>
            <w:rStyle w:val="a5"/>
            <w:color w:val="auto"/>
            <w:u w:val="none"/>
          </w:rPr>
          <w:t>Положение</w:t>
        </w:r>
        <w:r w:rsidR="00B54DF8" w:rsidRPr="00921062">
          <w:rPr>
            <w:rStyle w:val="a5"/>
            <w:color w:val="auto"/>
            <w:u w:val="none"/>
          </w:rPr>
          <w:t>м</w:t>
        </w:r>
        <w:r w:rsidR="0030668E" w:rsidRPr="00921062">
          <w:rPr>
            <w:rStyle w:val="a5"/>
            <w:color w:val="auto"/>
            <w:u w:val="none"/>
          </w:rPr>
          <w:t xml:space="preserve"> о порядке проверки текстов выпускных квалификац</w:t>
        </w:r>
        <w:r w:rsidR="0030668E" w:rsidRPr="00921062">
          <w:rPr>
            <w:rStyle w:val="a5"/>
            <w:color w:val="auto"/>
            <w:u w:val="none"/>
          </w:rPr>
          <w:t>и</w:t>
        </w:r>
        <w:r w:rsidR="0030668E" w:rsidRPr="00921062">
          <w:rPr>
            <w:rStyle w:val="a5"/>
            <w:color w:val="auto"/>
            <w:u w:val="none"/>
          </w:rPr>
          <w:t>онных работ и научно-квалификационных работ на объем заимствования, в том числе с</w:t>
        </w:r>
        <w:r w:rsidR="0030668E" w:rsidRPr="00921062">
          <w:rPr>
            <w:rStyle w:val="a5"/>
            <w:color w:val="auto"/>
            <w:u w:val="none"/>
          </w:rPr>
          <w:t>о</w:t>
        </w:r>
        <w:r w:rsidR="0030668E" w:rsidRPr="00921062">
          <w:rPr>
            <w:rStyle w:val="a5"/>
            <w:color w:val="auto"/>
            <w:u w:val="none"/>
          </w:rPr>
          <w:t>держательного, выявления неправомочных заимствований</w:t>
        </w:r>
      </w:hyperlink>
      <w:r w:rsidRPr="00921062">
        <w:t>.</w:t>
      </w:r>
      <w:r w:rsidR="00602DE3" w:rsidRPr="00921062">
        <w:t xml:space="preserve"> Требования к содержанию, объ</w:t>
      </w:r>
      <w:r w:rsidR="00602DE3" w:rsidRPr="00921062">
        <w:t>е</w:t>
      </w:r>
      <w:r w:rsidR="00602DE3" w:rsidRPr="00921062">
        <w:t>му и структуре работы определены в Положении о правилах оформления письменных работ и отчётов обучающихся (</w:t>
      </w:r>
      <w:hyperlink r:id="rId10" w:history="1">
        <w:r w:rsidR="00EB265B">
          <w:rPr>
            <w:rStyle w:val="a5"/>
          </w:rPr>
          <w:t>http://omga.su/sveden/files/pol_o_prav_oform.pdf).</w:t>
        </w:r>
      </w:hyperlink>
    </w:p>
    <w:p w:rsidR="00692DC8" w:rsidRPr="00921062" w:rsidRDefault="00692DC8" w:rsidP="00F04AC3">
      <w:pPr>
        <w:pStyle w:val="ConsPlusNormal"/>
        <w:ind w:firstLine="540"/>
        <w:jc w:val="both"/>
        <w:rPr>
          <w:rFonts w:ascii="Times New Roman" w:hAnsi="Times New Roman" w:cs="Times New Roman"/>
          <w:sz w:val="24"/>
          <w:szCs w:val="24"/>
        </w:rPr>
      </w:pPr>
      <w:r w:rsidRPr="00921062">
        <w:rPr>
          <w:rFonts w:ascii="Times New Roman" w:hAnsi="Times New Roman" w:cs="Times New Roman"/>
          <w:sz w:val="24"/>
          <w:szCs w:val="24"/>
        </w:rPr>
        <w:t xml:space="preserve">Академия утверждает перечень </w:t>
      </w:r>
      <w:r w:rsidR="00002340" w:rsidRPr="00921062">
        <w:rPr>
          <w:rFonts w:ascii="Times New Roman" w:hAnsi="Times New Roman" w:cs="Times New Roman"/>
          <w:sz w:val="24"/>
          <w:szCs w:val="24"/>
        </w:rPr>
        <w:t xml:space="preserve">примерных </w:t>
      </w:r>
      <w:r w:rsidRPr="00921062">
        <w:rPr>
          <w:rFonts w:ascii="Times New Roman" w:hAnsi="Times New Roman" w:cs="Times New Roman"/>
          <w:sz w:val="24"/>
          <w:szCs w:val="24"/>
        </w:rPr>
        <w:t xml:space="preserve">тем выпускных квалификационных работ, (далее - перечень тем), и доводит его до сведения обучающихся не позднее чем за 6 месяцев до даты начала государственной итоговой аттестации. </w:t>
      </w:r>
      <w:r w:rsidR="000850A5" w:rsidRPr="00921062">
        <w:rPr>
          <w:rFonts w:ascii="Times New Roman" w:hAnsi="Times New Roman" w:cs="Times New Roman"/>
          <w:sz w:val="24"/>
          <w:szCs w:val="24"/>
        </w:rPr>
        <w:t>Обучающемуся</w:t>
      </w:r>
      <w:r w:rsidRPr="00921062">
        <w:rPr>
          <w:rFonts w:ascii="Times New Roman" w:hAnsi="Times New Roman" w:cs="Times New Roman"/>
          <w:sz w:val="24"/>
          <w:szCs w:val="24"/>
        </w:rPr>
        <w:t xml:space="preserve"> предоставляется право выбора темы ВКР из предложенного </w:t>
      </w:r>
      <w:proofErr w:type="spellStart"/>
      <w:r w:rsidRPr="00921062">
        <w:rPr>
          <w:rFonts w:ascii="Times New Roman" w:hAnsi="Times New Roman" w:cs="Times New Roman"/>
          <w:sz w:val="24"/>
          <w:szCs w:val="24"/>
        </w:rPr>
        <w:t>списка.По</w:t>
      </w:r>
      <w:proofErr w:type="spellEnd"/>
      <w:r w:rsidRPr="00921062">
        <w:rPr>
          <w:rFonts w:ascii="Times New Roman" w:hAnsi="Times New Roman" w:cs="Times New Roman"/>
          <w:sz w:val="24"/>
          <w:szCs w:val="24"/>
        </w:rPr>
        <w:t xml:space="preserve"> письменному заявлению обучающегося (н</w:t>
      </w:r>
      <w:r w:rsidRPr="00921062">
        <w:rPr>
          <w:rFonts w:ascii="Times New Roman" w:hAnsi="Times New Roman" w:cs="Times New Roman"/>
          <w:sz w:val="24"/>
          <w:szCs w:val="24"/>
        </w:rPr>
        <w:t>е</w:t>
      </w:r>
      <w:r w:rsidRPr="00921062">
        <w:rPr>
          <w:rFonts w:ascii="Times New Roman" w:hAnsi="Times New Roman" w:cs="Times New Roman"/>
          <w:sz w:val="24"/>
          <w:szCs w:val="24"/>
        </w:rPr>
        <w:t>скольких обучающихся, выполняющих выпускную квалификационную работу совместно) Академия может в установленном ею порядке предоставить обучающемуся (обучающимся) возможность подготовки и защиты выпускной квалификационной работы по теме, предл</w:t>
      </w:r>
      <w:r w:rsidRPr="00921062">
        <w:rPr>
          <w:rFonts w:ascii="Times New Roman" w:hAnsi="Times New Roman" w:cs="Times New Roman"/>
          <w:sz w:val="24"/>
          <w:szCs w:val="24"/>
        </w:rPr>
        <w:t>о</w:t>
      </w:r>
      <w:r w:rsidRPr="00921062">
        <w:rPr>
          <w:rFonts w:ascii="Times New Roman" w:hAnsi="Times New Roman" w:cs="Times New Roman"/>
          <w:sz w:val="24"/>
          <w:szCs w:val="24"/>
        </w:rPr>
        <w:t>женной обучающимся (обучающимися), в случае обоснованности целесообразности ее ра</w:t>
      </w:r>
      <w:r w:rsidRPr="00921062">
        <w:rPr>
          <w:rFonts w:ascii="Times New Roman" w:hAnsi="Times New Roman" w:cs="Times New Roman"/>
          <w:sz w:val="24"/>
          <w:szCs w:val="24"/>
        </w:rPr>
        <w:t>з</w:t>
      </w:r>
      <w:r w:rsidRPr="00921062">
        <w:rPr>
          <w:rFonts w:ascii="Times New Roman" w:hAnsi="Times New Roman" w:cs="Times New Roman"/>
          <w:sz w:val="24"/>
          <w:szCs w:val="24"/>
        </w:rPr>
        <w:t>работки для практического применения в соответствующей области профессиональной де</w:t>
      </w:r>
      <w:r w:rsidRPr="00921062">
        <w:rPr>
          <w:rFonts w:ascii="Times New Roman" w:hAnsi="Times New Roman" w:cs="Times New Roman"/>
          <w:sz w:val="24"/>
          <w:szCs w:val="24"/>
        </w:rPr>
        <w:t>я</w:t>
      </w:r>
      <w:r w:rsidRPr="00921062">
        <w:rPr>
          <w:rFonts w:ascii="Times New Roman" w:hAnsi="Times New Roman" w:cs="Times New Roman"/>
          <w:sz w:val="24"/>
          <w:szCs w:val="24"/>
        </w:rPr>
        <w:t>тельности или на конкретном объекте профессиональной деятельности.</w:t>
      </w:r>
    </w:p>
    <w:p w:rsidR="00692DC8" w:rsidRPr="00921062" w:rsidRDefault="00692DC8" w:rsidP="00F04AC3">
      <w:pPr>
        <w:pStyle w:val="ConsPlusNormal"/>
        <w:ind w:firstLine="540"/>
        <w:jc w:val="both"/>
        <w:rPr>
          <w:rFonts w:ascii="Times New Roman" w:hAnsi="Times New Roman" w:cs="Times New Roman"/>
          <w:sz w:val="24"/>
          <w:szCs w:val="24"/>
        </w:rPr>
      </w:pPr>
      <w:r w:rsidRPr="00921062">
        <w:rPr>
          <w:rFonts w:ascii="Times New Roman" w:hAnsi="Times New Roman" w:cs="Times New Roman"/>
          <w:sz w:val="24"/>
          <w:szCs w:val="24"/>
        </w:rPr>
        <w:t>Тема ВКР может быть предложена предприятием (организацией), с которым(ой) Ак</w:t>
      </w:r>
      <w:r w:rsidRPr="00921062">
        <w:rPr>
          <w:rFonts w:ascii="Times New Roman" w:hAnsi="Times New Roman" w:cs="Times New Roman"/>
          <w:sz w:val="24"/>
          <w:szCs w:val="24"/>
        </w:rPr>
        <w:t>а</w:t>
      </w:r>
      <w:r w:rsidRPr="00921062">
        <w:rPr>
          <w:rFonts w:ascii="Times New Roman" w:hAnsi="Times New Roman" w:cs="Times New Roman"/>
          <w:sz w:val="24"/>
          <w:szCs w:val="24"/>
        </w:rPr>
        <w:t>демия имеет договор о сотрудничестве. В этом случае предприятие (организация) оформляет заявку на разработку конкретной темы в виде письма на имя ректора Академии.</w:t>
      </w:r>
    </w:p>
    <w:p w:rsidR="00692DC8" w:rsidRPr="00921062" w:rsidRDefault="00692DC8" w:rsidP="00F04AC3">
      <w:pPr>
        <w:pStyle w:val="11"/>
        <w:spacing w:before="0" w:beforeAutospacing="0" w:after="0" w:afterAutospacing="0"/>
        <w:ind w:firstLine="708"/>
        <w:jc w:val="both"/>
      </w:pPr>
      <w:r w:rsidRPr="00921062">
        <w:t>Рекомендуемый объём ВКР (без учета приложений) – от 60 до 80 листов формата А4. Рекомендуемый объём приложений – до 20 листов формата А4.</w:t>
      </w:r>
    </w:p>
    <w:p w:rsidR="00692DC8" w:rsidRPr="00921062" w:rsidRDefault="00692DC8" w:rsidP="00F04AC3">
      <w:pPr>
        <w:pStyle w:val="11"/>
        <w:spacing w:before="0" w:beforeAutospacing="0" w:after="0" w:afterAutospacing="0"/>
        <w:ind w:firstLine="708"/>
        <w:jc w:val="both"/>
      </w:pPr>
      <w:r w:rsidRPr="00921062">
        <w:t>Выпускная квалификационная работа должна состоять из следующих частей, расп</w:t>
      </w:r>
      <w:r w:rsidRPr="00921062">
        <w:t>о</w:t>
      </w:r>
      <w:r w:rsidRPr="00921062">
        <w:t>ложенных в указанном порядке:</w:t>
      </w:r>
    </w:p>
    <w:p w:rsidR="00692DC8" w:rsidRPr="00921062"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921062">
        <w:rPr>
          <w:rFonts w:ascii="Times New Roman" w:hAnsi="Times New Roman" w:cs="Times New Roman"/>
          <w:sz w:val="24"/>
          <w:szCs w:val="24"/>
        </w:rPr>
        <w:t>Титульный лист (</w:t>
      </w:r>
      <w:r w:rsidRPr="00921062">
        <w:rPr>
          <w:rFonts w:ascii="Times New Roman" w:hAnsi="Times New Roman" w:cs="Times New Roman"/>
          <w:bCs/>
          <w:sz w:val="24"/>
          <w:szCs w:val="24"/>
        </w:rPr>
        <w:t>Приложение А</w:t>
      </w:r>
      <w:r w:rsidRPr="00921062">
        <w:rPr>
          <w:rFonts w:ascii="Times New Roman" w:hAnsi="Times New Roman" w:cs="Times New Roman"/>
          <w:sz w:val="24"/>
          <w:szCs w:val="24"/>
        </w:rPr>
        <w:t>),</w:t>
      </w:r>
    </w:p>
    <w:p w:rsidR="00692DC8" w:rsidRPr="00921062"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921062">
        <w:rPr>
          <w:rFonts w:ascii="Times New Roman" w:hAnsi="Times New Roman" w:cs="Times New Roman"/>
          <w:sz w:val="24"/>
          <w:szCs w:val="24"/>
        </w:rPr>
        <w:t>Задание на выпускную квалификационную работу (</w:t>
      </w:r>
      <w:r w:rsidRPr="00921062">
        <w:rPr>
          <w:rFonts w:ascii="Times New Roman" w:hAnsi="Times New Roman" w:cs="Times New Roman"/>
          <w:bCs/>
          <w:sz w:val="24"/>
          <w:szCs w:val="24"/>
        </w:rPr>
        <w:t>Приложение Б</w:t>
      </w:r>
      <w:r w:rsidRPr="00921062">
        <w:rPr>
          <w:rFonts w:ascii="Times New Roman" w:hAnsi="Times New Roman" w:cs="Times New Roman"/>
          <w:sz w:val="24"/>
          <w:szCs w:val="24"/>
        </w:rPr>
        <w:t>),</w:t>
      </w:r>
    </w:p>
    <w:p w:rsidR="00692DC8" w:rsidRPr="00921062"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921062">
        <w:rPr>
          <w:rFonts w:ascii="Times New Roman" w:hAnsi="Times New Roman" w:cs="Times New Roman"/>
          <w:bCs/>
          <w:spacing w:val="-2"/>
          <w:sz w:val="24"/>
          <w:szCs w:val="24"/>
        </w:rPr>
        <w:t xml:space="preserve">График выполнения выпускной квалификационной работы </w:t>
      </w:r>
      <w:r w:rsidRPr="00921062">
        <w:rPr>
          <w:rFonts w:ascii="Times New Roman" w:hAnsi="Times New Roman" w:cs="Times New Roman"/>
          <w:sz w:val="24"/>
          <w:szCs w:val="24"/>
        </w:rPr>
        <w:t>(</w:t>
      </w:r>
      <w:r w:rsidRPr="00921062">
        <w:rPr>
          <w:rFonts w:ascii="Times New Roman" w:hAnsi="Times New Roman" w:cs="Times New Roman"/>
          <w:bCs/>
          <w:sz w:val="24"/>
          <w:szCs w:val="24"/>
        </w:rPr>
        <w:t>Приложение В</w:t>
      </w:r>
      <w:r w:rsidRPr="00921062">
        <w:rPr>
          <w:rFonts w:ascii="Times New Roman" w:hAnsi="Times New Roman" w:cs="Times New Roman"/>
          <w:sz w:val="24"/>
          <w:szCs w:val="24"/>
        </w:rPr>
        <w:t>),</w:t>
      </w:r>
    </w:p>
    <w:p w:rsidR="00692DC8" w:rsidRPr="00921062"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921062">
        <w:rPr>
          <w:rFonts w:ascii="Times New Roman" w:hAnsi="Times New Roman" w:cs="Times New Roman"/>
          <w:sz w:val="24"/>
          <w:szCs w:val="24"/>
        </w:rPr>
        <w:t>Аннотация,</w:t>
      </w:r>
    </w:p>
    <w:p w:rsidR="00692DC8" w:rsidRPr="00921062"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921062">
        <w:rPr>
          <w:rFonts w:ascii="Times New Roman" w:hAnsi="Times New Roman" w:cs="Times New Roman"/>
          <w:sz w:val="24"/>
          <w:szCs w:val="24"/>
        </w:rPr>
        <w:t>Содержание,</w:t>
      </w:r>
    </w:p>
    <w:p w:rsidR="00692DC8" w:rsidRPr="00921062"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921062">
        <w:rPr>
          <w:rFonts w:ascii="Times New Roman" w:hAnsi="Times New Roman" w:cs="Times New Roman"/>
          <w:sz w:val="24"/>
          <w:szCs w:val="24"/>
        </w:rPr>
        <w:t>Введение,</w:t>
      </w:r>
    </w:p>
    <w:p w:rsidR="00692DC8" w:rsidRPr="00921062"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921062">
        <w:rPr>
          <w:rFonts w:ascii="Times New Roman" w:hAnsi="Times New Roman" w:cs="Times New Roman"/>
          <w:sz w:val="24"/>
          <w:szCs w:val="24"/>
        </w:rPr>
        <w:t>Основная часть,</w:t>
      </w:r>
    </w:p>
    <w:p w:rsidR="00692DC8" w:rsidRPr="00921062"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921062">
        <w:rPr>
          <w:rFonts w:ascii="Times New Roman" w:hAnsi="Times New Roman" w:cs="Times New Roman"/>
          <w:sz w:val="24"/>
          <w:szCs w:val="24"/>
        </w:rPr>
        <w:t>Заключение,</w:t>
      </w:r>
    </w:p>
    <w:p w:rsidR="00692DC8" w:rsidRPr="00921062"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921062">
        <w:rPr>
          <w:rFonts w:ascii="Times New Roman" w:hAnsi="Times New Roman" w:cs="Times New Roman"/>
          <w:sz w:val="24"/>
          <w:szCs w:val="24"/>
        </w:rPr>
        <w:t>Перечень условных обозначений, символов, принятых в работе сокращений, терминов (при необходимости),</w:t>
      </w:r>
    </w:p>
    <w:p w:rsidR="00692DC8" w:rsidRPr="00921062"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921062">
        <w:rPr>
          <w:rFonts w:ascii="Times New Roman" w:hAnsi="Times New Roman" w:cs="Times New Roman"/>
          <w:sz w:val="24"/>
          <w:szCs w:val="24"/>
        </w:rPr>
        <w:t>Список использованных источников,</w:t>
      </w:r>
    </w:p>
    <w:p w:rsidR="00692DC8" w:rsidRPr="00921062"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921062">
        <w:rPr>
          <w:rFonts w:ascii="Times New Roman" w:hAnsi="Times New Roman" w:cs="Times New Roman"/>
          <w:sz w:val="24"/>
          <w:szCs w:val="24"/>
        </w:rPr>
        <w:t>Приложения (рекомендуется включать в ВКР как минимум одно приложение),</w:t>
      </w:r>
    </w:p>
    <w:p w:rsidR="00692DC8" w:rsidRPr="00921062"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921062">
        <w:rPr>
          <w:rFonts w:ascii="Times New Roman" w:hAnsi="Times New Roman" w:cs="Times New Roman"/>
          <w:sz w:val="24"/>
          <w:szCs w:val="24"/>
        </w:rPr>
        <w:t>Расписка о самостоятельном написании ВКР и об отсутствии заимствований без сс</w:t>
      </w:r>
      <w:r w:rsidRPr="00921062">
        <w:rPr>
          <w:rFonts w:ascii="Times New Roman" w:hAnsi="Times New Roman" w:cs="Times New Roman"/>
          <w:sz w:val="24"/>
          <w:szCs w:val="24"/>
        </w:rPr>
        <w:t>ы</w:t>
      </w:r>
      <w:r w:rsidRPr="00921062">
        <w:rPr>
          <w:rFonts w:ascii="Times New Roman" w:hAnsi="Times New Roman" w:cs="Times New Roman"/>
          <w:sz w:val="24"/>
          <w:szCs w:val="24"/>
        </w:rPr>
        <w:t>лок на источники (</w:t>
      </w:r>
      <w:r w:rsidRPr="00921062">
        <w:rPr>
          <w:rFonts w:ascii="Times New Roman" w:hAnsi="Times New Roman" w:cs="Times New Roman"/>
          <w:bCs/>
          <w:sz w:val="24"/>
          <w:szCs w:val="24"/>
        </w:rPr>
        <w:t>Приложение Г</w:t>
      </w:r>
      <w:r w:rsidRPr="00921062">
        <w:rPr>
          <w:rFonts w:ascii="Times New Roman" w:hAnsi="Times New Roman" w:cs="Times New Roman"/>
          <w:sz w:val="24"/>
          <w:szCs w:val="24"/>
        </w:rPr>
        <w:t>).</w:t>
      </w:r>
    </w:p>
    <w:p w:rsidR="00692DC8" w:rsidRPr="00921062" w:rsidRDefault="00692DC8" w:rsidP="00F04AC3">
      <w:pPr>
        <w:pStyle w:val="11"/>
        <w:spacing w:before="0" w:beforeAutospacing="0" w:after="0" w:afterAutospacing="0"/>
        <w:ind w:firstLine="708"/>
        <w:jc w:val="both"/>
      </w:pPr>
      <w:r w:rsidRPr="00921062">
        <w:t>Задание на выпускную квалификационную работу составляется научным руководит</w:t>
      </w:r>
      <w:r w:rsidRPr="00921062">
        <w:t>е</w:t>
      </w:r>
      <w:r w:rsidRPr="00921062">
        <w:t>лем после закрепления темы выпускной квалификационной работы, утверждается заведу</w:t>
      </w:r>
      <w:r w:rsidRPr="00921062">
        <w:t>ю</w:t>
      </w:r>
      <w:r w:rsidRPr="00921062">
        <w:t>щим кафедрой и принимается студентом под подпись.</w:t>
      </w:r>
    </w:p>
    <w:p w:rsidR="00692DC8" w:rsidRPr="00921062" w:rsidRDefault="00692DC8" w:rsidP="00F04AC3">
      <w:pPr>
        <w:pStyle w:val="11"/>
        <w:spacing w:before="0" w:beforeAutospacing="0" w:after="0" w:afterAutospacing="0"/>
        <w:ind w:firstLine="708"/>
        <w:jc w:val="both"/>
      </w:pPr>
    </w:p>
    <w:p w:rsidR="00692DC8" w:rsidRPr="00921062" w:rsidRDefault="00602DE3" w:rsidP="00602DE3">
      <w:pPr>
        <w:pStyle w:val="ConsPlusNormal"/>
        <w:jc w:val="center"/>
        <w:rPr>
          <w:rFonts w:ascii="Times New Roman" w:hAnsi="Times New Roman" w:cs="Times New Roman"/>
          <w:b/>
          <w:sz w:val="24"/>
          <w:szCs w:val="24"/>
        </w:rPr>
      </w:pPr>
      <w:r w:rsidRPr="00921062">
        <w:rPr>
          <w:rFonts w:ascii="Times New Roman" w:hAnsi="Times New Roman" w:cs="Times New Roman"/>
          <w:b/>
          <w:sz w:val="24"/>
          <w:szCs w:val="24"/>
        </w:rPr>
        <w:t xml:space="preserve">4.2 </w:t>
      </w:r>
      <w:r w:rsidR="00692DC8" w:rsidRPr="00921062">
        <w:rPr>
          <w:rFonts w:ascii="Times New Roman" w:hAnsi="Times New Roman" w:cs="Times New Roman"/>
          <w:b/>
          <w:sz w:val="24"/>
          <w:szCs w:val="24"/>
        </w:rPr>
        <w:t>Руководство выпускной квалификационной работой</w:t>
      </w:r>
    </w:p>
    <w:p w:rsidR="00692DC8" w:rsidRPr="00921062" w:rsidRDefault="00692DC8" w:rsidP="00F04AC3">
      <w:pPr>
        <w:pStyle w:val="ConsPlusNormal"/>
        <w:ind w:firstLine="540"/>
        <w:jc w:val="both"/>
        <w:rPr>
          <w:rFonts w:ascii="Times New Roman" w:hAnsi="Times New Roman" w:cs="Times New Roman"/>
          <w:sz w:val="24"/>
          <w:szCs w:val="24"/>
        </w:rPr>
      </w:pPr>
      <w:r w:rsidRPr="00921062">
        <w:rPr>
          <w:rFonts w:ascii="Times New Roman" w:hAnsi="Times New Roman" w:cs="Times New Roman"/>
          <w:sz w:val="24"/>
          <w:szCs w:val="24"/>
        </w:rPr>
        <w:t xml:space="preserve">Для подготовки выпускной квалификационной работы за обучающимся (несколькими </w:t>
      </w:r>
      <w:r w:rsidRPr="00921062">
        <w:rPr>
          <w:rFonts w:ascii="Times New Roman" w:hAnsi="Times New Roman" w:cs="Times New Roman"/>
          <w:sz w:val="24"/>
          <w:szCs w:val="24"/>
        </w:rPr>
        <w:lastRenderedPageBreak/>
        <w:t>обучающимися, выполняющими выпускную квалификационную работу совместно) прик</w:t>
      </w:r>
      <w:r w:rsidRPr="00921062">
        <w:rPr>
          <w:rFonts w:ascii="Times New Roman" w:hAnsi="Times New Roman" w:cs="Times New Roman"/>
          <w:sz w:val="24"/>
          <w:szCs w:val="24"/>
        </w:rPr>
        <w:t>а</w:t>
      </w:r>
      <w:r w:rsidRPr="00921062">
        <w:rPr>
          <w:rFonts w:ascii="Times New Roman" w:hAnsi="Times New Roman" w:cs="Times New Roman"/>
          <w:sz w:val="24"/>
          <w:szCs w:val="24"/>
        </w:rPr>
        <w:t>зом ректора закрепляется руководитель выпускной квалификационной работы из числа н</w:t>
      </w:r>
      <w:r w:rsidRPr="00921062">
        <w:rPr>
          <w:rFonts w:ascii="Times New Roman" w:hAnsi="Times New Roman" w:cs="Times New Roman"/>
          <w:sz w:val="24"/>
          <w:szCs w:val="24"/>
        </w:rPr>
        <w:t>а</w:t>
      </w:r>
      <w:r w:rsidRPr="00921062">
        <w:rPr>
          <w:rFonts w:ascii="Times New Roman" w:hAnsi="Times New Roman" w:cs="Times New Roman"/>
          <w:sz w:val="24"/>
          <w:szCs w:val="24"/>
        </w:rPr>
        <w:t>учно-педагогических работников Академии и, при необходимости, консультант (консульта</w:t>
      </w:r>
      <w:r w:rsidRPr="00921062">
        <w:rPr>
          <w:rFonts w:ascii="Times New Roman" w:hAnsi="Times New Roman" w:cs="Times New Roman"/>
          <w:sz w:val="24"/>
          <w:szCs w:val="24"/>
        </w:rPr>
        <w:t>н</w:t>
      </w:r>
      <w:r w:rsidRPr="00921062">
        <w:rPr>
          <w:rFonts w:ascii="Times New Roman" w:hAnsi="Times New Roman" w:cs="Times New Roman"/>
          <w:sz w:val="24"/>
          <w:szCs w:val="24"/>
        </w:rPr>
        <w:t>ты).</w:t>
      </w:r>
    </w:p>
    <w:p w:rsidR="00692DC8" w:rsidRPr="00921062" w:rsidRDefault="00692DC8" w:rsidP="00F04AC3">
      <w:pPr>
        <w:ind w:left="740"/>
        <w:contextualSpacing/>
      </w:pPr>
      <w:r w:rsidRPr="00921062">
        <w:t>Руководитель ВКР:</w:t>
      </w:r>
    </w:p>
    <w:p w:rsidR="00692DC8" w:rsidRPr="00921062" w:rsidRDefault="00692DC8" w:rsidP="00F04AC3">
      <w:pPr>
        <w:widowControl w:val="0"/>
        <w:numPr>
          <w:ilvl w:val="0"/>
          <w:numId w:val="1"/>
        </w:numPr>
        <w:ind w:firstLine="740"/>
        <w:contextualSpacing/>
        <w:jc w:val="both"/>
      </w:pPr>
      <w:r w:rsidRPr="00921062">
        <w:t>в недельный срок выдает студенту задание на ВКР;</w:t>
      </w:r>
    </w:p>
    <w:p w:rsidR="00692DC8" w:rsidRPr="00921062" w:rsidRDefault="00692DC8" w:rsidP="00F04AC3">
      <w:pPr>
        <w:widowControl w:val="0"/>
        <w:numPr>
          <w:ilvl w:val="0"/>
          <w:numId w:val="1"/>
        </w:numPr>
        <w:ind w:firstLine="740"/>
        <w:contextualSpacing/>
        <w:jc w:val="both"/>
      </w:pPr>
      <w:r w:rsidRPr="00921062">
        <w:t>в соответствии с темой выдает студенту задание на преддипломную практику для сбора материала;</w:t>
      </w:r>
    </w:p>
    <w:p w:rsidR="00692DC8" w:rsidRPr="00921062" w:rsidRDefault="00692DC8" w:rsidP="00F04AC3">
      <w:pPr>
        <w:widowControl w:val="0"/>
        <w:numPr>
          <w:ilvl w:val="0"/>
          <w:numId w:val="1"/>
        </w:numPr>
        <w:ind w:firstLine="709"/>
        <w:contextualSpacing/>
      </w:pPr>
      <w:r w:rsidRPr="00921062">
        <w:t>разрабатывает вместе со студентом календарный график выполнения ВКР;</w:t>
      </w:r>
    </w:p>
    <w:p w:rsidR="00692DC8" w:rsidRPr="00921062" w:rsidRDefault="00692DC8" w:rsidP="00F04AC3">
      <w:pPr>
        <w:widowControl w:val="0"/>
        <w:numPr>
          <w:ilvl w:val="0"/>
          <w:numId w:val="1"/>
        </w:numPr>
        <w:ind w:firstLine="740"/>
        <w:contextualSpacing/>
        <w:jc w:val="both"/>
      </w:pPr>
      <w:r w:rsidRPr="00921062">
        <w:t>рекомендует студенту литературу, справочные и архивные материалы, другие материалы по теме ВКР;</w:t>
      </w:r>
    </w:p>
    <w:p w:rsidR="00692DC8" w:rsidRPr="00921062" w:rsidRDefault="00692DC8" w:rsidP="00F04AC3">
      <w:pPr>
        <w:widowControl w:val="0"/>
        <w:numPr>
          <w:ilvl w:val="0"/>
          <w:numId w:val="1"/>
        </w:numPr>
        <w:ind w:firstLine="740"/>
        <w:contextualSpacing/>
        <w:jc w:val="both"/>
      </w:pPr>
      <w:r w:rsidRPr="00921062">
        <w:t>проводит консультации по графику, утверждаемому заведующим выпуска</w:t>
      </w:r>
      <w:r w:rsidRPr="00921062">
        <w:t>ю</w:t>
      </w:r>
      <w:r w:rsidRPr="00921062">
        <w:t>щей кафедрой;</w:t>
      </w:r>
    </w:p>
    <w:p w:rsidR="00692DC8" w:rsidRPr="00921062" w:rsidRDefault="00692DC8" w:rsidP="00F04AC3">
      <w:pPr>
        <w:widowControl w:val="0"/>
        <w:numPr>
          <w:ilvl w:val="0"/>
          <w:numId w:val="1"/>
        </w:numPr>
        <w:ind w:firstLine="740"/>
        <w:contextualSpacing/>
        <w:jc w:val="both"/>
      </w:pPr>
      <w:r w:rsidRPr="00921062">
        <w:t>проверяет выполнение работы (по частям и в целом);</w:t>
      </w:r>
    </w:p>
    <w:p w:rsidR="00692DC8" w:rsidRPr="00921062" w:rsidRDefault="00692DC8" w:rsidP="00F04AC3">
      <w:pPr>
        <w:widowControl w:val="0"/>
        <w:numPr>
          <w:ilvl w:val="0"/>
          <w:numId w:val="1"/>
        </w:numPr>
        <w:ind w:firstLine="740"/>
        <w:contextualSpacing/>
        <w:jc w:val="both"/>
      </w:pPr>
      <w:r w:rsidRPr="00921062">
        <w:t>при необходимости, после преддипломной практики вносит коррективы в з</w:t>
      </w:r>
      <w:r w:rsidRPr="00921062">
        <w:t>а</w:t>
      </w:r>
      <w:r w:rsidRPr="00921062">
        <w:t>дание на ВКР;</w:t>
      </w:r>
    </w:p>
    <w:p w:rsidR="00692DC8" w:rsidRPr="00921062" w:rsidRDefault="00692DC8" w:rsidP="00F04AC3">
      <w:pPr>
        <w:widowControl w:val="0"/>
        <w:numPr>
          <w:ilvl w:val="0"/>
          <w:numId w:val="1"/>
        </w:numPr>
        <w:ind w:firstLine="740"/>
        <w:contextualSpacing/>
        <w:jc w:val="both"/>
      </w:pPr>
      <w:r w:rsidRPr="00921062">
        <w:t>лично производит проверку ВКР на объем заимствования.</w:t>
      </w:r>
    </w:p>
    <w:p w:rsidR="00692DC8" w:rsidRPr="00921062" w:rsidRDefault="00692DC8" w:rsidP="00F04AC3">
      <w:pPr>
        <w:ind w:left="740"/>
        <w:contextualSpacing/>
      </w:pPr>
      <w:r w:rsidRPr="00921062">
        <w:t>В обязанности консультанта входит:</w:t>
      </w:r>
    </w:p>
    <w:p w:rsidR="00692DC8" w:rsidRPr="00921062" w:rsidRDefault="00692DC8" w:rsidP="00F04AC3">
      <w:pPr>
        <w:widowControl w:val="0"/>
        <w:numPr>
          <w:ilvl w:val="0"/>
          <w:numId w:val="1"/>
        </w:numPr>
        <w:ind w:firstLine="740"/>
        <w:contextualSpacing/>
        <w:jc w:val="both"/>
      </w:pPr>
      <w:r w:rsidRPr="00921062">
        <w:t>формулирование задания на выполнение соответствующего раздела ВКР по с</w:t>
      </w:r>
      <w:r w:rsidRPr="00921062">
        <w:t>о</w:t>
      </w:r>
      <w:r w:rsidRPr="00921062">
        <w:t>гласованию с руководителем ВКР;</w:t>
      </w:r>
    </w:p>
    <w:p w:rsidR="00692DC8" w:rsidRPr="00921062" w:rsidRDefault="00692DC8" w:rsidP="00F04AC3">
      <w:pPr>
        <w:widowControl w:val="0"/>
        <w:numPr>
          <w:ilvl w:val="0"/>
          <w:numId w:val="1"/>
        </w:numPr>
        <w:ind w:firstLine="740"/>
        <w:contextualSpacing/>
        <w:jc w:val="both"/>
      </w:pPr>
      <w:r w:rsidRPr="00921062">
        <w:t>определение структуры соответствующего раздела ВКР;</w:t>
      </w:r>
    </w:p>
    <w:p w:rsidR="00692DC8" w:rsidRPr="00921062" w:rsidRDefault="00692DC8" w:rsidP="00F04AC3">
      <w:pPr>
        <w:widowControl w:val="0"/>
        <w:numPr>
          <w:ilvl w:val="0"/>
          <w:numId w:val="1"/>
        </w:numPr>
        <w:ind w:firstLine="740"/>
        <w:contextualSpacing/>
        <w:jc w:val="both"/>
      </w:pPr>
      <w:r w:rsidRPr="00921062">
        <w:t>оказание необходимой консультационной помощи студенту при выполнении соответствующего раздела ВКР;</w:t>
      </w:r>
    </w:p>
    <w:p w:rsidR="00692DC8" w:rsidRPr="00921062" w:rsidRDefault="00692DC8" w:rsidP="00F04AC3">
      <w:pPr>
        <w:widowControl w:val="0"/>
        <w:numPr>
          <w:ilvl w:val="0"/>
          <w:numId w:val="1"/>
        </w:numPr>
        <w:ind w:firstLine="740"/>
        <w:contextualSpacing/>
        <w:jc w:val="both"/>
      </w:pPr>
      <w:r w:rsidRPr="00921062">
        <w:t>проверка соответствия объема и содержания раздела ВКР заданию;</w:t>
      </w:r>
    </w:p>
    <w:p w:rsidR="00692DC8" w:rsidRPr="00921062" w:rsidRDefault="00692DC8" w:rsidP="00F04AC3">
      <w:pPr>
        <w:widowControl w:val="0"/>
        <w:numPr>
          <w:ilvl w:val="0"/>
          <w:numId w:val="1"/>
        </w:numPr>
        <w:ind w:firstLine="740"/>
        <w:contextualSpacing/>
        <w:jc w:val="both"/>
      </w:pPr>
      <w:r w:rsidRPr="00921062">
        <w:t>принятие решения о готовности раздела, подтвержденного соответствующими подписями на титульном листе ВКР и на листе с заданием.</w:t>
      </w:r>
    </w:p>
    <w:p w:rsidR="00692DC8" w:rsidRPr="00921062" w:rsidRDefault="00692DC8" w:rsidP="00F04AC3">
      <w:pPr>
        <w:pStyle w:val="ConsPlusNormal"/>
        <w:ind w:firstLine="540"/>
        <w:jc w:val="both"/>
        <w:rPr>
          <w:rFonts w:ascii="Times New Roman" w:hAnsi="Times New Roman" w:cs="Times New Roman"/>
          <w:sz w:val="24"/>
          <w:szCs w:val="24"/>
        </w:rPr>
      </w:pPr>
      <w:r w:rsidRPr="00921062">
        <w:rPr>
          <w:rFonts w:ascii="Times New Roman" w:hAnsi="Times New Roman" w:cs="Times New Roman"/>
          <w:sz w:val="24"/>
          <w:szCs w:val="24"/>
        </w:rPr>
        <w:t>Не позднее чем за 30 календарных дней до дня проведения первого государственного аттестационного испытания Академия утверждает приказом ректора расписание государс</w:t>
      </w:r>
      <w:r w:rsidRPr="00921062">
        <w:rPr>
          <w:rFonts w:ascii="Times New Roman" w:hAnsi="Times New Roman" w:cs="Times New Roman"/>
          <w:sz w:val="24"/>
          <w:szCs w:val="24"/>
        </w:rPr>
        <w:t>т</w:t>
      </w:r>
      <w:r w:rsidRPr="00921062">
        <w:rPr>
          <w:rFonts w:ascii="Times New Roman" w:hAnsi="Times New Roman" w:cs="Times New Roman"/>
          <w:sz w:val="24"/>
          <w:szCs w:val="24"/>
        </w:rPr>
        <w:t>венных аттестационных испытаний (далее - расписание), в котором указываются даты, время и место проведения государственных аттестационных испытаний и консультаций, и доводит расписание до сведения обучающегося, председателя и членов государственных экзаменац</w:t>
      </w:r>
      <w:r w:rsidRPr="00921062">
        <w:rPr>
          <w:rFonts w:ascii="Times New Roman" w:hAnsi="Times New Roman" w:cs="Times New Roman"/>
          <w:sz w:val="24"/>
          <w:szCs w:val="24"/>
        </w:rPr>
        <w:t>и</w:t>
      </w:r>
      <w:r w:rsidRPr="00921062">
        <w:rPr>
          <w:rFonts w:ascii="Times New Roman" w:hAnsi="Times New Roman" w:cs="Times New Roman"/>
          <w:sz w:val="24"/>
          <w:szCs w:val="24"/>
        </w:rPr>
        <w:t>онных комиссий и апелляционных комиссий, секретарей государственных экзаменационных комиссий, руководителей и консультантов выпускных квалификационных работ.</w:t>
      </w:r>
    </w:p>
    <w:p w:rsidR="00692DC8" w:rsidRPr="00921062" w:rsidRDefault="00692DC8" w:rsidP="00F04AC3">
      <w:pPr>
        <w:pStyle w:val="ConsPlusNormal"/>
        <w:ind w:firstLine="540"/>
        <w:jc w:val="both"/>
        <w:rPr>
          <w:rFonts w:ascii="Times New Roman" w:hAnsi="Times New Roman" w:cs="Times New Roman"/>
          <w:sz w:val="24"/>
          <w:szCs w:val="24"/>
        </w:rPr>
      </w:pPr>
      <w:r w:rsidRPr="00921062">
        <w:rPr>
          <w:rFonts w:ascii="Times New Roman" w:hAnsi="Times New Roman" w:cs="Times New Roman"/>
          <w:sz w:val="24"/>
          <w:szCs w:val="24"/>
        </w:rPr>
        <w:t>После завершения подготовки обучающимся выпускной квалификационной работы р</w:t>
      </w:r>
      <w:r w:rsidRPr="00921062">
        <w:rPr>
          <w:rFonts w:ascii="Times New Roman" w:hAnsi="Times New Roman" w:cs="Times New Roman"/>
          <w:sz w:val="24"/>
          <w:szCs w:val="24"/>
        </w:rPr>
        <w:t>у</w:t>
      </w:r>
      <w:r w:rsidRPr="00921062">
        <w:rPr>
          <w:rFonts w:ascii="Times New Roman" w:hAnsi="Times New Roman" w:cs="Times New Roman"/>
          <w:sz w:val="24"/>
          <w:szCs w:val="24"/>
        </w:rPr>
        <w:t>ководитель выпускной квалификационной работы представляет в Академию письменный отзыв о работе обучающегося в период подготовки выпускной квалификационной работы (далее - отзыв). В случае выполнения выпускной квалификационной работы несколькими обучающимися руководитель выпускной квалификационной работы представляет в Акад</w:t>
      </w:r>
      <w:r w:rsidRPr="00921062">
        <w:rPr>
          <w:rFonts w:ascii="Times New Roman" w:hAnsi="Times New Roman" w:cs="Times New Roman"/>
          <w:sz w:val="24"/>
          <w:szCs w:val="24"/>
        </w:rPr>
        <w:t>е</w:t>
      </w:r>
      <w:r w:rsidRPr="00921062">
        <w:rPr>
          <w:rFonts w:ascii="Times New Roman" w:hAnsi="Times New Roman" w:cs="Times New Roman"/>
          <w:sz w:val="24"/>
          <w:szCs w:val="24"/>
        </w:rPr>
        <w:t>мию отзыв об их совместной работе в период подготовки выпускной квалификационной р</w:t>
      </w:r>
      <w:r w:rsidRPr="00921062">
        <w:rPr>
          <w:rFonts w:ascii="Times New Roman" w:hAnsi="Times New Roman" w:cs="Times New Roman"/>
          <w:sz w:val="24"/>
          <w:szCs w:val="24"/>
        </w:rPr>
        <w:t>а</w:t>
      </w:r>
      <w:r w:rsidRPr="00921062">
        <w:rPr>
          <w:rFonts w:ascii="Times New Roman" w:hAnsi="Times New Roman" w:cs="Times New Roman"/>
          <w:sz w:val="24"/>
          <w:szCs w:val="24"/>
        </w:rPr>
        <w:t>боты.</w:t>
      </w:r>
    </w:p>
    <w:p w:rsidR="00692DC8" w:rsidRPr="00921062" w:rsidRDefault="00602DE3" w:rsidP="00602DE3">
      <w:pPr>
        <w:pStyle w:val="ConsPlusNormal"/>
        <w:jc w:val="center"/>
        <w:rPr>
          <w:rFonts w:ascii="Times New Roman" w:hAnsi="Times New Roman" w:cs="Times New Roman"/>
          <w:b/>
          <w:sz w:val="24"/>
          <w:szCs w:val="24"/>
        </w:rPr>
      </w:pPr>
      <w:r w:rsidRPr="00921062">
        <w:rPr>
          <w:rFonts w:ascii="Times New Roman" w:hAnsi="Times New Roman" w:cs="Times New Roman"/>
          <w:b/>
          <w:sz w:val="24"/>
          <w:szCs w:val="24"/>
        </w:rPr>
        <w:t xml:space="preserve">4.3 </w:t>
      </w:r>
      <w:r w:rsidR="00692DC8" w:rsidRPr="00921062">
        <w:rPr>
          <w:rFonts w:ascii="Times New Roman" w:hAnsi="Times New Roman" w:cs="Times New Roman"/>
          <w:b/>
          <w:sz w:val="24"/>
          <w:szCs w:val="24"/>
        </w:rPr>
        <w:t>Порядок рецензирования выпускных квалификационных работ</w:t>
      </w:r>
    </w:p>
    <w:p w:rsidR="00692DC8" w:rsidRPr="00921062" w:rsidRDefault="00692DC8" w:rsidP="00F04AC3">
      <w:pPr>
        <w:pStyle w:val="ConsPlusNormal"/>
        <w:ind w:firstLine="540"/>
        <w:jc w:val="both"/>
        <w:rPr>
          <w:rFonts w:ascii="Times New Roman" w:hAnsi="Times New Roman" w:cs="Times New Roman"/>
          <w:sz w:val="24"/>
          <w:szCs w:val="24"/>
        </w:rPr>
      </w:pPr>
      <w:r w:rsidRPr="00921062">
        <w:rPr>
          <w:rFonts w:ascii="Times New Roman" w:hAnsi="Times New Roman" w:cs="Times New Roman"/>
          <w:sz w:val="24"/>
          <w:szCs w:val="24"/>
        </w:rPr>
        <w:t xml:space="preserve">Выпускные квалификационные работы по программам </w:t>
      </w:r>
      <w:proofErr w:type="spellStart"/>
      <w:r w:rsidRPr="00921062">
        <w:rPr>
          <w:rFonts w:ascii="Times New Roman" w:hAnsi="Times New Roman" w:cs="Times New Roman"/>
          <w:sz w:val="24"/>
          <w:szCs w:val="24"/>
        </w:rPr>
        <w:t>бакалавриата</w:t>
      </w:r>
      <w:proofErr w:type="spellEnd"/>
      <w:r w:rsidR="00602DE3" w:rsidRPr="00921062">
        <w:rPr>
          <w:rFonts w:ascii="Times New Roman" w:hAnsi="Times New Roman" w:cs="Times New Roman"/>
          <w:sz w:val="24"/>
          <w:szCs w:val="24"/>
        </w:rPr>
        <w:t>/магистратуры</w:t>
      </w:r>
      <w:r w:rsidRPr="00921062">
        <w:rPr>
          <w:rFonts w:ascii="Times New Roman" w:hAnsi="Times New Roman" w:cs="Times New Roman"/>
          <w:sz w:val="24"/>
          <w:szCs w:val="24"/>
        </w:rPr>
        <w:t xml:space="preserve"> подлежат </w:t>
      </w:r>
      <w:proofErr w:type="spellStart"/>
      <w:r w:rsidRPr="00921062">
        <w:rPr>
          <w:rFonts w:ascii="Times New Roman" w:hAnsi="Times New Roman" w:cs="Times New Roman"/>
          <w:sz w:val="24"/>
          <w:szCs w:val="24"/>
        </w:rPr>
        <w:t>рецензированию.Для</w:t>
      </w:r>
      <w:proofErr w:type="spellEnd"/>
      <w:r w:rsidRPr="00921062">
        <w:rPr>
          <w:rFonts w:ascii="Times New Roman" w:hAnsi="Times New Roman" w:cs="Times New Roman"/>
          <w:sz w:val="24"/>
          <w:szCs w:val="24"/>
        </w:rPr>
        <w:t xml:space="preserve"> проведения рецензирования выпускной квалификационной работы указанная работа направляется Академией одному или нескольким рецензентам из числа лиц, не являющихся работниками кафедры, либо факультета, либо организации, в к</w:t>
      </w:r>
      <w:r w:rsidRPr="00921062">
        <w:rPr>
          <w:rFonts w:ascii="Times New Roman" w:hAnsi="Times New Roman" w:cs="Times New Roman"/>
          <w:sz w:val="24"/>
          <w:szCs w:val="24"/>
        </w:rPr>
        <w:t>о</w:t>
      </w:r>
      <w:r w:rsidRPr="00921062">
        <w:rPr>
          <w:rFonts w:ascii="Times New Roman" w:hAnsi="Times New Roman" w:cs="Times New Roman"/>
          <w:sz w:val="24"/>
          <w:szCs w:val="24"/>
        </w:rPr>
        <w:t>торой выполнена выпускная квалификационная работа. Рецензент проводит анализ выпус</w:t>
      </w:r>
      <w:r w:rsidRPr="00921062">
        <w:rPr>
          <w:rFonts w:ascii="Times New Roman" w:hAnsi="Times New Roman" w:cs="Times New Roman"/>
          <w:sz w:val="24"/>
          <w:szCs w:val="24"/>
        </w:rPr>
        <w:t>к</w:t>
      </w:r>
      <w:r w:rsidRPr="00921062">
        <w:rPr>
          <w:rFonts w:ascii="Times New Roman" w:hAnsi="Times New Roman" w:cs="Times New Roman"/>
          <w:sz w:val="24"/>
          <w:szCs w:val="24"/>
        </w:rPr>
        <w:t>ной квалификационной работы и представляет в Академию письменную рецензию на ук</w:t>
      </w:r>
      <w:r w:rsidRPr="00921062">
        <w:rPr>
          <w:rFonts w:ascii="Times New Roman" w:hAnsi="Times New Roman" w:cs="Times New Roman"/>
          <w:sz w:val="24"/>
          <w:szCs w:val="24"/>
        </w:rPr>
        <w:t>а</w:t>
      </w:r>
      <w:r w:rsidRPr="00921062">
        <w:rPr>
          <w:rFonts w:ascii="Times New Roman" w:hAnsi="Times New Roman" w:cs="Times New Roman"/>
          <w:sz w:val="24"/>
          <w:szCs w:val="24"/>
        </w:rPr>
        <w:t>занную работу (далее - рецензия).</w:t>
      </w:r>
    </w:p>
    <w:p w:rsidR="00692DC8" w:rsidRPr="00921062" w:rsidRDefault="00692DC8" w:rsidP="00F04AC3">
      <w:pPr>
        <w:ind w:firstLine="540"/>
        <w:jc w:val="both"/>
      </w:pPr>
      <w:r w:rsidRPr="00921062">
        <w:t xml:space="preserve">Если выпускная квалификационная работа имеет междисциплинарный характер, она направляется Академией нескольким рецензентам. </w:t>
      </w:r>
    </w:p>
    <w:p w:rsidR="00692DC8" w:rsidRPr="00921062" w:rsidRDefault="00692DC8" w:rsidP="00F04AC3">
      <w:pPr>
        <w:ind w:firstLine="540"/>
        <w:jc w:val="both"/>
      </w:pPr>
      <w:r w:rsidRPr="00921062">
        <w:lastRenderedPageBreak/>
        <w:t>В официальной рецензии должна быть указана рекомендуемая оценка («отлично», «х</w:t>
      </w:r>
      <w:r w:rsidRPr="00921062">
        <w:t>о</w:t>
      </w:r>
      <w:r w:rsidRPr="00921062">
        <w:t xml:space="preserve">рошо», «удовлетворительно», «неудовлетворительно»).  </w:t>
      </w:r>
    </w:p>
    <w:p w:rsidR="00692DC8" w:rsidRPr="00921062" w:rsidRDefault="00692DC8" w:rsidP="00F04AC3">
      <w:pPr>
        <w:pStyle w:val="ConsPlusNormal"/>
        <w:ind w:firstLine="540"/>
        <w:jc w:val="both"/>
        <w:rPr>
          <w:rFonts w:ascii="Times New Roman" w:hAnsi="Times New Roman" w:cs="Times New Roman"/>
          <w:sz w:val="24"/>
          <w:szCs w:val="24"/>
        </w:rPr>
      </w:pPr>
      <w:r w:rsidRPr="00921062">
        <w:rPr>
          <w:rFonts w:ascii="Times New Roman" w:hAnsi="Times New Roman" w:cs="Times New Roman"/>
          <w:sz w:val="24"/>
          <w:szCs w:val="24"/>
        </w:rPr>
        <w:t>Академия обеспечивает ознакомление обучающегося с отзывом и рецензией (рецензи</w:t>
      </w:r>
      <w:r w:rsidRPr="00921062">
        <w:rPr>
          <w:rFonts w:ascii="Times New Roman" w:hAnsi="Times New Roman" w:cs="Times New Roman"/>
          <w:sz w:val="24"/>
          <w:szCs w:val="24"/>
        </w:rPr>
        <w:t>я</w:t>
      </w:r>
      <w:r w:rsidRPr="00921062">
        <w:rPr>
          <w:rFonts w:ascii="Times New Roman" w:hAnsi="Times New Roman" w:cs="Times New Roman"/>
          <w:sz w:val="24"/>
          <w:szCs w:val="24"/>
        </w:rPr>
        <w:t>ми) не позднее чем за 5 календарных дней до дня защиты выпускной квалификационной р</w:t>
      </w:r>
      <w:r w:rsidRPr="00921062">
        <w:rPr>
          <w:rFonts w:ascii="Times New Roman" w:hAnsi="Times New Roman" w:cs="Times New Roman"/>
          <w:sz w:val="24"/>
          <w:szCs w:val="24"/>
        </w:rPr>
        <w:t>а</w:t>
      </w:r>
      <w:r w:rsidRPr="00921062">
        <w:rPr>
          <w:rFonts w:ascii="Times New Roman" w:hAnsi="Times New Roman" w:cs="Times New Roman"/>
          <w:sz w:val="24"/>
          <w:szCs w:val="24"/>
        </w:rPr>
        <w:t>боты.</w:t>
      </w:r>
    </w:p>
    <w:p w:rsidR="00692DC8" w:rsidRPr="00921062" w:rsidRDefault="00692DC8" w:rsidP="00F04AC3">
      <w:pPr>
        <w:pStyle w:val="ConsPlusNormal"/>
        <w:ind w:firstLine="540"/>
        <w:jc w:val="both"/>
        <w:rPr>
          <w:rFonts w:ascii="Times New Roman" w:hAnsi="Times New Roman" w:cs="Times New Roman"/>
          <w:sz w:val="24"/>
          <w:szCs w:val="24"/>
        </w:rPr>
      </w:pPr>
    </w:p>
    <w:p w:rsidR="00602DE3" w:rsidRPr="00921062" w:rsidRDefault="00602DE3" w:rsidP="00602DE3">
      <w:pPr>
        <w:pStyle w:val="ConsPlusNormal"/>
        <w:jc w:val="center"/>
        <w:rPr>
          <w:rFonts w:ascii="Times New Roman" w:hAnsi="Times New Roman" w:cs="Times New Roman"/>
          <w:b/>
          <w:sz w:val="24"/>
          <w:szCs w:val="24"/>
        </w:rPr>
      </w:pPr>
      <w:r w:rsidRPr="00921062">
        <w:rPr>
          <w:rFonts w:ascii="Times New Roman" w:hAnsi="Times New Roman" w:cs="Times New Roman"/>
          <w:b/>
          <w:sz w:val="24"/>
          <w:szCs w:val="24"/>
        </w:rPr>
        <w:t xml:space="preserve">4.4 </w:t>
      </w:r>
      <w:r w:rsidR="00692DC8" w:rsidRPr="00921062">
        <w:rPr>
          <w:rFonts w:ascii="Times New Roman" w:hAnsi="Times New Roman" w:cs="Times New Roman"/>
          <w:b/>
          <w:sz w:val="24"/>
          <w:szCs w:val="24"/>
        </w:rPr>
        <w:t xml:space="preserve">Порядок подготовки и проведения процедуры </w:t>
      </w:r>
    </w:p>
    <w:p w:rsidR="00692DC8" w:rsidRPr="00921062" w:rsidRDefault="00692DC8" w:rsidP="00602DE3">
      <w:pPr>
        <w:pStyle w:val="ConsPlusNormal"/>
        <w:jc w:val="center"/>
        <w:rPr>
          <w:rFonts w:ascii="Times New Roman" w:hAnsi="Times New Roman" w:cs="Times New Roman"/>
          <w:b/>
          <w:sz w:val="24"/>
          <w:szCs w:val="24"/>
        </w:rPr>
      </w:pPr>
      <w:r w:rsidRPr="00921062">
        <w:rPr>
          <w:rFonts w:ascii="Times New Roman" w:hAnsi="Times New Roman" w:cs="Times New Roman"/>
          <w:b/>
          <w:sz w:val="24"/>
          <w:szCs w:val="24"/>
        </w:rPr>
        <w:t>защиты выпускных квалификационных работ</w:t>
      </w:r>
    </w:p>
    <w:p w:rsidR="00692DC8" w:rsidRPr="00921062" w:rsidRDefault="00692DC8" w:rsidP="00F04AC3">
      <w:pPr>
        <w:pStyle w:val="ConsPlusNormal"/>
        <w:ind w:firstLine="540"/>
        <w:jc w:val="both"/>
        <w:rPr>
          <w:rFonts w:ascii="Times New Roman" w:hAnsi="Times New Roman" w:cs="Times New Roman"/>
          <w:sz w:val="24"/>
          <w:szCs w:val="24"/>
        </w:rPr>
      </w:pPr>
      <w:r w:rsidRPr="00921062">
        <w:rPr>
          <w:rFonts w:ascii="Times New Roman" w:hAnsi="Times New Roman" w:cs="Times New Roman"/>
          <w:sz w:val="24"/>
          <w:szCs w:val="24"/>
        </w:rPr>
        <w:t>Выпускная квалификационная работа, отзыв и рецензия (рецензии) передаются в гос</w:t>
      </w:r>
      <w:r w:rsidRPr="00921062">
        <w:rPr>
          <w:rFonts w:ascii="Times New Roman" w:hAnsi="Times New Roman" w:cs="Times New Roman"/>
          <w:sz w:val="24"/>
          <w:szCs w:val="24"/>
        </w:rPr>
        <w:t>у</w:t>
      </w:r>
      <w:r w:rsidRPr="00921062">
        <w:rPr>
          <w:rFonts w:ascii="Times New Roman" w:hAnsi="Times New Roman" w:cs="Times New Roman"/>
          <w:sz w:val="24"/>
          <w:szCs w:val="24"/>
        </w:rPr>
        <w:t>дарственную экзаменационную комиссию не позднее чем за 2 календарных дня до дня защ</w:t>
      </w:r>
      <w:r w:rsidRPr="00921062">
        <w:rPr>
          <w:rFonts w:ascii="Times New Roman" w:hAnsi="Times New Roman" w:cs="Times New Roman"/>
          <w:sz w:val="24"/>
          <w:szCs w:val="24"/>
        </w:rPr>
        <w:t>и</w:t>
      </w:r>
      <w:r w:rsidRPr="00921062">
        <w:rPr>
          <w:rFonts w:ascii="Times New Roman" w:hAnsi="Times New Roman" w:cs="Times New Roman"/>
          <w:sz w:val="24"/>
          <w:szCs w:val="24"/>
        </w:rPr>
        <w:t>ты выпускной квалификационной работы.</w:t>
      </w:r>
    </w:p>
    <w:p w:rsidR="00692DC8" w:rsidRPr="00921062" w:rsidRDefault="00692DC8" w:rsidP="00F04AC3">
      <w:pPr>
        <w:ind w:firstLine="540"/>
        <w:contextualSpacing/>
      </w:pPr>
      <w:r w:rsidRPr="00921062">
        <w:t>В государственную экзаменационную комиссию до начала защиты ВКР предоставл</w:t>
      </w:r>
      <w:r w:rsidRPr="00921062">
        <w:t>я</w:t>
      </w:r>
      <w:r w:rsidRPr="00921062">
        <w:t>ются следующие документы:</w:t>
      </w:r>
    </w:p>
    <w:p w:rsidR="00692DC8" w:rsidRPr="00921062" w:rsidRDefault="00692DC8" w:rsidP="00F04AC3">
      <w:pPr>
        <w:widowControl w:val="0"/>
        <w:numPr>
          <w:ilvl w:val="0"/>
          <w:numId w:val="1"/>
        </w:numPr>
        <w:ind w:firstLine="740"/>
        <w:contextualSpacing/>
        <w:jc w:val="both"/>
      </w:pPr>
      <w:r w:rsidRPr="00921062">
        <w:t>приказ ректора о допуске к государственной итоговой аттестации студентов, успешно прошедших все этапы, установленные образовательной программой;</w:t>
      </w:r>
    </w:p>
    <w:p w:rsidR="00692DC8" w:rsidRPr="00921062" w:rsidRDefault="00692DC8" w:rsidP="00F04AC3">
      <w:pPr>
        <w:widowControl w:val="0"/>
        <w:numPr>
          <w:ilvl w:val="0"/>
          <w:numId w:val="1"/>
        </w:numPr>
        <w:ind w:firstLine="740"/>
        <w:contextualSpacing/>
        <w:jc w:val="both"/>
      </w:pPr>
      <w:r w:rsidRPr="00921062">
        <w:t>один экземпляр ВКР в сброшюрованном виде;</w:t>
      </w:r>
    </w:p>
    <w:p w:rsidR="00692DC8" w:rsidRPr="00921062" w:rsidRDefault="00692DC8" w:rsidP="00F04AC3">
      <w:pPr>
        <w:widowControl w:val="0"/>
        <w:numPr>
          <w:ilvl w:val="0"/>
          <w:numId w:val="1"/>
        </w:numPr>
        <w:ind w:firstLine="740"/>
        <w:contextualSpacing/>
        <w:jc w:val="both"/>
      </w:pPr>
      <w:r w:rsidRPr="00921062">
        <w:t>отзыв руководителя о ВКР;</w:t>
      </w:r>
    </w:p>
    <w:p w:rsidR="00692DC8" w:rsidRPr="00921062" w:rsidRDefault="00692DC8" w:rsidP="00F04AC3">
      <w:pPr>
        <w:widowControl w:val="0"/>
        <w:numPr>
          <w:ilvl w:val="0"/>
          <w:numId w:val="1"/>
        </w:numPr>
        <w:ind w:firstLine="740"/>
        <w:contextualSpacing/>
        <w:jc w:val="both"/>
      </w:pPr>
      <w:r w:rsidRPr="00921062">
        <w:t>рецензия на ВКР;</w:t>
      </w:r>
    </w:p>
    <w:p w:rsidR="00692DC8" w:rsidRPr="00921062" w:rsidRDefault="00692DC8" w:rsidP="00F04AC3">
      <w:pPr>
        <w:widowControl w:val="0"/>
        <w:numPr>
          <w:ilvl w:val="0"/>
          <w:numId w:val="1"/>
        </w:numPr>
        <w:ind w:firstLine="740"/>
        <w:contextualSpacing/>
        <w:jc w:val="both"/>
      </w:pPr>
      <w:r w:rsidRPr="00921062">
        <w:rPr>
          <w:lang w:val="en-US"/>
        </w:rPr>
        <w:t>CD</w:t>
      </w:r>
      <w:r w:rsidRPr="00921062">
        <w:t>-</w:t>
      </w:r>
      <w:r w:rsidRPr="00921062">
        <w:rPr>
          <w:lang w:val="en-US"/>
        </w:rPr>
        <w:t>ROM</w:t>
      </w:r>
      <w:r w:rsidRPr="00921062">
        <w:t xml:space="preserve"> (или </w:t>
      </w:r>
      <w:r w:rsidRPr="00921062">
        <w:rPr>
          <w:lang w:val="en-US"/>
        </w:rPr>
        <w:t>DVD</w:t>
      </w:r>
      <w:r w:rsidRPr="00921062">
        <w:t>-</w:t>
      </w:r>
      <w:r w:rsidRPr="00921062">
        <w:rPr>
          <w:lang w:val="en-US"/>
        </w:rPr>
        <w:t>ROM</w:t>
      </w:r>
      <w:r w:rsidRPr="00921062">
        <w:t xml:space="preserve">) в бумажном конверте, содержащий </w:t>
      </w:r>
    </w:p>
    <w:p w:rsidR="00692DC8" w:rsidRPr="00921062" w:rsidRDefault="00692DC8" w:rsidP="00F04AC3">
      <w:pPr>
        <w:widowControl w:val="0"/>
        <w:numPr>
          <w:ilvl w:val="0"/>
          <w:numId w:val="2"/>
        </w:numPr>
        <w:ind w:left="426" w:firstLine="740"/>
        <w:contextualSpacing/>
        <w:jc w:val="both"/>
      </w:pPr>
      <w:r w:rsidRPr="00921062">
        <w:t xml:space="preserve">полную электронную копию ВКР в формате: </w:t>
      </w:r>
    </w:p>
    <w:p w:rsidR="00692DC8" w:rsidRPr="00921062" w:rsidRDefault="00692DC8" w:rsidP="00F04AC3">
      <w:pPr>
        <w:ind w:left="426"/>
        <w:contextualSpacing/>
        <w:jc w:val="center"/>
      </w:pPr>
      <w:proofErr w:type="spellStart"/>
      <w:r w:rsidRPr="00921062">
        <w:t>ВКР_Иванов_ИИ</w:t>
      </w:r>
      <w:proofErr w:type="spellEnd"/>
      <w:r w:rsidRPr="00921062">
        <w:t>.</w:t>
      </w:r>
      <w:r w:rsidRPr="00921062">
        <w:rPr>
          <w:lang w:val="en-US"/>
        </w:rPr>
        <w:t>doc</w:t>
      </w:r>
      <w:r w:rsidRPr="00921062">
        <w:t>,</w:t>
      </w:r>
    </w:p>
    <w:p w:rsidR="00692DC8" w:rsidRPr="00921062" w:rsidRDefault="00692DC8" w:rsidP="00F04AC3">
      <w:pPr>
        <w:widowControl w:val="0"/>
        <w:numPr>
          <w:ilvl w:val="0"/>
          <w:numId w:val="2"/>
        </w:numPr>
        <w:ind w:left="426" w:firstLine="740"/>
        <w:contextualSpacing/>
        <w:jc w:val="both"/>
      </w:pPr>
      <w:r w:rsidRPr="00921062">
        <w:t xml:space="preserve">полную электронную копию ВКР в формате: </w:t>
      </w:r>
    </w:p>
    <w:p w:rsidR="00692DC8" w:rsidRPr="00921062" w:rsidRDefault="00692DC8" w:rsidP="00F04AC3">
      <w:pPr>
        <w:ind w:left="426"/>
        <w:contextualSpacing/>
        <w:jc w:val="center"/>
      </w:pPr>
      <w:proofErr w:type="spellStart"/>
      <w:r w:rsidRPr="00921062">
        <w:t>ВКР_Иванов_ИИ</w:t>
      </w:r>
      <w:proofErr w:type="spellEnd"/>
      <w:r w:rsidRPr="00921062">
        <w:t>.</w:t>
      </w:r>
      <w:proofErr w:type="spellStart"/>
      <w:r w:rsidRPr="00921062">
        <w:rPr>
          <w:lang w:val="en-US"/>
        </w:rPr>
        <w:t>pdf</w:t>
      </w:r>
      <w:proofErr w:type="spellEnd"/>
      <w:r w:rsidRPr="00921062">
        <w:t>,</w:t>
      </w:r>
    </w:p>
    <w:p w:rsidR="00692DC8" w:rsidRPr="00921062" w:rsidRDefault="00692DC8" w:rsidP="00F04AC3">
      <w:pPr>
        <w:widowControl w:val="0"/>
        <w:numPr>
          <w:ilvl w:val="0"/>
          <w:numId w:val="2"/>
        </w:numPr>
        <w:ind w:left="426" w:firstLine="740"/>
        <w:contextualSpacing/>
        <w:jc w:val="both"/>
      </w:pPr>
      <w:r w:rsidRPr="00921062">
        <w:t xml:space="preserve">электронную презентацию в формате: </w:t>
      </w:r>
    </w:p>
    <w:p w:rsidR="00692DC8" w:rsidRPr="00921062" w:rsidRDefault="00692DC8" w:rsidP="00F04AC3">
      <w:pPr>
        <w:ind w:left="426"/>
        <w:contextualSpacing/>
        <w:jc w:val="center"/>
      </w:pPr>
      <w:proofErr w:type="spellStart"/>
      <w:r w:rsidRPr="00921062">
        <w:t>ВКР_Иванов_ИИ</w:t>
      </w:r>
      <w:proofErr w:type="spellEnd"/>
      <w:r w:rsidRPr="00921062">
        <w:t>.</w:t>
      </w:r>
      <w:proofErr w:type="spellStart"/>
      <w:r w:rsidRPr="00921062">
        <w:rPr>
          <w:lang w:val="en-US"/>
        </w:rPr>
        <w:t>ppt</w:t>
      </w:r>
      <w:proofErr w:type="spellEnd"/>
      <w:r w:rsidRPr="00921062">
        <w:t>,</w:t>
      </w:r>
    </w:p>
    <w:p w:rsidR="00692DC8" w:rsidRPr="00921062" w:rsidRDefault="00692DC8" w:rsidP="00F04AC3">
      <w:pPr>
        <w:widowControl w:val="0"/>
        <w:numPr>
          <w:ilvl w:val="0"/>
          <w:numId w:val="2"/>
        </w:numPr>
        <w:ind w:left="426" w:firstLine="740"/>
        <w:contextualSpacing/>
        <w:jc w:val="both"/>
      </w:pPr>
      <w:r w:rsidRPr="00921062">
        <w:t>файл отчета системы «</w:t>
      </w:r>
      <w:proofErr w:type="spellStart"/>
      <w:r w:rsidRPr="00921062">
        <w:t>Антиплагиат</w:t>
      </w:r>
      <w:proofErr w:type="spellEnd"/>
      <w:r w:rsidRPr="00921062">
        <w:t xml:space="preserve">» в формате: </w:t>
      </w:r>
    </w:p>
    <w:p w:rsidR="00692DC8" w:rsidRPr="00921062" w:rsidRDefault="00692DC8" w:rsidP="00F04AC3">
      <w:pPr>
        <w:ind w:left="426"/>
        <w:contextualSpacing/>
        <w:jc w:val="center"/>
      </w:pPr>
      <w:proofErr w:type="spellStart"/>
      <w:r w:rsidRPr="00921062">
        <w:t>Антиплагиат_ВКР_Иванов_ИИ</w:t>
      </w:r>
      <w:proofErr w:type="spellEnd"/>
      <w:r w:rsidRPr="00921062">
        <w:t>.</w:t>
      </w:r>
      <w:proofErr w:type="spellStart"/>
      <w:r w:rsidRPr="00921062">
        <w:rPr>
          <w:lang w:val="en-US"/>
        </w:rPr>
        <w:t>pdf</w:t>
      </w:r>
      <w:proofErr w:type="spellEnd"/>
    </w:p>
    <w:p w:rsidR="00692DC8" w:rsidRPr="00921062" w:rsidRDefault="00692DC8" w:rsidP="00F04AC3">
      <w:pPr>
        <w:ind w:left="426"/>
        <w:contextualSpacing/>
        <w:jc w:val="center"/>
      </w:pPr>
      <w:r w:rsidRPr="00921062">
        <w:t>или</w:t>
      </w:r>
    </w:p>
    <w:p w:rsidR="00692DC8" w:rsidRPr="00921062" w:rsidRDefault="00692DC8" w:rsidP="00F04AC3">
      <w:pPr>
        <w:ind w:left="426"/>
        <w:contextualSpacing/>
        <w:jc w:val="center"/>
      </w:pPr>
      <w:proofErr w:type="spellStart"/>
      <w:r w:rsidRPr="00921062">
        <w:t>Антиплагиат_ВКР_Иванов_ИИ</w:t>
      </w:r>
      <w:proofErr w:type="spellEnd"/>
      <w:r w:rsidRPr="00921062">
        <w:t>.</w:t>
      </w:r>
      <w:proofErr w:type="spellStart"/>
      <w:r w:rsidRPr="00921062">
        <w:rPr>
          <w:lang w:val="en-US"/>
        </w:rPr>
        <w:t>png</w:t>
      </w:r>
      <w:proofErr w:type="spellEnd"/>
      <w:r w:rsidRPr="00921062">
        <w:t>.</w:t>
      </w:r>
    </w:p>
    <w:p w:rsidR="00692DC8" w:rsidRPr="00921062" w:rsidRDefault="00692DC8" w:rsidP="00F04AC3">
      <w:pPr>
        <w:pStyle w:val="ConsPlusNormal"/>
        <w:ind w:firstLine="540"/>
        <w:jc w:val="both"/>
        <w:rPr>
          <w:rFonts w:ascii="Times New Roman" w:hAnsi="Times New Roman" w:cs="Times New Roman"/>
          <w:sz w:val="24"/>
          <w:szCs w:val="24"/>
        </w:rPr>
      </w:pPr>
      <w:r w:rsidRPr="00921062">
        <w:rPr>
          <w:rFonts w:ascii="Times New Roman" w:hAnsi="Times New Roman" w:cs="Times New Roman"/>
          <w:sz w:val="24"/>
          <w:szCs w:val="24"/>
        </w:rPr>
        <w:t>Тексты выпускных квалификационных работ, за исключением текстов выпускных кв</w:t>
      </w:r>
      <w:r w:rsidRPr="00921062">
        <w:rPr>
          <w:rFonts w:ascii="Times New Roman" w:hAnsi="Times New Roman" w:cs="Times New Roman"/>
          <w:sz w:val="24"/>
          <w:szCs w:val="24"/>
        </w:rPr>
        <w:t>а</w:t>
      </w:r>
      <w:r w:rsidRPr="00921062">
        <w:rPr>
          <w:rFonts w:ascii="Times New Roman" w:hAnsi="Times New Roman" w:cs="Times New Roman"/>
          <w:sz w:val="24"/>
          <w:szCs w:val="24"/>
        </w:rPr>
        <w:t>лификационных работ, содержащих сведения, составляющие государственную тайну, ра</w:t>
      </w:r>
      <w:r w:rsidRPr="00921062">
        <w:rPr>
          <w:rFonts w:ascii="Times New Roman" w:hAnsi="Times New Roman" w:cs="Times New Roman"/>
          <w:sz w:val="24"/>
          <w:szCs w:val="24"/>
        </w:rPr>
        <w:t>з</w:t>
      </w:r>
      <w:r w:rsidRPr="00921062">
        <w:rPr>
          <w:rFonts w:ascii="Times New Roman" w:hAnsi="Times New Roman" w:cs="Times New Roman"/>
          <w:sz w:val="24"/>
          <w:szCs w:val="24"/>
        </w:rPr>
        <w:t>мещаются в электронно-библиотечной системе (ЭБС) Академии и проверяются на объем з</w:t>
      </w:r>
      <w:r w:rsidRPr="00921062">
        <w:rPr>
          <w:rFonts w:ascii="Times New Roman" w:hAnsi="Times New Roman" w:cs="Times New Roman"/>
          <w:sz w:val="24"/>
          <w:szCs w:val="24"/>
        </w:rPr>
        <w:t>а</w:t>
      </w:r>
      <w:r w:rsidRPr="00921062">
        <w:rPr>
          <w:rFonts w:ascii="Times New Roman" w:hAnsi="Times New Roman" w:cs="Times New Roman"/>
          <w:sz w:val="24"/>
          <w:szCs w:val="24"/>
        </w:rPr>
        <w:t xml:space="preserve">имствования. </w:t>
      </w:r>
    </w:p>
    <w:p w:rsidR="00692DC8" w:rsidRPr="00921062" w:rsidRDefault="00692DC8" w:rsidP="00F04AC3">
      <w:pPr>
        <w:ind w:firstLine="540"/>
        <w:contextualSpacing/>
        <w:jc w:val="both"/>
      </w:pPr>
      <w:r w:rsidRPr="00921062">
        <w:t>Все заимствования, включенные в текст ВКР, должны быть снабжены ссылками на и</w:t>
      </w:r>
      <w:r w:rsidRPr="00921062">
        <w:t>с</w:t>
      </w:r>
      <w:r w:rsidRPr="00921062">
        <w:t>точник заимствования. Оценка оригинальности текста ВКР, определенная системой «</w:t>
      </w:r>
      <w:proofErr w:type="spellStart"/>
      <w:r w:rsidRPr="00921062">
        <w:t>Ант</w:t>
      </w:r>
      <w:r w:rsidRPr="00921062">
        <w:t>и</w:t>
      </w:r>
      <w:r w:rsidRPr="00921062">
        <w:t>плагиат</w:t>
      </w:r>
      <w:proofErr w:type="spellEnd"/>
      <w:r w:rsidRPr="00921062">
        <w:t>» (</w:t>
      </w:r>
      <w:hyperlink r:id="rId11" w:history="1">
        <w:r w:rsidR="00EB265B">
          <w:rPr>
            <w:rStyle w:val="a5"/>
          </w:rPr>
          <w:t>http://www.antiplagiat.ru/),</w:t>
        </w:r>
      </w:hyperlink>
      <w:r w:rsidRPr="00921062">
        <w:t xml:space="preserve"> не должна быть ниже:</w:t>
      </w:r>
    </w:p>
    <w:p w:rsidR="00692DC8" w:rsidRPr="00921062" w:rsidRDefault="00692DC8" w:rsidP="00F04AC3">
      <w:pPr>
        <w:widowControl w:val="0"/>
        <w:numPr>
          <w:ilvl w:val="0"/>
          <w:numId w:val="3"/>
        </w:numPr>
        <w:contextualSpacing/>
        <w:jc w:val="both"/>
      </w:pPr>
      <w:r w:rsidRPr="00921062">
        <w:t xml:space="preserve">для ВКР по программам </w:t>
      </w:r>
      <w:proofErr w:type="spellStart"/>
      <w:r w:rsidRPr="00921062">
        <w:t>бакалавриата</w:t>
      </w:r>
      <w:proofErr w:type="spellEnd"/>
      <w:r w:rsidRPr="00921062">
        <w:t xml:space="preserve"> – </w:t>
      </w:r>
      <w:r w:rsidR="00602DE3" w:rsidRPr="00921062">
        <w:t>5</w:t>
      </w:r>
      <w:r w:rsidRPr="00921062">
        <w:t>0%.</w:t>
      </w:r>
    </w:p>
    <w:p w:rsidR="00602DE3" w:rsidRPr="00921062" w:rsidRDefault="00602DE3" w:rsidP="00F04AC3">
      <w:pPr>
        <w:widowControl w:val="0"/>
        <w:numPr>
          <w:ilvl w:val="0"/>
          <w:numId w:val="3"/>
        </w:numPr>
        <w:contextualSpacing/>
        <w:jc w:val="both"/>
      </w:pPr>
      <w:r w:rsidRPr="00921062">
        <w:t>Для ВКР по программам магистратуры – 60%</w:t>
      </w:r>
    </w:p>
    <w:p w:rsidR="00692DC8" w:rsidRPr="00921062" w:rsidRDefault="00692DC8" w:rsidP="00F04AC3">
      <w:pPr>
        <w:ind w:firstLine="740"/>
        <w:contextualSpacing/>
        <w:jc w:val="both"/>
      </w:pPr>
      <w:r w:rsidRPr="00921062">
        <w:t>Секретарь государственной экзаменационной комиссии в недельный срок после зас</w:t>
      </w:r>
      <w:r w:rsidRPr="00921062">
        <w:t>е</w:t>
      </w:r>
      <w:r w:rsidRPr="00921062">
        <w:t>дания государственной экзаменационной комиссии предоставляет электронную версию ВКР в форматах .</w:t>
      </w:r>
      <w:r w:rsidRPr="00921062">
        <w:rPr>
          <w:lang w:val="en-US"/>
        </w:rPr>
        <w:t>doc</w:t>
      </w:r>
      <w:r w:rsidRPr="00921062">
        <w:t xml:space="preserve"> и .</w:t>
      </w:r>
      <w:proofErr w:type="spellStart"/>
      <w:r w:rsidRPr="00921062">
        <w:rPr>
          <w:lang w:val="en-US"/>
        </w:rPr>
        <w:t>pdf</w:t>
      </w:r>
      <w:proofErr w:type="spellEnd"/>
      <w:r w:rsidRPr="00921062">
        <w:t>назначенному приказом ректора лицу, ответственному за размещение ВКР в ЭБС Академии.</w:t>
      </w:r>
    </w:p>
    <w:p w:rsidR="00692DC8" w:rsidRPr="00921062" w:rsidRDefault="00692DC8" w:rsidP="00F04AC3">
      <w:pPr>
        <w:ind w:firstLine="740"/>
        <w:contextualSpacing/>
        <w:jc w:val="both"/>
      </w:pPr>
      <w:r w:rsidRPr="00921062">
        <w:t>На выпускающей кафедре в течение пяти лет хранится заключение об оригинальн</w:t>
      </w:r>
      <w:r w:rsidRPr="00921062">
        <w:t>о</w:t>
      </w:r>
      <w:r w:rsidRPr="00921062">
        <w:t>сти текста ВКР, сформированное системой «</w:t>
      </w:r>
      <w:proofErr w:type="spellStart"/>
      <w:r w:rsidRPr="00921062">
        <w:t>Антиплагиат</w:t>
      </w:r>
      <w:proofErr w:type="spellEnd"/>
      <w:r w:rsidRPr="00921062">
        <w:t>».</w:t>
      </w:r>
    </w:p>
    <w:p w:rsidR="00692DC8" w:rsidRPr="00921062" w:rsidRDefault="00692DC8" w:rsidP="00F04AC3">
      <w:pPr>
        <w:pStyle w:val="ConsPlusNormal"/>
        <w:ind w:firstLine="540"/>
        <w:jc w:val="both"/>
        <w:rPr>
          <w:rFonts w:ascii="Times New Roman" w:hAnsi="Times New Roman" w:cs="Times New Roman"/>
          <w:sz w:val="24"/>
          <w:szCs w:val="24"/>
        </w:rPr>
      </w:pPr>
      <w:r w:rsidRPr="00921062">
        <w:rPr>
          <w:rFonts w:ascii="Times New Roman" w:hAnsi="Times New Roman" w:cs="Times New Roman"/>
          <w:sz w:val="24"/>
          <w:szCs w:val="24"/>
        </w:rPr>
        <w:t>Доступ лиц к текстам выпускных квалификационных работ должен быть обеспечен в соответствии с законодательством Российской Федерации, с учетом изъятия по решению правообладателя производственных, технических, экономических, организационных и др</w:t>
      </w:r>
      <w:r w:rsidRPr="00921062">
        <w:rPr>
          <w:rFonts w:ascii="Times New Roman" w:hAnsi="Times New Roman" w:cs="Times New Roman"/>
          <w:sz w:val="24"/>
          <w:szCs w:val="24"/>
        </w:rPr>
        <w:t>у</w:t>
      </w:r>
      <w:r w:rsidRPr="00921062">
        <w:rPr>
          <w:rFonts w:ascii="Times New Roman" w:hAnsi="Times New Roman" w:cs="Times New Roman"/>
          <w:sz w:val="24"/>
          <w:szCs w:val="24"/>
        </w:rPr>
        <w:t>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w:t>
      </w:r>
    </w:p>
    <w:p w:rsidR="00692DC8" w:rsidRPr="00921062" w:rsidRDefault="00692DC8" w:rsidP="00F04AC3">
      <w:pPr>
        <w:ind w:firstLine="540"/>
        <w:jc w:val="both"/>
      </w:pPr>
      <w:r w:rsidRPr="00921062">
        <w:lastRenderedPageBreak/>
        <w:t>Выпускник защищает ВКР на заседании государственной экзаменационной комиссии (ГЭК). Защита ВКР проводится в соответствии с расписанием государственной итоговой а</w:t>
      </w:r>
      <w:r w:rsidRPr="00921062">
        <w:t>т</w:t>
      </w:r>
      <w:r w:rsidRPr="00921062">
        <w:t xml:space="preserve">тестации, утверждаемым в Академии. </w:t>
      </w:r>
    </w:p>
    <w:p w:rsidR="00692DC8" w:rsidRPr="00921062" w:rsidRDefault="00692DC8" w:rsidP="00F04AC3">
      <w:pPr>
        <w:ind w:firstLine="420"/>
        <w:jc w:val="both"/>
      </w:pPr>
      <w:r w:rsidRPr="00921062">
        <w:t>Зашита ВКР носит характер научной дискуссии и проходит, как правило, в следующей последовательности:</w:t>
      </w:r>
    </w:p>
    <w:p w:rsidR="00692DC8" w:rsidRPr="00921062" w:rsidRDefault="00692DC8" w:rsidP="00F04AC3">
      <w:pPr>
        <w:widowControl w:val="0"/>
        <w:numPr>
          <w:ilvl w:val="0"/>
          <w:numId w:val="13"/>
        </w:numPr>
        <w:tabs>
          <w:tab w:val="left" w:pos="676"/>
        </w:tabs>
        <w:ind w:firstLine="420"/>
        <w:jc w:val="both"/>
      </w:pPr>
      <w:r w:rsidRPr="00921062">
        <w:t>председательствующий объявляет о защите ВКР, указывая ее тему, а также фамилию, имя и отчество ее автора;</w:t>
      </w:r>
    </w:p>
    <w:p w:rsidR="00692DC8" w:rsidRPr="00921062" w:rsidRDefault="00692DC8" w:rsidP="00F04AC3">
      <w:pPr>
        <w:widowControl w:val="0"/>
        <w:numPr>
          <w:ilvl w:val="0"/>
          <w:numId w:val="13"/>
        </w:numPr>
        <w:tabs>
          <w:tab w:val="left" w:pos="536"/>
        </w:tabs>
        <w:ind w:firstLine="420"/>
        <w:jc w:val="both"/>
      </w:pPr>
      <w:r w:rsidRPr="00921062">
        <w:t>обучающийся выступает с докладом, содержащим основные выводы практического и</w:t>
      </w:r>
      <w:r w:rsidRPr="00921062">
        <w:t>с</w:t>
      </w:r>
      <w:r w:rsidRPr="00921062">
        <w:t>следования, имеющие элементы новизны (не более 10 минут);</w:t>
      </w:r>
    </w:p>
    <w:p w:rsidR="00692DC8" w:rsidRPr="00921062" w:rsidRDefault="00692DC8" w:rsidP="00F04AC3">
      <w:pPr>
        <w:widowControl w:val="0"/>
        <w:numPr>
          <w:ilvl w:val="0"/>
          <w:numId w:val="13"/>
        </w:numPr>
        <w:tabs>
          <w:tab w:val="left" w:pos="607"/>
        </w:tabs>
        <w:ind w:firstLine="420"/>
        <w:jc w:val="both"/>
      </w:pPr>
      <w:r w:rsidRPr="00921062">
        <w:t>представление отзыва научного руководителя;</w:t>
      </w:r>
    </w:p>
    <w:p w:rsidR="00692DC8" w:rsidRPr="00921062" w:rsidRDefault="00692DC8" w:rsidP="00F04AC3">
      <w:pPr>
        <w:widowControl w:val="0"/>
        <w:numPr>
          <w:ilvl w:val="0"/>
          <w:numId w:val="13"/>
        </w:numPr>
        <w:tabs>
          <w:tab w:val="left" w:pos="607"/>
        </w:tabs>
        <w:ind w:firstLine="420"/>
        <w:jc w:val="both"/>
      </w:pPr>
      <w:r w:rsidRPr="00921062">
        <w:t>ответы обучающегося на высказанные замечания;</w:t>
      </w:r>
    </w:p>
    <w:p w:rsidR="00692DC8" w:rsidRPr="00921062" w:rsidRDefault="00692DC8" w:rsidP="00F04AC3">
      <w:pPr>
        <w:widowControl w:val="0"/>
        <w:numPr>
          <w:ilvl w:val="0"/>
          <w:numId w:val="13"/>
        </w:numPr>
        <w:tabs>
          <w:tab w:val="left" w:pos="554"/>
        </w:tabs>
        <w:ind w:firstLine="420"/>
        <w:jc w:val="both"/>
      </w:pPr>
      <w:r w:rsidRPr="00921062">
        <w:t>вопросы членов комиссии теоретического и практического характера</w:t>
      </w:r>
      <w:r w:rsidR="000E3175" w:rsidRPr="00921062">
        <w:t>,</w:t>
      </w:r>
      <w:r w:rsidRPr="00921062">
        <w:t xml:space="preserve"> связанные с т</w:t>
      </w:r>
      <w:r w:rsidRPr="00921062">
        <w:t>е</w:t>
      </w:r>
      <w:r w:rsidRPr="00921062">
        <w:t>мой защищаемой работы;</w:t>
      </w:r>
    </w:p>
    <w:p w:rsidR="00692DC8" w:rsidRPr="00921062" w:rsidRDefault="00692DC8" w:rsidP="00F04AC3">
      <w:pPr>
        <w:widowControl w:val="0"/>
        <w:numPr>
          <w:ilvl w:val="0"/>
          <w:numId w:val="13"/>
        </w:numPr>
        <w:tabs>
          <w:tab w:val="left" w:pos="607"/>
        </w:tabs>
        <w:ind w:firstLine="420"/>
        <w:jc w:val="both"/>
      </w:pPr>
      <w:r w:rsidRPr="00921062">
        <w:t>ответы студента на вопросы членов комиссии.</w:t>
      </w:r>
    </w:p>
    <w:p w:rsidR="00692DC8" w:rsidRPr="00921062" w:rsidRDefault="00692DC8" w:rsidP="00F04AC3">
      <w:pPr>
        <w:widowControl w:val="0"/>
        <w:numPr>
          <w:ilvl w:val="0"/>
          <w:numId w:val="13"/>
        </w:numPr>
        <w:tabs>
          <w:tab w:val="left" w:pos="607"/>
        </w:tabs>
        <w:ind w:firstLine="420"/>
        <w:jc w:val="both"/>
      </w:pPr>
      <w:r w:rsidRPr="00921062">
        <w:t>научная дискуссия по ВКР;</w:t>
      </w:r>
    </w:p>
    <w:p w:rsidR="00692DC8" w:rsidRPr="00921062" w:rsidRDefault="00692DC8" w:rsidP="00F04AC3">
      <w:pPr>
        <w:widowControl w:val="0"/>
        <w:numPr>
          <w:ilvl w:val="0"/>
          <w:numId w:val="13"/>
        </w:numPr>
        <w:tabs>
          <w:tab w:val="left" w:pos="607"/>
        </w:tabs>
        <w:ind w:firstLine="420"/>
        <w:jc w:val="both"/>
      </w:pPr>
      <w:r w:rsidRPr="00921062">
        <w:t>выступление обучающегося с заключительным словом.</w:t>
      </w:r>
    </w:p>
    <w:p w:rsidR="00692DC8" w:rsidRPr="00921062" w:rsidRDefault="00692DC8" w:rsidP="00F04AC3">
      <w:pPr>
        <w:ind w:firstLine="420"/>
        <w:jc w:val="both"/>
      </w:pPr>
      <w:r w:rsidRPr="00921062">
        <w:t>В рамках проведения защиты ВКР оценивается степень соответствия практической и теоретической подготовленности выпускника к выполнению профессиональных задач.</w:t>
      </w:r>
    </w:p>
    <w:p w:rsidR="00692DC8" w:rsidRPr="00921062" w:rsidRDefault="00692DC8" w:rsidP="00F04AC3">
      <w:pPr>
        <w:ind w:firstLine="420"/>
        <w:jc w:val="both"/>
      </w:pPr>
      <w:r w:rsidRPr="00921062">
        <w:t>Результаты публичной защиты обсуждаются на закрытом заседании ГЭК по завершении защиты всех работ, намеченных на данное заседание.</w:t>
      </w:r>
    </w:p>
    <w:p w:rsidR="00692DC8" w:rsidRPr="00921062" w:rsidRDefault="00692DC8" w:rsidP="00F04AC3">
      <w:pPr>
        <w:pStyle w:val="ConsPlusNormal"/>
        <w:ind w:firstLine="540"/>
        <w:jc w:val="both"/>
        <w:rPr>
          <w:rFonts w:ascii="Times New Roman" w:hAnsi="Times New Roman" w:cs="Times New Roman"/>
          <w:sz w:val="24"/>
          <w:szCs w:val="24"/>
        </w:rPr>
      </w:pPr>
      <w:r w:rsidRPr="00921062">
        <w:rPr>
          <w:rFonts w:ascii="Times New Roman" w:hAnsi="Times New Roman" w:cs="Times New Roman"/>
          <w:sz w:val="24"/>
          <w:szCs w:val="24"/>
        </w:rPr>
        <w:t xml:space="preserve">Результаты государственного </w:t>
      </w:r>
      <w:r w:rsidR="0009359E" w:rsidRPr="00921062">
        <w:rPr>
          <w:rFonts w:ascii="Times New Roman" w:hAnsi="Times New Roman" w:cs="Times New Roman"/>
          <w:sz w:val="24"/>
          <w:szCs w:val="24"/>
        </w:rPr>
        <w:t>итоговой аттестации</w:t>
      </w:r>
      <w:r w:rsidRPr="00921062">
        <w:rPr>
          <w:rFonts w:ascii="Times New Roman" w:hAnsi="Times New Roman" w:cs="Times New Roman"/>
          <w:sz w:val="24"/>
          <w:szCs w:val="24"/>
        </w:rPr>
        <w:t>, проводимо</w:t>
      </w:r>
      <w:r w:rsidR="0009359E" w:rsidRPr="00921062">
        <w:rPr>
          <w:rFonts w:ascii="Times New Roman" w:hAnsi="Times New Roman" w:cs="Times New Roman"/>
          <w:sz w:val="24"/>
          <w:szCs w:val="24"/>
        </w:rPr>
        <w:t>й</w:t>
      </w:r>
      <w:r w:rsidRPr="00921062">
        <w:rPr>
          <w:rFonts w:ascii="Times New Roman" w:hAnsi="Times New Roman" w:cs="Times New Roman"/>
          <w:sz w:val="24"/>
          <w:szCs w:val="24"/>
        </w:rPr>
        <w:t xml:space="preserve"> в форме защиты вып</w:t>
      </w:r>
      <w:r w:rsidRPr="00921062">
        <w:rPr>
          <w:rFonts w:ascii="Times New Roman" w:hAnsi="Times New Roman" w:cs="Times New Roman"/>
          <w:sz w:val="24"/>
          <w:szCs w:val="24"/>
        </w:rPr>
        <w:t>у</w:t>
      </w:r>
      <w:r w:rsidRPr="00921062">
        <w:rPr>
          <w:rFonts w:ascii="Times New Roman" w:hAnsi="Times New Roman" w:cs="Times New Roman"/>
          <w:sz w:val="24"/>
          <w:szCs w:val="24"/>
        </w:rPr>
        <w:t xml:space="preserve">скной квалификационной работы, объявляются в день его проведения. </w:t>
      </w:r>
    </w:p>
    <w:p w:rsidR="00692DC8" w:rsidRPr="00921062" w:rsidRDefault="00692DC8" w:rsidP="00F04AC3">
      <w:pPr>
        <w:pStyle w:val="ConsPlusNormal"/>
        <w:rPr>
          <w:rFonts w:ascii="Times New Roman" w:hAnsi="Times New Roman" w:cs="Times New Roman"/>
          <w:sz w:val="24"/>
          <w:szCs w:val="24"/>
        </w:rPr>
      </w:pPr>
      <w:bookmarkStart w:id="2" w:name="Par157"/>
      <w:bookmarkEnd w:id="2"/>
    </w:p>
    <w:p w:rsidR="00692DC8" w:rsidRPr="00921062" w:rsidRDefault="002727F7" w:rsidP="002727F7">
      <w:pPr>
        <w:pStyle w:val="ConsPlusNormal"/>
        <w:jc w:val="center"/>
        <w:rPr>
          <w:rFonts w:ascii="Times New Roman" w:hAnsi="Times New Roman" w:cs="Times New Roman"/>
          <w:b/>
          <w:sz w:val="24"/>
          <w:szCs w:val="24"/>
        </w:rPr>
      </w:pPr>
      <w:r w:rsidRPr="00921062">
        <w:rPr>
          <w:rFonts w:ascii="Times New Roman" w:hAnsi="Times New Roman" w:cs="Times New Roman"/>
          <w:b/>
          <w:sz w:val="24"/>
          <w:szCs w:val="24"/>
        </w:rPr>
        <w:t xml:space="preserve">4.5 </w:t>
      </w:r>
      <w:r w:rsidR="00692DC8" w:rsidRPr="00921062">
        <w:rPr>
          <w:rFonts w:ascii="Times New Roman" w:hAnsi="Times New Roman" w:cs="Times New Roman"/>
          <w:b/>
          <w:sz w:val="24"/>
          <w:szCs w:val="24"/>
        </w:rPr>
        <w:t>Критерии оценки защиты выпускной квалификационной работы</w:t>
      </w:r>
    </w:p>
    <w:p w:rsidR="00692DC8" w:rsidRPr="00921062" w:rsidRDefault="00692DC8" w:rsidP="00F04AC3">
      <w:pPr>
        <w:pStyle w:val="ConsPlusNormal"/>
        <w:ind w:firstLine="708"/>
        <w:jc w:val="both"/>
        <w:rPr>
          <w:rFonts w:ascii="Times New Roman" w:hAnsi="Times New Roman" w:cs="Times New Roman"/>
          <w:sz w:val="24"/>
          <w:szCs w:val="24"/>
        </w:rPr>
      </w:pPr>
      <w:r w:rsidRPr="00921062">
        <w:rPr>
          <w:rFonts w:ascii="Times New Roman" w:hAnsi="Times New Roman" w:cs="Times New Roman"/>
          <w:sz w:val="24"/>
          <w:szCs w:val="24"/>
        </w:rPr>
        <w:t>После окончания защиты выпускных квалификационных работ ГЭК на закрытом з</w:t>
      </w:r>
      <w:r w:rsidRPr="00921062">
        <w:rPr>
          <w:rFonts w:ascii="Times New Roman" w:hAnsi="Times New Roman" w:cs="Times New Roman"/>
          <w:sz w:val="24"/>
          <w:szCs w:val="24"/>
        </w:rPr>
        <w:t>а</w:t>
      </w:r>
      <w:r w:rsidRPr="00921062">
        <w:rPr>
          <w:rFonts w:ascii="Times New Roman" w:hAnsi="Times New Roman" w:cs="Times New Roman"/>
          <w:sz w:val="24"/>
          <w:szCs w:val="24"/>
        </w:rPr>
        <w:t>седании (допускается присутствие руководителей выпускных квалификационных работ) о</w:t>
      </w:r>
      <w:r w:rsidRPr="00921062">
        <w:rPr>
          <w:rFonts w:ascii="Times New Roman" w:hAnsi="Times New Roman" w:cs="Times New Roman"/>
          <w:sz w:val="24"/>
          <w:szCs w:val="24"/>
        </w:rPr>
        <w:t>б</w:t>
      </w:r>
      <w:r w:rsidRPr="00921062">
        <w:rPr>
          <w:rFonts w:ascii="Times New Roman" w:hAnsi="Times New Roman" w:cs="Times New Roman"/>
          <w:sz w:val="24"/>
          <w:szCs w:val="24"/>
        </w:rPr>
        <w:t xml:space="preserve">суждает результаты защиты и большинством голосов выносит решение – оценку («отлично», «хорошо», «удовлетворительно», «неудовлетворительно»). </w:t>
      </w:r>
    </w:p>
    <w:p w:rsidR="00692DC8" w:rsidRPr="00921062" w:rsidRDefault="00692DC8" w:rsidP="00F04AC3">
      <w:pPr>
        <w:ind w:firstLine="420"/>
        <w:jc w:val="both"/>
      </w:pPr>
      <w:r w:rsidRPr="00921062">
        <w:t>На основании защиты ВКР государственная экзаменационная комиссия оценивает, умеет ли обучающийся самостоятельно творчески мыслить, критически оценивать факты, систем</w:t>
      </w:r>
      <w:r w:rsidRPr="00921062">
        <w:t>а</w:t>
      </w:r>
      <w:r w:rsidR="000850A5" w:rsidRPr="00921062">
        <w:t>тизировать и обобщать матери</w:t>
      </w:r>
      <w:r w:rsidRPr="00921062">
        <w:t>ал, выделять в этом материале главное, использовать совр</w:t>
      </w:r>
      <w:r w:rsidRPr="00921062">
        <w:t>е</w:t>
      </w:r>
      <w:r w:rsidRPr="00921062">
        <w:t>менные научные подходы и технологии, а также видит ли обучающийся пути применения результатов своей работы на практике.</w:t>
      </w:r>
    </w:p>
    <w:p w:rsidR="00692DC8" w:rsidRPr="00921062" w:rsidRDefault="00692DC8" w:rsidP="00F04AC3">
      <w:pPr>
        <w:pStyle w:val="ConsPlusNormal"/>
        <w:ind w:firstLine="708"/>
        <w:jc w:val="both"/>
        <w:rPr>
          <w:rFonts w:ascii="Times New Roman" w:hAnsi="Times New Roman" w:cs="Times New Roman"/>
          <w:sz w:val="24"/>
          <w:szCs w:val="24"/>
        </w:rPr>
      </w:pPr>
      <w:r w:rsidRPr="00921062">
        <w:rPr>
          <w:rFonts w:ascii="Times New Roman" w:hAnsi="Times New Roman" w:cs="Times New Roman"/>
          <w:sz w:val="24"/>
          <w:szCs w:val="24"/>
        </w:rPr>
        <w:t>Критериями оценки защиты выпускной квалификационной работы являются:</w:t>
      </w:r>
    </w:p>
    <w:p w:rsidR="00692DC8" w:rsidRPr="00921062" w:rsidRDefault="00692DC8" w:rsidP="00F04AC3">
      <w:pPr>
        <w:pStyle w:val="ConsPlusNormal"/>
        <w:ind w:firstLine="567"/>
        <w:jc w:val="both"/>
        <w:rPr>
          <w:rFonts w:ascii="Times New Roman" w:hAnsi="Times New Roman" w:cs="Times New Roman"/>
          <w:sz w:val="24"/>
          <w:szCs w:val="24"/>
        </w:rPr>
      </w:pPr>
      <w:r w:rsidRPr="00921062">
        <w:rPr>
          <w:rFonts w:ascii="Times New Roman" w:hAnsi="Times New Roman" w:cs="Times New Roman"/>
          <w:sz w:val="24"/>
          <w:szCs w:val="24"/>
        </w:rPr>
        <w:t xml:space="preserve"> - научный уровень доклада;</w:t>
      </w:r>
    </w:p>
    <w:p w:rsidR="00692DC8" w:rsidRPr="00921062" w:rsidRDefault="00692DC8" w:rsidP="00F04AC3">
      <w:pPr>
        <w:pStyle w:val="ConsPlusNormal"/>
        <w:ind w:firstLine="567"/>
        <w:jc w:val="both"/>
        <w:rPr>
          <w:rFonts w:ascii="Times New Roman" w:hAnsi="Times New Roman" w:cs="Times New Roman"/>
          <w:sz w:val="24"/>
          <w:szCs w:val="24"/>
        </w:rPr>
      </w:pPr>
      <w:r w:rsidRPr="00921062">
        <w:rPr>
          <w:rFonts w:ascii="Times New Roman" w:hAnsi="Times New Roman" w:cs="Times New Roman"/>
          <w:sz w:val="24"/>
          <w:szCs w:val="24"/>
        </w:rPr>
        <w:t>- степень освещенности в нем вопросов темы исследования;</w:t>
      </w:r>
    </w:p>
    <w:p w:rsidR="00692DC8" w:rsidRPr="00921062" w:rsidRDefault="00692DC8" w:rsidP="00F04AC3">
      <w:pPr>
        <w:pStyle w:val="ConsPlusNormal"/>
        <w:ind w:firstLine="567"/>
        <w:jc w:val="both"/>
        <w:rPr>
          <w:rFonts w:ascii="Times New Roman" w:hAnsi="Times New Roman" w:cs="Times New Roman"/>
          <w:sz w:val="24"/>
          <w:szCs w:val="24"/>
        </w:rPr>
      </w:pPr>
      <w:r w:rsidRPr="00921062">
        <w:rPr>
          <w:rFonts w:ascii="Times New Roman" w:hAnsi="Times New Roman" w:cs="Times New Roman"/>
          <w:sz w:val="24"/>
          <w:szCs w:val="24"/>
        </w:rPr>
        <w:t xml:space="preserve">- значение сделанных выводов и предложений для организации; </w:t>
      </w:r>
    </w:p>
    <w:p w:rsidR="00692DC8" w:rsidRPr="00921062" w:rsidRDefault="00692DC8" w:rsidP="00F04AC3">
      <w:pPr>
        <w:pStyle w:val="ConsPlusNormal"/>
        <w:ind w:firstLine="567"/>
        <w:jc w:val="both"/>
        <w:rPr>
          <w:rFonts w:ascii="Times New Roman" w:hAnsi="Times New Roman" w:cs="Times New Roman"/>
          <w:sz w:val="24"/>
          <w:szCs w:val="24"/>
        </w:rPr>
      </w:pPr>
      <w:r w:rsidRPr="00921062">
        <w:rPr>
          <w:rFonts w:ascii="Times New Roman" w:hAnsi="Times New Roman" w:cs="Times New Roman"/>
          <w:sz w:val="24"/>
          <w:szCs w:val="24"/>
        </w:rPr>
        <w:t xml:space="preserve">- использование специальной научной литературы, нормативных актов, материалов преддипломной практики; </w:t>
      </w:r>
    </w:p>
    <w:p w:rsidR="00692DC8" w:rsidRPr="00921062" w:rsidRDefault="00692DC8" w:rsidP="00F04AC3">
      <w:pPr>
        <w:pStyle w:val="ConsPlusNormal"/>
        <w:ind w:firstLine="567"/>
        <w:jc w:val="both"/>
        <w:rPr>
          <w:rFonts w:ascii="Times New Roman" w:hAnsi="Times New Roman" w:cs="Times New Roman"/>
          <w:sz w:val="24"/>
          <w:szCs w:val="24"/>
        </w:rPr>
      </w:pPr>
      <w:r w:rsidRPr="00921062">
        <w:rPr>
          <w:rFonts w:ascii="Times New Roman" w:hAnsi="Times New Roman" w:cs="Times New Roman"/>
          <w:sz w:val="24"/>
          <w:szCs w:val="24"/>
        </w:rPr>
        <w:t xml:space="preserve">- творческий подход к разработке темы; </w:t>
      </w:r>
    </w:p>
    <w:p w:rsidR="00692DC8" w:rsidRPr="00921062" w:rsidRDefault="00692DC8" w:rsidP="00F04AC3">
      <w:pPr>
        <w:pStyle w:val="ConsPlusNormal"/>
        <w:ind w:firstLine="567"/>
        <w:jc w:val="both"/>
        <w:rPr>
          <w:rFonts w:ascii="Times New Roman" w:hAnsi="Times New Roman" w:cs="Times New Roman"/>
          <w:sz w:val="24"/>
          <w:szCs w:val="24"/>
        </w:rPr>
      </w:pPr>
      <w:r w:rsidRPr="00921062">
        <w:rPr>
          <w:rFonts w:ascii="Times New Roman" w:hAnsi="Times New Roman" w:cs="Times New Roman"/>
          <w:sz w:val="24"/>
          <w:szCs w:val="24"/>
        </w:rPr>
        <w:t xml:space="preserve">- правильность и научная обоснованность выводов; </w:t>
      </w:r>
    </w:p>
    <w:p w:rsidR="00692DC8" w:rsidRPr="00921062" w:rsidRDefault="00692DC8" w:rsidP="00F04AC3">
      <w:pPr>
        <w:pStyle w:val="ConsPlusNormal"/>
        <w:ind w:firstLine="567"/>
        <w:jc w:val="both"/>
        <w:rPr>
          <w:rFonts w:ascii="Times New Roman" w:hAnsi="Times New Roman" w:cs="Times New Roman"/>
          <w:sz w:val="24"/>
          <w:szCs w:val="24"/>
        </w:rPr>
      </w:pPr>
      <w:r w:rsidRPr="00921062">
        <w:rPr>
          <w:rFonts w:ascii="Times New Roman" w:hAnsi="Times New Roman" w:cs="Times New Roman"/>
          <w:sz w:val="24"/>
          <w:szCs w:val="24"/>
        </w:rPr>
        <w:t xml:space="preserve">- стиль изложения; </w:t>
      </w:r>
    </w:p>
    <w:p w:rsidR="00692DC8" w:rsidRPr="00921062" w:rsidRDefault="00692DC8" w:rsidP="00F04AC3">
      <w:pPr>
        <w:pStyle w:val="ConsPlusNormal"/>
        <w:ind w:firstLine="567"/>
        <w:jc w:val="both"/>
        <w:rPr>
          <w:rFonts w:ascii="Times New Roman" w:hAnsi="Times New Roman" w:cs="Times New Roman"/>
          <w:sz w:val="24"/>
          <w:szCs w:val="24"/>
        </w:rPr>
      </w:pPr>
      <w:r w:rsidRPr="00921062">
        <w:rPr>
          <w:rFonts w:ascii="Times New Roman" w:hAnsi="Times New Roman" w:cs="Times New Roman"/>
          <w:sz w:val="24"/>
          <w:szCs w:val="24"/>
        </w:rPr>
        <w:t xml:space="preserve">- оформление выпускной квалификационной работы (ВКР); </w:t>
      </w:r>
    </w:p>
    <w:p w:rsidR="00692DC8" w:rsidRPr="00921062" w:rsidRDefault="00692DC8" w:rsidP="00F04AC3">
      <w:pPr>
        <w:pStyle w:val="ConsPlusNormal"/>
        <w:ind w:firstLine="567"/>
        <w:jc w:val="both"/>
        <w:rPr>
          <w:rFonts w:ascii="Times New Roman" w:hAnsi="Times New Roman" w:cs="Times New Roman"/>
          <w:sz w:val="24"/>
          <w:szCs w:val="24"/>
        </w:rPr>
      </w:pPr>
      <w:r w:rsidRPr="00921062">
        <w:rPr>
          <w:rFonts w:ascii="Times New Roman" w:hAnsi="Times New Roman" w:cs="Times New Roman"/>
          <w:sz w:val="24"/>
          <w:szCs w:val="24"/>
        </w:rPr>
        <w:t>- степень профессиональной подготовленности, проявившаяся как в содержании вып</w:t>
      </w:r>
      <w:r w:rsidRPr="00921062">
        <w:rPr>
          <w:rFonts w:ascii="Times New Roman" w:hAnsi="Times New Roman" w:cs="Times New Roman"/>
          <w:sz w:val="24"/>
          <w:szCs w:val="24"/>
        </w:rPr>
        <w:t>у</w:t>
      </w:r>
      <w:r w:rsidRPr="00921062">
        <w:rPr>
          <w:rFonts w:ascii="Times New Roman" w:hAnsi="Times New Roman" w:cs="Times New Roman"/>
          <w:sz w:val="24"/>
          <w:szCs w:val="24"/>
        </w:rPr>
        <w:t xml:space="preserve">скной квалификационной работы, так и в процессе её защиты; </w:t>
      </w:r>
    </w:p>
    <w:p w:rsidR="00692DC8" w:rsidRPr="00921062" w:rsidRDefault="00692DC8" w:rsidP="00F04AC3">
      <w:pPr>
        <w:pStyle w:val="ConsPlusNormal"/>
        <w:ind w:firstLine="567"/>
        <w:jc w:val="both"/>
        <w:rPr>
          <w:rFonts w:ascii="Times New Roman" w:hAnsi="Times New Roman" w:cs="Times New Roman"/>
          <w:sz w:val="24"/>
          <w:szCs w:val="24"/>
        </w:rPr>
      </w:pPr>
      <w:r w:rsidRPr="00921062">
        <w:rPr>
          <w:rFonts w:ascii="Times New Roman" w:hAnsi="Times New Roman" w:cs="Times New Roman"/>
          <w:sz w:val="24"/>
          <w:szCs w:val="24"/>
        </w:rPr>
        <w:t xml:space="preserve">- чёткость и аргументированность ответов обучающегося на вопросы, заданные ему в процессе защиты; </w:t>
      </w:r>
    </w:p>
    <w:p w:rsidR="00692DC8" w:rsidRPr="00921062" w:rsidRDefault="00692DC8" w:rsidP="00F04AC3">
      <w:pPr>
        <w:pStyle w:val="ConsPlusNormal"/>
        <w:ind w:firstLine="567"/>
        <w:jc w:val="both"/>
        <w:rPr>
          <w:rFonts w:ascii="Times New Roman" w:hAnsi="Times New Roman" w:cs="Times New Roman"/>
          <w:sz w:val="24"/>
          <w:szCs w:val="24"/>
        </w:rPr>
      </w:pPr>
      <w:r w:rsidRPr="00921062">
        <w:rPr>
          <w:rFonts w:ascii="Times New Roman" w:hAnsi="Times New Roman" w:cs="Times New Roman"/>
          <w:sz w:val="24"/>
          <w:szCs w:val="24"/>
        </w:rPr>
        <w:t>- оценка, рекомендованная руководителем ВКР в отзыве;</w:t>
      </w:r>
    </w:p>
    <w:p w:rsidR="00692DC8" w:rsidRPr="00921062" w:rsidRDefault="00692DC8" w:rsidP="00F04AC3">
      <w:pPr>
        <w:pStyle w:val="ConsPlusNormal"/>
        <w:ind w:firstLine="567"/>
        <w:jc w:val="both"/>
        <w:rPr>
          <w:rFonts w:ascii="Times New Roman" w:hAnsi="Times New Roman" w:cs="Times New Roman"/>
          <w:sz w:val="24"/>
          <w:szCs w:val="24"/>
        </w:rPr>
      </w:pPr>
      <w:r w:rsidRPr="00921062">
        <w:rPr>
          <w:rFonts w:ascii="Times New Roman" w:hAnsi="Times New Roman" w:cs="Times New Roman"/>
          <w:sz w:val="24"/>
          <w:szCs w:val="24"/>
        </w:rPr>
        <w:t xml:space="preserve">- оценка, рекомендованная рецензентом. </w:t>
      </w:r>
    </w:p>
    <w:p w:rsidR="00692DC8" w:rsidRPr="00921062" w:rsidRDefault="00692DC8" w:rsidP="00F04AC3">
      <w:pPr>
        <w:pStyle w:val="ConsPlusNormal"/>
        <w:ind w:firstLine="567"/>
        <w:jc w:val="both"/>
        <w:rPr>
          <w:rFonts w:ascii="Times New Roman" w:hAnsi="Times New Roman" w:cs="Times New Roman"/>
          <w:sz w:val="24"/>
          <w:szCs w:val="24"/>
        </w:rPr>
      </w:pPr>
      <w:r w:rsidRPr="00921062">
        <w:rPr>
          <w:rFonts w:ascii="Times New Roman" w:hAnsi="Times New Roman" w:cs="Times New Roman"/>
          <w:sz w:val="24"/>
          <w:szCs w:val="24"/>
        </w:rPr>
        <w:t xml:space="preserve">Уровень </w:t>
      </w:r>
      <w:proofErr w:type="spellStart"/>
      <w:r w:rsidRPr="00921062">
        <w:rPr>
          <w:rFonts w:ascii="Times New Roman" w:hAnsi="Times New Roman" w:cs="Times New Roman"/>
          <w:sz w:val="24"/>
          <w:szCs w:val="24"/>
        </w:rPr>
        <w:t>сформированности</w:t>
      </w:r>
      <w:proofErr w:type="spellEnd"/>
      <w:r w:rsidRPr="00921062">
        <w:rPr>
          <w:rFonts w:ascii="Times New Roman" w:hAnsi="Times New Roman" w:cs="Times New Roman"/>
          <w:sz w:val="24"/>
          <w:szCs w:val="24"/>
        </w:rPr>
        <w:t xml:space="preserve"> компетенций выпускника государственная экзаменацио</w:t>
      </w:r>
      <w:r w:rsidRPr="00921062">
        <w:rPr>
          <w:rFonts w:ascii="Times New Roman" w:hAnsi="Times New Roman" w:cs="Times New Roman"/>
          <w:sz w:val="24"/>
          <w:szCs w:val="24"/>
        </w:rPr>
        <w:t>н</w:t>
      </w:r>
      <w:r w:rsidRPr="00921062">
        <w:rPr>
          <w:rFonts w:ascii="Times New Roman" w:hAnsi="Times New Roman" w:cs="Times New Roman"/>
          <w:sz w:val="24"/>
          <w:szCs w:val="24"/>
        </w:rPr>
        <w:t xml:space="preserve">ная комиссия оценивает с учетом всех результатов учебной, научной и </w:t>
      </w:r>
      <w:proofErr w:type="spellStart"/>
      <w:r w:rsidRPr="00921062">
        <w:rPr>
          <w:rFonts w:ascii="Times New Roman" w:hAnsi="Times New Roman" w:cs="Times New Roman"/>
          <w:sz w:val="24"/>
          <w:szCs w:val="24"/>
        </w:rPr>
        <w:t>внеучебной</w:t>
      </w:r>
      <w:proofErr w:type="spellEnd"/>
      <w:r w:rsidRPr="00921062">
        <w:rPr>
          <w:rFonts w:ascii="Times New Roman" w:hAnsi="Times New Roman" w:cs="Times New Roman"/>
          <w:sz w:val="24"/>
          <w:szCs w:val="24"/>
        </w:rPr>
        <w:t xml:space="preserve"> деятел</w:t>
      </w:r>
      <w:r w:rsidRPr="00921062">
        <w:rPr>
          <w:rFonts w:ascii="Times New Roman" w:hAnsi="Times New Roman" w:cs="Times New Roman"/>
          <w:sz w:val="24"/>
          <w:szCs w:val="24"/>
        </w:rPr>
        <w:t>ь</w:t>
      </w:r>
      <w:r w:rsidRPr="00921062">
        <w:rPr>
          <w:rFonts w:ascii="Times New Roman" w:hAnsi="Times New Roman" w:cs="Times New Roman"/>
          <w:sz w:val="24"/>
          <w:szCs w:val="24"/>
        </w:rPr>
        <w:t xml:space="preserve">ности обучающегося, отраженных в его </w:t>
      </w:r>
      <w:proofErr w:type="spellStart"/>
      <w:r w:rsidRPr="00921062">
        <w:rPr>
          <w:rFonts w:ascii="Times New Roman" w:hAnsi="Times New Roman" w:cs="Times New Roman"/>
          <w:sz w:val="24"/>
          <w:szCs w:val="24"/>
        </w:rPr>
        <w:t>портфолио</w:t>
      </w:r>
      <w:proofErr w:type="spellEnd"/>
      <w:r w:rsidRPr="00921062">
        <w:rPr>
          <w:rFonts w:ascii="Times New Roman" w:hAnsi="Times New Roman" w:cs="Times New Roman"/>
          <w:sz w:val="24"/>
          <w:szCs w:val="24"/>
        </w:rPr>
        <w:t>.</w:t>
      </w:r>
    </w:p>
    <w:p w:rsidR="00692DC8" w:rsidRPr="00921062" w:rsidRDefault="00692DC8" w:rsidP="00F04AC3">
      <w:pPr>
        <w:jc w:val="center"/>
      </w:pPr>
    </w:p>
    <w:p w:rsidR="00692DC8" w:rsidRPr="00921062" w:rsidRDefault="00692DC8" w:rsidP="00F04AC3">
      <w:pPr>
        <w:jc w:val="center"/>
      </w:pPr>
      <w:r w:rsidRPr="00921062">
        <w:lastRenderedPageBreak/>
        <w:t>Критерии оценивания компетенций в процессе государственно</w:t>
      </w:r>
      <w:r w:rsidR="000850A5" w:rsidRPr="00921062">
        <w:t>й итоговой</w:t>
      </w:r>
      <w:r w:rsidRPr="00921062">
        <w:t xml:space="preserve"> аттестаци</w:t>
      </w:r>
      <w:r w:rsidR="000850A5" w:rsidRPr="00921062">
        <w:t>и</w:t>
      </w:r>
      <w:r w:rsidRPr="00921062">
        <w:t>, пров</w:t>
      </w:r>
      <w:r w:rsidRPr="00921062">
        <w:t>о</w:t>
      </w:r>
      <w:r w:rsidRPr="00921062">
        <w:t>дим</w:t>
      </w:r>
      <w:r w:rsidR="000850A5" w:rsidRPr="00921062">
        <w:t>ой</w:t>
      </w:r>
      <w:r w:rsidRPr="00921062">
        <w:t xml:space="preserve"> в форме защиты выпускной квалификационной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1873"/>
        <w:gridCol w:w="1963"/>
        <w:gridCol w:w="1886"/>
        <w:gridCol w:w="1939"/>
        <w:gridCol w:w="2057"/>
      </w:tblGrid>
      <w:tr w:rsidR="002727F7" w:rsidRPr="00921062" w:rsidTr="00364B86">
        <w:trPr>
          <w:trHeight w:val="293"/>
        </w:trPr>
        <w:tc>
          <w:tcPr>
            <w:tcW w:w="847" w:type="pct"/>
            <w:vMerge w:val="restart"/>
            <w:hideMark/>
          </w:tcPr>
          <w:p w:rsidR="002727F7" w:rsidRPr="00921062" w:rsidRDefault="002727F7" w:rsidP="00364B86">
            <w:pPr>
              <w:autoSpaceDE w:val="0"/>
              <w:autoSpaceDN w:val="0"/>
              <w:adjustRightInd w:val="0"/>
              <w:jc w:val="center"/>
              <w:rPr>
                <w:sz w:val="22"/>
                <w:szCs w:val="22"/>
              </w:rPr>
            </w:pPr>
            <w:r w:rsidRPr="00921062">
              <w:rPr>
                <w:sz w:val="22"/>
                <w:szCs w:val="22"/>
              </w:rPr>
              <w:t>Показатель оцен</w:t>
            </w:r>
            <w:r w:rsidRPr="00921062">
              <w:rPr>
                <w:sz w:val="22"/>
                <w:szCs w:val="22"/>
              </w:rPr>
              <w:t>и</w:t>
            </w:r>
            <w:r w:rsidRPr="00921062">
              <w:rPr>
                <w:sz w:val="22"/>
                <w:szCs w:val="22"/>
              </w:rPr>
              <w:t>вания ВКР</w:t>
            </w:r>
          </w:p>
        </w:tc>
        <w:tc>
          <w:tcPr>
            <w:tcW w:w="4153" w:type="pct"/>
            <w:gridSpan w:val="4"/>
            <w:hideMark/>
          </w:tcPr>
          <w:p w:rsidR="002727F7" w:rsidRPr="00921062" w:rsidRDefault="002727F7" w:rsidP="00364B86">
            <w:pPr>
              <w:autoSpaceDE w:val="0"/>
              <w:autoSpaceDN w:val="0"/>
              <w:adjustRightInd w:val="0"/>
              <w:jc w:val="center"/>
              <w:rPr>
                <w:sz w:val="22"/>
                <w:szCs w:val="22"/>
              </w:rPr>
            </w:pPr>
            <w:r w:rsidRPr="00921062">
              <w:rPr>
                <w:sz w:val="22"/>
                <w:szCs w:val="22"/>
              </w:rPr>
              <w:t>Критерий</w:t>
            </w:r>
          </w:p>
        </w:tc>
      </w:tr>
      <w:tr w:rsidR="002727F7" w:rsidRPr="00921062" w:rsidTr="00364B86">
        <w:trPr>
          <w:trHeight w:val="283"/>
        </w:trPr>
        <w:tc>
          <w:tcPr>
            <w:tcW w:w="0" w:type="auto"/>
            <w:vMerge/>
            <w:vAlign w:val="center"/>
            <w:hideMark/>
          </w:tcPr>
          <w:p w:rsidR="002727F7" w:rsidRPr="00921062" w:rsidRDefault="002727F7" w:rsidP="00364B86">
            <w:pPr>
              <w:rPr>
                <w:sz w:val="22"/>
                <w:szCs w:val="22"/>
              </w:rPr>
            </w:pPr>
          </w:p>
        </w:tc>
        <w:tc>
          <w:tcPr>
            <w:tcW w:w="977" w:type="pct"/>
            <w:hideMark/>
          </w:tcPr>
          <w:p w:rsidR="002727F7" w:rsidRPr="00921062" w:rsidRDefault="002727F7" w:rsidP="00364B86">
            <w:pPr>
              <w:autoSpaceDE w:val="0"/>
              <w:autoSpaceDN w:val="0"/>
              <w:adjustRightInd w:val="0"/>
              <w:jc w:val="center"/>
              <w:rPr>
                <w:sz w:val="22"/>
                <w:szCs w:val="22"/>
              </w:rPr>
            </w:pPr>
            <w:r w:rsidRPr="00921062">
              <w:rPr>
                <w:sz w:val="22"/>
                <w:szCs w:val="22"/>
              </w:rPr>
              <w:t>Отлично</w:t>
            </w:r>
          </w:p>
        </w:tc>
        <w:tc>
          <w:tcPr>
            <w:tcW w:w="1052" w:type="pct"/>
            <w:hideMark/>
          </w:tcPr>
          <w:p w:rsidR="002727F7" w:rsidRPr="00921062" w:rsidRDefault="002727F7" w:rsidP="00364B86">
            <w:pPr>
              <w:autoSpaceDE w:val="0"/>
              <w:autoSpaceDN w:val="0"/>
              <w:adjustRightInd w:val="0"/>
              <w:jc w:val="center"/>
              <w:rPr>
                <w:sz w:val="22"/>
                <w:szCs w:val="22"/>
              </w:rPr>
            </w:pPr>
            <w:r w:rsidRPr="00921062">
              <w:rPr>
                <w:sz w:val="22"/>
                <w:szCs w:val="22"/>
              </w:rPr>
              <w:t>Хорошо</w:t>
            </w:r>
          </w:p>
        </w:tc>
        <w:tc>
          <w:tcPr>
            <w:tcW w:w="984" w:type="pct"/>
            <w:hideMark/>
          </w:tcPr>
          <w:p w:rsidR="002727F7" w:rsidRPr="00921062" w:rsidRDefault="002727F7" w:rsidP="00364B86">
            <w:pPr>
              <w:autoSpaceDE w:val="0"/>
              <w:autoSpaceDN w:val="0"/>
              <w:adjustRightInd w:val="0"/>
              <w:jc w:val="center"/>
              <w:rPr>
                <w:sz w:val="22"/>
                <w:szCs w:val="22"/>
              </w:rPr>
            </w:pPr>
            <w:r w:rsidRPr="00921062">
              <w:rPr>
                <w:sz w:val="22"/>
                <w:szCs w:val="22"/>
              </w:rPr>
              <w:t>Удовлетворительно</w:t>
            </w:r>
          </w:p>
        </w:tc>
        <w:tc>
          <w:tcPr>
            <w:tcW w:w="1140" w:type="pct"/>
            <w:hideMark/>
          </w:tcPr>
          <w:p w:rsidR="002727F7" w:rsidRPr="00921062" w:rsidRDefault="002727F7" w:rsidP="00364B86">
            <w:pPr>
              <w:autoSpaceDE w:val="0"/>
              <w:autoSpaceDN w:val="0"/>
              <w:adjustRightInd w:val="0"/>
              <w:jc w:val="center"/>
              <w:rPr>
                <w:sz w:val="22"/>
                <w:szCs w:val="22"/>
              </w:rPr>
            </w:pPr>
            <w:proofErr w:type="spellStart"/>
            <w:r w:rsidRPr="00921062">
              <w:rPr>
                <w:sz w:val="22"/>
                <w:szCs w:val="22"/>
              </w:rPr>
              <w:t>Неудовлетвори-тельно</w:t>
            </w:r>
            <w:proofErr w:type="spellEnd"/>
          </w:p>
        </w:tc>
      </w:tr>
      <w:tr w:rsidR="002727F7" w:rsidRPr="00921062" w:rsidTr="00364B86">
        <w:trPr>
          <w:trHeight w:val="1963"/>
        </w:trPr>
        <w:tc>
          <w:tcPr>
            <w:tcW w:w="847" w:type="pct"/>
            <w:hideMark/>
          </w:tcPr>
          <w:p w:rsidR="002727F7" w:rsidRPr="00921062" w:rsidRDefault="002727F7" w:rsidP="00364B86">
            <w:pPr>
              <w:autoSpaceDE w:val="0"/>
              <w:autoSpaceDN w:val="0"/>
              <w:adjustRightInd w:val="0"/>
              <w:rPr>
                <w:sz w:val="22"/>
                <w:szCs w:val="22"/>
              </w:rPr>
            </w:pPr>
            <w:r w:rsidRPr="00921062">
              <w:rPr>
                <w:sz w:val="22"/>
                <w:szCs w:val="22"/>
              </w:rPr>
              <w:t>Актуальность и обоснование в</w:t>
            </w:r>
            <w:r w:rsidRPr="00921062">
              <w:rPr>
                <w:sz w:val="22"/>
                <w:szCs w:val="22"/>
              </w:rPr>
              <w:t>ы</w:t>
            </w:r>
            <w:r w:rsidRPr="00921062">
              <w:rPr>
                <w:sz w:val="22"/>
                <w:szCs w:val="22"/>
              </w:rPr>
              <w:t>бора темы</w:t>
            </w:r>
          </w:p>
        </w:tc>
        <w:tc>
          <w:tcPr>
            <w:tcW w:w="977" w:type="pct"/>
            <w:hideMark/>
          </w:tcPr>
          <w:p w:rsidR="002727F7" w:rsidRPr="00921062" w:rsidRDefault="002727F7" w:rsidP="00364B86">
            <w:pPr>
              <w:autoSpaceDE w:val="0"/>
              <w:autoSpaceDN w:val="0"/>
              <w:adjustRightInd w:val="0"/>
              <w:rPr>
                <w:sz w:val="22"/>
                <w:szCs w:val="22"/>
              </w:rPr>
            </w:pPr>
            <w:r w:rsidRPr="00921062">
              <w:rPr>
                <w:sz w:val="22"/>
                <w:szCs w:val="22"/>
              </w:rPr>
              <w:t>Работа выполнена на актуальную тему и решает практич</w:t>
            </w:r>
            <w:r w:rsidRPr="00921062">
              <w:rPr>
                <w:sz w:val="22"/>
                <w:szCs w:val="22"/>
              </w:rPr>
              <w:t>е</w:t>
            </w:r>
            <w:r w:rsidRPr="00921062">
              <w:rPr>
                <w:sz w:val="22"/>
                <w:szCs w:val="22"/>
              </w:rPr>
              <w:t>скую задачу, соо</w:t>
            </w:r>
            <w:r w:rsidRPr="00921062">
              <w:rPr>
                <w:sz w:val="22"/>
                <w:szCs w:val="22"/>
              </w:rPr>
              <w:t>т</w:t>
            </w:r>
            <w:r w:rsidRPr="00921062">
              <w:rPr>
                <w:sz w:val="22"/>
                <w:szCs w:val="22"/>
              </w:rPr>
              <w:t>ветствующую пр</w:t>
            </w:r>
            <w:r w:rsidRPr="00921062">
              <w:rPr>
                <w:sz w:val="22"/>
                <w:szCs w:val="22"/>
              </w:rPr>
              <w:t>о</w:t>
            </w:r>
            <w:r w:rsidRPr="00921062">
              <w:rPr>
                <w:sz w:val="22"/>
                <w:szCs w:val="22"/>
              </w:rPr>
              <w:t>филю направления подготовки</w:t>
            </w:r>
          </w:p>
        </w:tc>
        <w:tc>
          <w:tcPr>
            <w:tcW w:w="1052" w:type="pct"/>
            <w:hideMark/>
          </w:tcPr>
          <w:p w:rsidR="002727F7" w:rsidRPr="00921062" w:rsidRDefault="002727F7" w:rsidP="00364B86">
            <w:pPr>
              <w:autoSpaceDE w:val="0"/>
              <w:autoSpaceDN w:val="0"/>
              <w:adjustRightInd w:val="0"/>
              <w:rPr>
                <w:sz w:val="22"/>
                <w:szCs w:val="22"/>
              </w:rPr>
            </w:pPr>
            <w:r w:rsidRPr="00921062">
              <w:rPr>
                <w:sz w:val="22"/>
                <w:szCs w:val="22"/>
              </w:rPr>
              <w:t>Работа выполнена на актуальную т</w:t>
            </w:r>
            <w:r w:rsidRPr="00921062">
              <w:rPr>
                <w:sz w:val="22"/>
                <w:szCs w:val="22"/>
              </w:rPr>
              <w:t>е</w:t>
            </w:r>
            <w:r w:rsidRPr="00921062">
              <w:rPr>
                <w:sz w:val="22"/>
                <w:szCs w:val="22"/>
              </w:rPr>
              <w:t>му и решает пра</w:t>
            </w:r>
            <w:r w:rsidRPr="00921062">
              <w:rPr>
                <w:sz w:val="22"/>
                <w:szCs w:val="22"/>
              </w:rPr>
              <w:t>к</w:t>
            </w:r>
            <w:r w:rsidRPr="00921062">
              <w:rPr>
                <w:sz w:val="22"/>
                <w:szCs w:val="22"/>
              </w:rPr>
              <w:t>тическую задачу</w:t>
            </w:r>
          </w:p>
        </w:tc>
        <w:tc>
          <w:tcPr>
            <w:tcW w:w="984" w:type="pct"/>
            <w:hideMark/>
          </w:tcPr>
          <w:p w:rsidR="002727F7" w:rsidRPr="00921062" w:rsidRDefault="002727F7" w:rsidP="00364B86">
            <w:pPr>
              <w:autoSpaceDE w:val="0"/>
              <w:autoSpaceDN w:val="0"/>
              <w:adjustRightInd w:val="0"/>
              <w:rPr>
                <w:sz w:val="22"/>
                <w:szCs w:val="22"/>
              </w:rPr>
            </w:pPr>
            <w:r w:rsidRPr="00921062">
              <w:rPr>
                <w:sz w:val="22"/>
                <w:szCs w:val="22"/>
              </w:rPr>
              <w:t>В работе не опр</w:t>
            </w:r>
            <w:r w:rsidRPr="00921062">
              <w:rPr>
                <w:sz w:val="22"/>
                <w:szCs w:val="22"/>
              </w:rPr>
              <w:t>е</w:t>
            </w:r>
            <w:r w:rsidRPr="00921062">
              <w:rPr>
                <w:sz w:val="22"/>
                <w:szCs w:val="22"/>
              </w:rPr>
              <w:t>делены решаемые практические зад</w:t>
            </w:r>
            <w:r w:rsidRPr="00921062">
              <w:rPr>
                <w:sz w:val="22"/>
                <w:szCs w:val="22"/>
              </w:rPr>
              <w:t>а</w:t>
            </w:r>
            <w:r w:rsidRPr="00921062">
              <w:rPr>
                <w:sz w:val="22"/>
                <w:szCs w:val="22"/>
              </w:rPr>
              <w:t>чи</w:t>
            </w:r>
          </w:p>
        </w:tc>
        <w:tc>
          <w:tcPr>
            <w:tcW w:w="1140" w:type="pct"/>
            <w:hideMark/>
          </w:tcPr>
          <w:p w:rsidR="002727F7" w:rsidRPr="00921062" w:rsidRDefault="002727F7" w:rsidP="00364B86">
            <w:pPr>
              <w:autoSpaceDE w:val="0"/>
              <w:autoSpaceDN w:val="0"/>
              <w:adjustRightInd w:val="0"/>
              <w:rPr>
                <w:sz w:val="22"/>
                <w:szCs w:val="22"/>
              </w:rPr>
            </w:pPr>
            <w:r w:rsidRPr="00921062">
              <w:rPr>
                <w:sz w:val="22"/>
                <w:szCs w:val="22"/>
              </w:rPr>
              <w:t>Тема работы неакт</w:t>
            </w:r>
            <w:r w:rsidRPr="00921062">
              <w:rPr>
                <w:sz w:val="22"/>
                <w:szCs w:val="22"/>
              </w:rPr>
              <w:t>у</w:t>
            </w:r>
            <w:r w:rsidRPr="00921062">
              <w:rPr>
                <w:sz w:val="22"/>
                <w:szCs w:val="22"/>
              </w:rPr>
              <w:t>альна и не соотве</w:t>
            </w:r>
            <w:r w:rsidRPr="00921062">
              <w:rPr>
                <w:sz w:val="22"/>
                <w:szCs w:val="22"/>
              </w:rPr>
              <w:t>т</w:t>
            </w:r>
            <w:r w:rsidRPr="00921062">
              <w:rPr>
                <w:sz w:val="22"/>
                <w:szCs w:val="22"/>
              </w:rPr>
              <w:t>ствует профилю н</w:t>
            </w:r>
            <w:r w:rsidRPr="00921062">
              <w:rPr>
                <w:sz w:val="22"/>
                <w:szCs w:val="22"/>
              </w:rPr>
              <w:t>а</w:t>
            </w:r>
            <w:r w:rsidRPr="00921062">
              <w:rPr>
                <w:sz w:val="22"/>
                <w:szCs w:val="22"/>
              </w:rPr>
              <w:t>правления подг</w:t>
            </w:r>
            <w:r w:rsidRPr="00921062">
              <w:rPr>
                <w:sz w:val="22"/>
                <w:szCs w:val="22"/>
              </w:rPr>
              <w:t>о</w:t>
            </w:r>
            <w:r w:rsidRPr="00921062">
              <w:rPr>
                <w:sz w:val="22"/>
                <w:szCs w:val="22"/>
              </w:rPr>
              <w:t>товки</w:t>
            </w:r>
          </w:p>
        </w:tc>
      </w:tr>
      <w:tr w:rsidR="002727F7" w:rsidRPr="00921062" w:rsidTr="00364B86">
        <w:trPr>
          <w:trHeight w:val="2542"/>
        </w:trPr>
        <w:tc>
          <w:tcPr>
            <w:tcW w:w="847" w:type="pct"/>
            <w:hideMark/>
          </w:tcPr>
          <w:p w:rsidR="002727F7" w:rsidRPr="00921062" w:rsidRDefault="002727F7" w:rsidP="002727F7">
            <w:pPr>
              <w:autoSpaceDE w:val="0"/>
              <w:autoSpaceDN w:val="0"/>
              <w:adjustRightInd w:val="0"/>
              <w:rPr>
                <w:sz w:val="22"/>
                <w:szCs w:val="22"/>
              </w:rPr>
            </w:pPr>
            <w:r w:rsidRPr="00921062">
              <w:rPr>
                <w:sz w:val="22"/>
                <w:szCs w:val="22"/>
              </w:rPr>
              <w:t>Логика работы, соответствие с</w:t>
            </w:r>
            <w:r w:rsidRPr="00921062">
              <w:rPr>
                <w:sz w:val="22"/>
                <w:szCs w:val="22"/>
              </w:rPr>
              <w:t>о</w:t>
            </w:r>
            <w:r w:rsidRPr="00921062">
              <w:rPr>
                <w:sz w:val="22"/>
                <w:szCs w:val="22"/>
              </w:rPr>
              <w:t>держания и темы</w:t>
            </w:r>
          </w:p>
        </w:tc>
        <w:tc>
          <w:tcPr>
            <w:tcW w:w="977" w:type="pct"/>
            <w:hideMark/>
          </w:tcPr>
          <w:p w:rsidR="002727F7" w:rsidRPr="00921062" w:rsidRDefault="002727F7" w:rsidP="00364B86">
            <w:pPr>
              <w:autoSpaceDE w:val="0"/>
              <w:autoSpaceDN w:val="0"/>
              <w:adjustRightInd w:val="0"/>
              <w:rPr>
                <w:sz w:val="22"/>
                <w:szCs w:val="22"/>
              </w:rPr>
            </w:pPr>
            <w:r w:rsidRPr="00921062">
              <w:rPr>
                <w:sz w:val="22"/>
                <w:szCs w:val="22"/>
              </w:rPr>
              <w:t>Все разделы раб</w:t>
            </w:r>
            <w:r w:rsidRPr="00921062">
              <w:rPr>
                <w:sz w:val="22"/>
                <w:szCs w:val="22"/>
              </w:rPr>
              <w:t>о</w:t>
            </w:r>
            <w:r w:rsidRPr="00921062">
              <w:rPr>
                <w:sz w:val="22"/>
                <w:szCs w:val="22"/>
              </w:rPr>
              <w:t>ты соответствуют теме, логически выстроена посл</w:t>
            </w:r>
            <w:r w:rsidRPr="00921062">
              <w:rPr>
                <w:sz w:val="22"/>
                <w:szCs w:val="22"/>
              </w:rPr>
              <w:t>е</w:t>
            </w:r>
            <w:r w:rsidRPr="00921062">
              <w:rPr>
                <w:sz w:val="22"/>
                <w:szCs w:val="22"/>
              </w:rPr>
              <w:t>довательность р</w:t>
            </w:r>
            <w:r w:rsidRPr="00921062">
              <w:rPr>
                <w:sz w:val="22"/>
                <w:szCs w:val="22"/>
              </w:rPr>
              <w:t>е</w:t>
            </w:r>
            <w:r w:rsidRPr="00921062">
              <w:rPr>
                <w:sz w:val="22"/>
                <w:szCs w:val="22"/>
              </w:rPr>
              <w:t>шения проблемы, решены все поста</w:t>
            </w:r>
            <w:r w:rsidRPr="00921062">
              <w:rPr>
                <w:sz w:val="22"/>
                <w:szCs w:val="22"/>
              </w:rPr>
              <w:t>в</w:t>
            </w:r>
            <w:r w:rsidRPr="00921062">
              <w:rPr>
                <w:sz w:val="22"/>
                <w:szCs w:val="22"/>
              </w:rPr>
              <w:t>ленные задачи</w:t>
            </w:r>
          </w:p>
        </w:tc>
        <w:tc>
          <w:tcPr>
            <w:tcW w:w="1052" w:type="pct"/>
            <w:hideMark/>
          </w:tcPr>
          <w:p w:rsidR="002727F7" w:rsidRPr="00921062" w:rsidRDefault="002727F7" w:rsidP="00364B86">
            <w:pPr>
              <w:autoSpaceDE w:val="0"/>
              <w:autoSpaceDN w:val="0"/>
              <w:adjustRightInd w:val="0"/>
              <w:rPr>
                <w:sz w:val="22"/>
                <w:szCs w:val="22"/>
              </w:rPr>
            </w:pPr>
            <w:r w:rsidRPr="00921062">
              <w:rPr>
                <w:sz w:val="22"/>
                <w:szCs w:val="22"/>
              </w:rPr>
              <w:t>Все разделы раб</w:t>
            </w:r>
            <w:r w:rsidRPr="00921062">
              <w:rPr>
                <w:sz w:val="22"/>
                <w:szCs w:val="22"/>
              </w:rPr>
              <w:t>о</w:t>
            </w:r>
            <w:r w:rsidRPr="00921062">
              <w:rPr>
                <w:sz w:val="22"/>
                <w:szCs w:val="22"/>
              </w:rPr>
              <w:t>ты соответствуют теме, определены задачи решения исследуемой пр</w:t>
            </w:r>
            <w:r w:rsidRPr="00921062">
              <w:rPr>
                <w:sz w:val="22"/>
                <w:szCs w:val="22"/>
              </w:rPr>
              <w:t>о</w:t>
            </w:r>
            <w:r w:rsidRPr="00921062">
              <w:rPr>
                <w:sz w:val="22"/>
                <w:szCs w:val="22"/>
              </w:rPr>
              <w:t>блематики, реш</w:t>
            </w:r>
            <w:r w:rsidRPr="00921062">
              <w:rPr>
                <w:sz w:val="22"/>
                <w:szCs w:val="22"/>
              </w:rPr>
              <w:t>е</w:t>
            </w:r>
            <w:r w:rsidRPr="00921062">
              <w:rPr>
                <w:sz w:val="22"/>
                <w:szCs w:val="22"/>
              </w:rPr>
              <w:t>ны основные п</w:t>
            </w:r>
            <w:r w:rsidRPr="00921062">
              <w:rPr>
                <w:sz w:val="22"/>
                <w:szCs w:val="22"/>
              </w:rPr>
              <w:t>о</w:t>
            </w:r>
            <w:r w:rsidRPr="00921062">
              <w:rPr>
                <w:sz w:val="22"/>
                <w:szCs w:val="22"/>
              </w:rPr>
              <w:t>ставленные задачи</w:t>
            </w:r>
          </w:p>
        </w:tc>
        <w:tc>
          <w:tcPr>
            <w:tcW w:w="984" w:type="pct"/>
            <w:hideMark/>
          </w:tcPr>
          <w:p w:rsidR="002727F7" w:rsidRPr="00921062" w:rsidRDefault="002727F7" w:rsidP="00364B86">
            <w:pPr>
              <w:autoSpaceDE w:val="0"/>
              <w:autoSpaceDN w:val="0"/>
              <w:adjustRightInd w:val="0"/>
              <w:rPr>
                <w:sz w:val="22"/>
                <w:szCs w:val="22"/>
              </w:rPr>
            </w:pPr>
            <w:r w:rsidRPr="00921062">
              <w:rPr>
                <w:sz w:val="22"/>
                <w:szCs w:val="22"/>
              </w:rPr>
              <w:t>Разделы работы соответствуют т</w:t>
            </w:r>
            <w:r w:rsidRPr="00921062">
              <w:rPr>
                <w:sz w:val="22"/>
                <w:szCs w:val="22"/>
              </w:rPr>
              <w:t>е</w:t>
            </w:r>
            <w:r w:rsidRPr="00921062">
              <w:rPr>
                <w:sz w:val="22"/>
                <w:szCs w:val="22"/>
              </w:rPr>
              <w:t>ме работы, поста</w:t>
            </w:r>
            <w:r w:rsidRPr="00921062">
              <w:rPr>
                <w:sz w:val="22"/>
                <w:szCs w:val="22"/>
              </w:rPr>
              <w:t>в</w:t>
            </w:r>
            <w:r w:rsidRPr="00921062">
              <w:rPr>
                <w:sz w:val="22"/>
                <w:szCs w:val="22"/>
              </w:rPr>
              <w:t>ленные задачи не позволяют решить исследуемую пр</w:t>
            </w:r>
            <w:r w:rsidRPr="00921062">
              <w:rPr>
                <w:sz w:val="22"/>
                <w:szCs w:val="22"/>
              </w:rPr>
              <w:t>о</w:t>
            </w:r>
            <w:r w:rsidRPr="00921062">
              <w:rPr>
                <w:sz w:val="22"/>
                <w:szCs w:val="22"/>
              </w:rPr>
              <w:t>блему</w:t>
            </w:r>
          </w:p>
        </w:tc>
        <w:tc>
          <w:tcPr>
            <w:tcW w:w="1140" w:type="pct"/>
            <w:hideMark/>
          </w:tcPr>
          <w:p w:rsidR="002727F7" w:rsidRPr="00921062" w:rsidRDefault="002727F7" w:rsidP="00364B86">
            <w:pPr>
              <w:autoSpaceDE w:val="0"/>
              <w:autoSpaceDN w:val="0"/>
              <w:adjustRightInd w:val="0"/>
              <w:rPr>
                <w:sz w:val="22"/>
                <w:szCs w:val="22"/>
              </w:rPr>
            </w:pPr>
            <w:r w:rsidRPr="00921062">
              <w:rPr>
                <w:sz w:val="22"/>
                <w:szCs w:val="22"/>
              </w:rPr>
              <w:t>Последовательность разделов работы в</w:t>
            </w:r>
            <w:r w:rsidRPr="00921062">
              <w:rPr>
                <w:sz w:val="22"/>
                <w:szCs w:val="22"/>
              </w:rPr>
              <w:t>ы</w:t>
            </w:r>
            <w:r w:rsidRPr="00921062">
              <w:rPr>
                <w:sz w:val="22"/>
                <w:szCs w:val="22"/>
              </w:rPr>
              <w:t>строена нелогично, содержание не соо</w:t>
            </w:r>
            <w:r w:rsidRPr="00921062">
              <w:rPr>
                <w:sz w:val="22"/>
                <w:szCs w:val="22"/>
              </w:rPr>
              <w:t>т</w:t>
            </w:r>
            <w:r w:rsidRPr="00921062">
              <w:rPr>
                <w:sz w:val="22"/>
                <w:szCs w:val="22"/>
              </w:rPr>
              <w:t>ветствует теме раб</w:t>
            </w:r>
            <w:r w:rsidRPr="00921062">
              <w:rPr>
                <w:sz w:val="22"/>
                <w:szCs w:val="22"/>
              </w:rPr>
              <w:t>о</w:t>
            </w:r>
            <w:r w:rsidRPr="00921062">
              <w:rPr>
                <w:sz w:val="22"/>
                <w:szCs w:val="22"/>
              </w:rPr>
              <w:t>ты</w:t>
            </w:r>
          </w:p>
        </w:tc>
      </w:tr>
      <w:tr w:rsidR="002727F7" w:rsidRPr="00921062" w:rsidTr="00364B86">
        <w:trPr>
          <w:trHeight w:val="1666"/>
        </w:trPr>
        <w:tc>
          <w:tcPr>
            <w:tcW w:w="847" w:type="pct"/>
            <w:hideMark/>
          </w:tcPr>
          <w:p w:rsidR="002727F7" w:rsidRPr="00921062" w:rsidRDefault="002727F7" w:rsidP="002727F7">
            <w:pPr>
              <w:autoSpaceDE w:val="0"/>
              <w:autoSpaceDN w:val="0"/>
              <w:adjustRightInd w:val="0"/>
              <w:rPr>
                <w:sz w:val="22"/>
                <w:szCs w:val="22"/>
              </w:rPr>
            </w:pPr>
            <w:r w:rsidRPr="00921062">
              <w:rPr>
                <w:sz w:val="22"/>
                <w:szCs w:val="22"/>
              </w:rPr>
              <w:t>Степень самосто</w:t>
            </w:r>
            <w:r w:rsidRPr="00921062">
              <w:rPr>
                <w:sz w:val="22"/>
                <w:szCs w:val="22"/>
              </w:rPr>
              <w:t>я</w:t>
            </w:r>
            <w:r w:rsidRPr="00921062">
              <w:rPr>
                <w:sz w:val="22"/>
                <w:szCs w:val="22"/>
              </w:rPr>
              <w:t>тельности</w:t>
            </w:r>
          </w:p>
        </w:tc>
        <w:tc>
          <w:tcPr>
            <w:tcW w:w="977" w:type="pct"/>
            <w:hideMark/>
          </w:tcPr>
          <w:p w:rsidR="002727F7" w:rsidRPr="00921062" w:rsidRDefault="002727F7" w:rsidP="00364B86">
            <w:pPr>
              <w:autoSpaceDE w:val="0"/>
              <w:autoSpaceDN w:val="0"/>
              <w:adjustRightInd w:val="0"/>
              <w:rPr>
                <w:sz w:val="22"/>
                <w:szCs w:val="22"/>
              </w:rPr>
            </w:pPr>
            <w:r w:rsidRPr="00921062">
              <w:rPr>
                <w:sz w:val="22"/>
                <w:szCs w:val="22"/>
              </w:rPr>
              <w:t>Все поставленные руководителем ВКР задачи реш</w:t>
            </w:r>
            <w:r w:rsidRPr="00921062">
              <w:rPr>
                <w:sz w:val="22"/>
                <w:szCs w:val="22"/>
              </w:rPr>
              <w:t>е</w:t>
            </w:r>
            <w:r w:rsidRPr="00921062">
              <w:rPr>
                <w:sz w:val="22"/>
                <w:szCs w:val="22"/>
              </w:rPr>
              <w:t>ны самостоятельно в полном объеме</w:t>
            </w:r>
          </w:p>
        </w:tc>
        <w:tc>
          <w:tcPr>
            <w:tcW w:w="1052" w:type="pct"/>
            <w:hideMark/>
          </w:tcPr>
          <w:p w:rsidR="002727F7" w:rsidRPr="00921062" w:rsidRDefault="002727F7" w:rsidP="00364B86">
            <w:pPr>
              <w:autoSpaceDE w:val="0"/>
              <w:autoSpaceDN w:val="0"/>
              <w:adjustRightInd w:val="0"/>
              <w:rPr>
                <w:sz w:val="22"/>
                <w:szCs w:val="22"/>
              </w:rPr>
            </w:pPr>
            <w:r w:rsidRPr="00921062">
              <w:rPr>
                <w:sz w:val="22"/>
                <w:szCs w:val="22"/>
              </w:rPr>
              <w:t>Поставленные р</w:t>
            </w:r>
            <w:r w:rsidRPr="00921062">
              <w:rPr>
                <w:sz w:val="22"/>
                <w:szCs w:val="22"/>
              </w:rPr>
              <w:t>у</w:t>
            </w:r>
            <w:r w:rsidRPr="00921062">
              <w:rPr>
                <w:sz w:val="22"/>
                <w:szCs w:val="22"/>
              </w:rPr>
              <w:t>ководителем ВКР задачи решены самостоятельно с частичным его участием</w:t>
            </w:r>
          </w:p>
        </w:tc>
        <w:tc>
          <w:tcPr>
            <w:tcW w:w="984" w:type="pct"/>
            <w:hideMark/>
          </w:tcPr>
          <w:p w:rsidR="002727F7" w:rsidRPr="00921062" w:rsidRDefault="002727F7" w:rsidP="00364B86">
            <w:pPr>
              <w:autoSpaceDE w:val="0"/>
              <w:autoSpaceDN w:val="0"/>
              <w:adjustRightInd w:val="0"/>
              <w:rPr>
                <w:sz w:val="22"/>
                <w:szCs w:val="22"/>
              </w:rPr>
            </w:pPr>
            <w:r w:rsidRPr="00921062">
              <w:rPr>
                <w:sz w:val="22"/>
                <w:szCs w:val="22"/>
              </w:rPr>
              <w:t>Поставленные р</w:t>
            </w:r>
            <w:r w:rsidRPr="00921062">
              <w:rPr>
                <w:sz w:val="22"/>
                <w:szCs w:val="22"/>
              </w:rPr>
              <w:t>у</w:t>
            </w:r>
            <w:r w:rsidRPr="00921062">
              <w:rPr>
                <w:sz w:val="22"/>
                <w:szCs w:val="22"/>
              </w:rPr>
              <w:t>ководителем ВКР задачи решены с</w:t>
            </w:r>
            <w:r w:rsidRPr="00921062">
              <w:rPr>
                <w:sz w:val="22"/>
                <w:szCs w:val="22"/>
              </w:rPr>
              <w:t>а</w:t>
            </w:r>
            <w:r w:rsidRPr="00921062">
              <w:rPr>
                <w:sz w:val="22"/>
                <w:szCs w:val="22"/>
              </w:rPr>
              <w:t>мостоятельно со значительным его участием</w:t>
            </w:r>
          </w:p>
        </w:tc>
        <w:tc>
          <w:tcPr>
            <w:tcW w:w="1140" w:type="pct"/>
            <w:hideMark/>
          </w:tcPr>
          <w:p w:rsidR="002727F7" w:rsidRPr="00921062" w:rsidRDefault="002727F7" w:rsidP="00364B86">
            <w:pPr>
              <w:autoSpaceDE w:val="0"/>
              <w:autoSpaceDN w:val="0"/>
              <w:adjustRightInd w:val="0"/>
              <w:rPr>
                <w:sz w:val="22"/>
                <w:szCs w:val="22"/>
              </w:rPr>
            </w:pPr>
            <w:r w:rsidRPr="00921062">
              <w:rPr>
                <w:sz w:val="22"/>
                <w:szCs w:val="22"/>
              </w:rPr>
              <w:t>Не решены поста</w:t>
            </w:r>
            <w:r w:rsidRPr="00921062">
              <w:rPr>
                <w:sz w:val="22"/>
                <w:szCs w:val="22"/>
              </w:rPr>
              <w:t>в</w:t>
            </w:r>
            <w:r w:rsidRPr="00921062">
              <w:rPr>
                <w:sz w:val="22"/>
                <w:szCs w:val="22"/>
              </w:rPr>
              <w:t>ленные руководит</w:t>
            </w:r>
            <w:r w:rsidRPr="00921062">
              <w:rPr>
                <w:sz w:val="22"/>
                <w:szCs w:val="22"/>
              </w:rPr>
              <w:t>е</w:t>
            </w:r>
            <w:r w:rsidRPr="00921062">
              <w:rPr>
                <w:sz w:val="22"/>
                <w:szCs w:val="22"/>
              </w:rPr>
              <w:t>лем задачи</w:t>
            </w:r>
          </w:p>
        </w:tc>
      </w:tr>
      <w:tr w:rsidR="002727F7" w:rsidRPr="00921062" w:rsidTr="00364B86">
        <w:trPr>
          <w:trHeight w:val="1732"/>
        </w:trPr>
        <w:tc>
          <w:tcPr>
            <w:tcW w:w="847" w:type="pct"/>
            <w:hideMark/>
          </w:tcPr>
          <w:p w:rsidR="002727F7" w:rsidRPr="00921062" w:rsidRDefault="002727F7" w:rsidP="002727F7">
            <w:pPr>
              <w:autoSpaceDE w:val="0"/>
              <w:autoSpaceDN w:val="0"/>
              <w:adjustRightInd w:val="0"/>
              <w:rPr>
                <w:sz w:val="22"/>
                <w:szCs w:val="22"/>
              </w:rPr>
            </w:pPr>
            <w:r w:rsidRPr="00921062">
              <w:rPr>
                <w:sz w:val="22"/>
                <w:szCs w:val="22"/>
              </w:rPr>
              <w:t>Достоверность и обоснованность выводов</w:t>
            </w:r>
          </w:p>
        </w:tc>
        <w:tc>
          <w:tcPr>
            <w:tcW w:w="977" w:type="pct"/>
            <w:hideMark/>
          </w:tcPr>
          <w:p w:rsidR="002727F7" w:rsidRPr="00921062" w:rsidRDefault="002727F7" w:rsidP="00364B86">
            <w:pPr>
              <w:autoSpaceDE w:val="0"/>
              <w:autoSpaceDN w:val="0"/>
              <w:adjustRightInd w:val="0"/>
              <w:rPr>
                <w:sz w:val="22"/>
                <w:szCs w:val="22"/>
              </w:rPr>
            </w:pPr>
            <w:r w:rsidRPr="00921062">
              <w:rPr>
                <w:sz w:val="22"/>
                <w:szCs w:val="22"/>
              </w:rPr>
              <w:t>Выводы достове</w:t>
            </w:r>
            <w:r w:rsidRPr="00921062">
              <w:rPr>
                <w:sz w:val="22"/>
                <w:szCs w:val="22"/>
              </w:rPr>
              <w:t>р</w:t>
            </w:r>
            <w:r w:rsidRPr="00921062">
              <w:rPr>
                <w:sz w:val="22"/>
                <w:szCs w:val="22"/>
              </w:rPr>
              <w:t>ны и обоснованы, подтверждены н</w:t>
            </w:r>
            <w:r w:rsidRPr="00921062">
              <w:rPr>
                <w:sz w:val="22"/>
                <w:szCs w:val="22"/>
              </w:rPr>
              <w:t>е</w:t>
            </w:r>
            <w:r w:rsidRPr="00921062">
              <w:rPr>
                <w:sz w:val="22"/>
                <w:szCs w:val="22"/>
              </w:rPr>
              <w:t>обходимыми расч</w:t>
            </w:r>
            <w:r w:rsidRPr="00921062">
              <w:rPr>
                <w:sz w:val="22"/>
                <w:szCs w:val="22"/>
              </w:rPr>
              <w:t>е</w:t>
            </w:r>
            <w:r w:rsidRPr="00921062">
              <w:rPr>
                <w:sz w:val="22"/>
                <w:szCs w:val="22"/>
              </w:rPr>
              <w:t>тами, решены все поставленные зад</w:t>
            </w:r>
            <w:r w:rsidRPr="00921062">
              <w:rPr>
                <w:sz w:val="22"/>
                <w:szCs w:val="22"/>
              </w:rPr>
              <w:t>а</w:t>
            </w:r>
            <w:r w:rsidRPr="00921062">
              <w:rPr>
                <w:sz w:val="22"/>
                <w:szCs w:val="22"/>
              </w:rPr>
              <w:t>чи</w:t>
            </w:r>
          </w:p>
        </w:tc>
        <w:tc>
          <w:tcPr>
            <w:tcW w:w="1052" w:type="pct"/>
            <w:hideMark/>
          </w:tcPr>
          <w:p w:rsidR="002727F7" w:rsidRPr="00921062" w:rsidRDefault="002727F7" w:rsidP="00364B86">
            <w:pPr>
              <w:autoSpaceDE w:val="0"/>
              <w:autoSpaceDN w:val="0"/>
              <w:adjustRightInd w:val="0"/>
              <w:rPr>
                <w:sz w:val="22"/>
                <w:szCs w:val="22"/>
              </w:rPr>
            </w:pPr>
            <w:r w:rsidRPr="00921062">
              <w:rPr>
                <w:sz w:val="22"/>
                <w:szCs w:val="22"/>
              </w:rPr>
              <w:t>Выводы достове</w:t>
            </w:r>
            <w:r w:rsidRPr="00921062">
              <w:rPr>
                <w:sz w:val="22"/>
                <w:szCs w:val="22"/>
              </w:rPr>
              <w:t>р</w:t>
            </w:r>
            <w:r w:rsidRPr="00921062">
              <w:rPr>
                <w:sz w:val="22"/>
                <w:szCs w:val="22"/>
              </w:rPr>
              <w:t>ны и обоснованы, подтверждены н</w:t>
            </w:r>
            <w:r w:rsidRPr="00921062">
              <w:rPr>
                <w:sz w:val="22"/>
                <w:szCs w:val="22"/>
              </w:rPr>
              <w:t>е</w:t>
            </w:r>
            <w:r w:rsidRPr="00921062">
              <w:rPr>
                <w:sz w:val="22"/>
                <w:szCs w:val="22"/>
              </w:rPr>
              <w:t>обходимыми ра</w:t>
            </w:r>
            <w:r w:rsidRPr="00921062">
              <w:rPr>
                <w:sz w:val="22"/>
                <w:szCs w:val="22"/>
              </w:rPr>
              <w:t>с</w:t>
            </w:r>
            <w:r w:rsidRPr="00921062">
              <w:rPr>
                <w:sz w:val="22"/>
                <w:szCs w:val="22"/>
              </w:rPr>
              <w:t>четами</w:t>
            </w:r>
          </w:p>
        </w:tc>
        <w:tc>
          <w:tcPr>
            <w:tcW w:w="984" w:type="pct"/>
            <w:hideMark/>
          </w:tcPr>
          <w:p w:rsidR="002727F7" w:rsidRPr="00921062" w:rsidRDefault="002727F7" w:rsidP="00364B86">
            <w:pPr>
              <w:autoSpaceDE w:val="0"/>
              <w:autoSpaceDN w:val="0"/>
              <w:adjustRightInd w:val="0"/>
              <w:rPr>
                <w:sz w:val="22"/>
                <w:szCs w:val="22"/>
              </w:rPr>
            </w:pPr>
            <w:r w:rsidRPr="00921062">
              <w:rPr>
                <w:sz w:val="22"/>
                <w:szCs w:val="22"/>
              </w:rPr>
              <w:t>Не все выводы подтверждены н</w:t>
            </w:r>
            <w:r w:rsidRPr="00921062">
              <w:rPr>
                <w:sz w:val="22"/>
                <w:szCs w:val="22"/>
              </w:rPr>
              <w:t>е</w:t>
            </w:r>
            <w:r w:rsidRPr="00921062">
              <w:rPr>
                <w:sz w:val="22"/>
                <w:szCs w:val="22"/>
              </w:rPr>
              <w:t>обходимыми ра</w:t>
            </w:r>
            <w:r w:rsidRPr="00921062">
              <w:rPr>
                <w:sz w:val="22"/>
                <w:szCs w:val="22"/>
              </w:rPr>
              <w:t>с</w:t>
            </w:r>
            <w:r w:rsidRPr="00921062">
              <w:rPr>
                <w:sz w:val="22"/>
                <w:szCs w:val="22"/>
              </w:rPr>
              <w:t>четами</w:t>
            </w:r>
          </w:p>
        </w:tc>
        <w:tc>
          <w:tcPr>
            <w:tcW w:w="1140" w:type="pct"/>
            <w:hideMark/>
          </w:tcPr>
          <w:p w:rsidR="002727F7" w:rsidRPr="00921062" w:rsidRDefault="002727F7" w:rsidP="00364B86">
            <w:pPr>
              <w:autoSpaceDE w:val="0"/>
              <w:autoSpaceDN w:val="0"/>
              <w:adjustRightInd w:val="0"/>
              <w:rPr>
                <w:sz w:val="22"/>
                <w:szCs w:val="22"/>
              </w:rPr>
            </w:pPr>
            <w:r w:rsidRPr="00921062">
              <w:rPr>
                <w:sz w:val="22"/>
                <w:szCs w:val="22"/>
              </w:rPr>
              <w:t>Выводы не обосн</w:t>
            </w:r>
            <w:r w:rsidRPr="00921062">
              <w:rPr>
                <w:sz w:val="22"/>
                <w:szCs w:val="22"/>
              </w:rPr>
              <w:t>о</w:t>
            </w:r>
            <w:r w:rsidRPr="00921062">
              <w:rPr>
                <w:sz w:val="22"/>
                <w:szCs w:val="22"/>
              </w:rPr>
              <w:t>ваны, не подтве</w:t>
            </w:r>
            <w:r w:rsidRPr="00921062">
              <w:rPr>
                <w:sz w:val="22"/>
                <w:szCs w:val="22"/>
              </w:rPr>
              <w:t>р</w:t>
            </w:r>
            <w:r w:rsidRPr="00921062">
              <w:rPr>
                <w:sz w:val="22"/>
                <w:szCs w:val="22"/>
              </w:rPr>
              <w:t>ждены расчетами</w:t>
            </w:r>
          </w:p>
        </w:tc>
      </w:tr>
      <w:tr w:rsidR="002727F7" w:rsidRPr="00921062" w:rsidTr="00364B86">
        <w:tc>
          <w:tcPr>
            <w:tcW w:w="847" w:type="pct"/>
            <w:hideMark/>
          </w:tcPr>
          <w:p w:rsidR="002727F7" w:rsidRPr="00921062" w:rsidRDefault="002727F7" w:rsidP="00364B86">
            <w:pPr>
              <w:autoSpaceDE w:val="0"/>
              <w:autoSpaceDN w:val="0"/>
              <w:adjustRightInd w:val="0"/>
              <w:rPr>
                <w:sz w:val="22"/>
                <w:szCs w:val="22"/>
              </w:rPr>
            </w:pPr>
            <w:r w:rsidRPr="00921062">
              <w:rPr>
                <w:sz w:val="22"/>
                <w:szCs w:val="22"/>
              </w:rPr>
              <w:t>Качество офор</w:t>
            </w:r>
            <w:r w:rsidRPr="00921062">
              <w:rPr>
                <w:sz w:val="22"/>
                <w:szCs w:val="22"/>
              </w:rPr>
              <w:t>м</w:t>
            </w:r>
            <w:r w:rsidRPr="00921062">
              <w:rPr>
                <w:sz w:val="22"/>
                <w:szCs w:val="22"/>
              </w:rPr>
              <w:t>ления ВКР</w:t>
            </w:r>
          </w:p>
        </w:tc>
        <w:tc>
          <w:tcPr>
            <w:tcW w:w="977" w:type="pct"/>
            <w:hideMark/>
          </w:tcPr>
          <w:p w:rsidR="002727F7" w:rsidRPr="00921062" w:rsidRDefault="002727F7" w:rsidP="00364B86">
            <w:pPr>
              <w:autoSpaceDE w:val="0"/>
              <w:autoSpaceDN w:val="0"/>
              <w:adjustRightInd w:val="0"/>
              <w:spacing w:line="274" w:lineRule="exact"/>
              <w:ind w:firstLine="5"/>
              <w:rPr>
                <w:sz w:val="22"/>
                <w:szCs w:val="22"/>
              </w:rPr>
            </w:pPr>
            <w:r w:rsidRPr="00921062">
              <w:rPr>
                <w:sz w:val="22"/>
                <w:szCs w:val="22"/>
              </w:rPr>
              <w:t>Оформление ВКР (текстовой части и графической части) полностью соо</w:t>
            </w:r>
            <w:r w:rsidRPr="00921062">
              <w:rPr>
                <w:sz w:val="22"/>
                <w:szCs w:val="22"/>
              </w:rPr>
              <w:t>т</w:t>
            </w:r>
            <w:r w:rsidRPr="00921062">
              <w:rPr>
                <w:sz w:val="22"/>
                <w:szCs w:val="22"/>
              </w:rPr>
              <w:t>ветствует требов</w:t>
            </w:r>
            <w:r w:rsidRPr="00921062">
              <w:rPr>
                <w:sz w:val="22"/>
                <w:szCs w:val="22"/>
              </w:rPr>
              <w:t>а</w:t>
            </w:r>
            <w:r w:rsidRPr="00921062">
              <w:rPr>
                <w:sz w:val="22"/>
                <w:szCs w:val="22"/>
              </w:rPr>
              <w:t>ниям нормативных документов</w:t>
            </w:r>
          </w:p>
        </w:tc>
        <w:tc>
          <w:tcPr>
            <w:tcW w:w="1052"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t>Оформление ВКР (текстовой части и графической ча</w:t>
            </w:r>
            <w:r w:rsidRPr="00921062">
              <w:rPr>
                <w:sz w:val="22"/>
                <w:szCs w:val="22"/>
              </w:rPr>
              <w:t>с</w:t>
            </w:r>
            <w:r w:rsidRPr="00921062">
              <w:rPr>
                <w:sz w:val="22"/>
                <w:szCs w:val="22"/>
              </w:rPr>
              <w:t>ти) имеет незнач</w:t>
            </w:r>
            <w:r w:rsidRPr="00921062">
              <w:rPr>
                <w:sz w:val="22"/>
                <w:szCs w:val="22"/>
              </w:rPr>
              <w:t>и</w:t>
            </w:r>
            <w:r w:rsidRPr="00921062">
              <w:rPr>
                <w:sz w:val="22"/>
                <w:szCs w:val="22"/>
              </w:rPr>
              <w:t>тельные отклон</w:t>
            </w:r>
            <w:r w:rsidRPr="00921062">
              <w:rPr>
                <w:sz w:val="22"/>
                <w:szCs w:val="22"/>
              </w:rPr>
              <w:t>е</w:t>
            </w:r>
            <w:r w:rsidRPr="00921062">
              <w:rPr>
                <w:sz w:val="22"/>
                <w:szCs w:val="22"/>
              </w:rPr>
              <w:t>ния от требований нормативных д</w:t>
            </w:r>
            <w:r w:rsidRPr="00921062">
              <w:rPr>
                <w:sz w:val="22"/>
                <w:szCs w:val="22"/>
              </w:rPr>
              <w:t>о</w:t>
            </w:r>
            <w:r w:rsidRPr="00921062">
              <w:rPr>
                <w:sz w:val="22"/>
                <w:szCs w:val="22"/>
              </w:rPr>
              <w:t>кументов</w:t>
            </w:r>
          </w:p>
        </w:tc>
        <w:tc>
          <w:tcPr>
            <w:tcW w:w="984"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t>Оформление ВКР (текстовой части и графической части) имеет значител</w:t>
            </w:r>
            <w:r w:rsidRPr="00921062">
              <w:rPr>
                <w:sz w:val="22"/>
                <w:szCs w:val="22"/>
              </w:rPr>
              <w:t>ь</w:t>
            </w:r>
            <w:r w:rsidRPr="00921062">
              <w:rPr>
                <w:sz w:val="22"/>
                <w:szCs w:val="22"/>
              </w:rPr>
              <w:t>ные отклонения от требований норм</w:t>
            </w:r>
            <w:r w:rsidRPr="00921062">
              <w:rPr>
                <w:sz w:val="22"/>
                <w:szCs w:val="22"/>
              </w:rPr>
              <w:t>а</w:t>
            </w:r>
            <w:r w:rsidRPr="00921062">
              <w:rPr>
                <w:sz w:val="22"/>
                <w:szCs w:val="22"/>
              </w:rPr>
              <w:t>тивных документов</w:t>
            </w:r>
          </w:p>
        </w:tc>
        <w:tc>
          <w:tcPr>
            <w:tcW w:w="1140"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t>Оформление ВКР (текстовой части и графической части) не соответствует требованиям норм</w:t>
            </w:r>
            <w:r w:rsidRPr="00921062">
              <w:rPr>
                <w:sz w:val="22"/>
                <w:szCs w:val="22"/>
              </w:rPr>
              <w:t>а</w:t>
            </w:r>
            <w:r w:rsidRPr="00921062">
              <w:rPr>
                <w:sz w:val="22"/>
                <w:szCs w:val="22"/>
              </w:rPr>
              <w:t>тивных документов</w:t>
            </w:r>
          </w:p>
        </w:tc>
      </w:tr>
      <w:tr w:rsidR="002727F7" w:rsidRPr="00921062" w:rsidTr="00364B86">
        <w:tc>
          <w:tcPr>
            <w:tcW w:w="847"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t>Качество доклада, наглядных мат</w:t>
            </w:r>
            <w:r w:rsidRPr="00921062">
              <w:rPr>
                <w:sz w:val="22"/>
                <w:szCs w:val="22"/>
              </w:rPr>
              <w:t>е</w:t>
            </w:r>
            <w:r w:rsidRPr="00921062">
              <w:rPr>
                <w:sz w:val="22"/>
                <w:szCs w:val="22"/>
              </w:rPr>
              <w:t>риалов (презент</w:t>
            </w:r>
            <w:r w:rsidRPr="00921062">
              <w:rPr>
                <w:sz w:val="22"/>
                <w:szCs w:val="22"/>
              </w:rPr>
              <w:t>а</w:t>
            </w:r>
            <w:r w:rsidRPr="00921062">
              <w:rPr>
                <w:sz w:val="22"/>
                <w:szCs w:val="22"/>
              </w:rPr>
              <w:t>ции)</w:t>
            </w:r>
          </w:p>
        </w:tc>
        <w:tc>
          <w:tcPr>
            <w:tcW w:w="977"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t>Качество доклада высокое, в докладе представлены все результаты, доклад выполнен с испол</w:t>
            </w:r>
            <w:r w:rsidRPr="00921062">
              <w:rPr>
                <w:sz w:val="22"/>
                <w:szCs w:val="22"/>
              </w:rPr>
              <w:t>ь</w:t>
            </w:r>
            <w:r w:rsidRPr="00921062">
              <w:rPr>
                <w:sz w:val="22"/>
                <w:szCs w:val="22"/>
              </w:rPr>
              <w:t>зованием компь</w:t>
            </w:r>
            <w:r w:rsidRPr="00921062">
              <w:rPr>
                <w:sz w:val="22"/>
                <w:szCs w:val="22"/>
              </w:rPr>
              <w:t>ю</w:t>
            </w:r>
            <w:r w:rsidRPr="00921062">
              <w:rPr>
                <w:sz w:val="22"/>
                <w:szCs w:val="22"/>
              </w:rPr>
              <w:t>терных технологий в виде презентации</w:t>
            </w:r>
          </w:p>
        </w:tc>
        <w:tc>
          <w:tcPr>
            <w:tcW w:w="1052"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t>Качество доклада хорошее, в докл</w:t>
            </w:r>
            <w:r w:rsidRPr="00921062">
              <w:rPr>
                <w:sz w:val="22"/>
                <w:szCs w:val="22"/>
              </w:rPr>
              <w:t>а</w:t>
            </w:r>
            <w:r w:rsidRPr="00921062">
              <w:rPr>
                <w:sz w:val="22"/>
                <w:szCs w:val="22"/>
              </w:rPr>
              <w:t>де представлены все результаты, доклад выполнен с ис</w:t>
            </w:r>
            <w:r w:rsidRPr="00921062">
              <w:rPr>
                <w:sz w:val="22"/>
                <w:szCs w:val="22"/>
              </w:rPr>
              <w:softHyphen/>
              <w:t>пользованием компьютерных технологий в виде презентации</w:t>
            </w:r>
          </w:p>
        </w:tc>
        <w:tc>
          <w:tcPr>
            <w:tcW w:w="984"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t>Качество доклада удовлетвори</w:t>
            </w:r>
            <w:r w:rsidRPr="00921062">
              <w:rPr>
                <w:sz w:val="22"/>
                <w:szCs w:val="22"/>
              </w:rPr>
              <w:softHyphen/>
              <w:t>тельное, в докладе представлены не все результаты, доклад выполнен с использованием компьютерных технологий в виде презентации</w:t>
            </w:r>
          </w:p>
        </w:tc>
        <w:tc>
          <w:tcPr>
            <w:tcW w:w="1140"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t xml:space="preserve">Качество доклада </w:t>
            </w:r>
            <w:proofErr w:type="spellStart"/>
            <w:r w:rsidRPr="00921062">
              <w:rPr>
                <w:sz w:val="22"/>
                <w:szCs w:val="22"/>
              </w:rPr>
              <w:t>неудовлетвори-тельное</w:t>
            </w:r>
            <w:proofErr w:type="spellEnd"/>
            <w:r w:rsidRPr="00921062">
              <w:rPr>
                <w:sz w:val="22"/>
                <w:szCs w:val="22"/>
              </w:rPr>
              <w:t>, в докладе не представлены результаты, доклад выполнен с испол</w:t>
            </w:r>
            <w:r w:rsidRPr="00921062">
              <w:rPr>
                <w:sz w:val="22"/>
                <w:szCs w:val="22"/>
              </w:rPr>
              <w:t>ь</w:t>
            </w:r>
            <w:r w:rsidRPr="00921062">
              <w:rPr>
                <w:sz w:val="22"/>
                <w:szCs w:val="22"/>
              </w:rPr>
              <w:t>зованием компь</w:t>
            </w:r>
            <w:r w:rsidRPr="00921062">
              <w:rPr>
                <w:sz w:val="22"/>
                <w:szCs w:val="22"/>
              </w:rPr>
              <w:t>ю</w:t>
            </w:r>
            <w:r w:rsidRPr="00921062">
              <w:rPr>
                <w:sz w:val="22"/>
                <w:szCs w:val="22"/>
              </w:rPr>
              <w:t>терных технологий в виде презентации низкого качества</w:t>
            </w:r>
          </w:p>
        </w:tc>
      </w:tr>
      <w:tr w:rsidR="002727F7" w:rsidRPr="00921062" w:rsidTr="00364B86">
        <w:tc>
          <w:tcPr>
            <w:tcW w:w="847" w:type="pct"/>
            <w:hideMark/>
          </w:tcPr>
          <w:p w:rsidR="002727F7" w:rsidRPr="00921062" w:rsidRDefault="002727F7" w:rsidP="00364B86">
            <w:pPr>
              <w:autoSpaceDE w:val="0"/>
              <w:autoSpaceDN w:val="0"/>
              <w:adjustRightInd w:val="0"/>
              <w:spacing w:line="274" w:lineRule="exact"/>
              <w:ind w:firstLine="5"/>
              <w:rPr>
                <w:sz w:val="22"/>
                <w:szCs w:val="22"/>
              </w:rPr>
            </w:pPr>
            <w:r w:rsidRPr="00921062">
              <w:rPr>
                <w:sz w:val="22"/>
                <w:szCs w:val="22"/>
              </w:rPr>
              <w:t>Список использ</w:t>
            </w:r>
            <w:r w:rsidRPr="00921062">
              <w:rPr>
                <w:sz w:val="22"/>
                <w:szCs w:val="22"/>
              </w:rPr>
              <w:t>о</w:t>
            </w:r>
            <w:r w:rsidRPr="00921062">
              <w:rPr>
                <w:sz w:val="22"/>
                <w:szCs w:val="22"/>
              </w:rPr>
              <w:lastRenderedPageBreak/>
              <w:t>ванных источн</w:t>
            </w:r>
            <w:r w:rsidRPr="00921062">
              <w:rPr>
                <w:sz w:val="22"/>
                <w:szCs w:val="22"/>
              </w:rPr>
              <w:t>и</w:t>
            </w:r>
            <w:r w:rsidRPr="00921062">
              <w:rPr>
                <w:sz w:val="22"/>
                <w:szCs w:val="22"/>
              </w:rPr>
              <w:t>ков</w:t>
            </w:r>
          </w:p>
        </w:tc>
        <w:tc>
          <w:tcPr>
            <w:tcW w:w="977"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lastRenderedPageBreak/>
              <w:t xml:space="preserve">Использованные </w:t>
            </w:r>
            <w:r w:rsidRPr="00921062">
              <w:rPr>
                <w:sz w:val="22"/>
                <w:szCs w:val="22"/>
              </w:rPr>
              <w:lastRenderedPageBreak/>
              <w:t>источники акт</w:t>
            </w:r>
            <w:r w:rsidRPr="00921062">
              <w:rPr>
                <w:sz w:val="22"/>
                <w:szCs w:val="22"/>
              </w:rPr>
              <w:t>у</w:t>
            </w:r>
            <w:r w:rsidRPr="00921062">
              <w:rPr>
                <w:sz w:val="22"/>
                <w:szCs w:val="22"/>
              </w:rPr>
              <w:t>альны и соответс</w:t>
            </w:r>
            <w:r w:rsidRPr="00921062">
              <w:rPr>
                <w:sz w:val="22"/>
                <w:szCs w:val="22"/>
              </w:rPr>
              <w:t>т</w:t>
            </w:r>
            <w:r w:rsidRPr="00921062">
              <w:rPr>
                <w:sz w:val="22"/>
                <w:szCs w:val="22"/>
              </w:rPr>
              <w:t>вуют тематике р</w:t>
            </w:r>
            <w:r w:rsidRPr="00921062">
              <w:rPr>
                <w:sz w:val="22"/>
                <w:szCs w:val="22"/>
              </w:rPr>
              <w:t>а</w:t>
            </w:r>
            <w:r w:rsidRPr="00921062">
              <w:rPr>
                <w:sz w:val="22"/>
                <w:szCs w:val="22"/>
              </w:rPr>
              <w:t>боты, все источн</w:t>
            </w:r>
            <w:r w:rsidRPr="00921062">
              <w:rPr>
                <w:sz w:val="22"/>
                <w:szCs w:val="22"/>
              </w:rPr>
              <w:t>и</w:t>
            </w:r>
            <w:r w:rsidRPr="00921062">
              <w:rPr>
                <w:sz w:val="22"/>
                <w:szCs w:val="22"/>
              </w:rPr>
              <w:t>ки использованы в работе</w:t>
            </w:r>
          </w:p>
        </w:tc>
        <w:tc>
          <w:tcPr>
            <w:tcW w:w="1052"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lastRenderedPageBreak/>
              <w:t xml:space="preserve">Использованные </w:t>
            </w:r>
            <w:r w:rsidRPr="00921062">
              <w:rPr>
                <w:sz w:val="22"/>
                <w:szCs w:val="22"/>
              </w:rPr>
              <w:lastRenderedPageBreak/>
              <w:t>источники акт</w:t>
            </w:r>
            <w:r w:rsidRPr="00921062">
              <w:rPr>
                <w:sz w:val="22"/>
                <w:szCs w:val="22"/>
              </w:rPr>
              <w:t>у</w:t>
            </w:r>
            <w:r w:rsidRPr="00921062">
              <w:rPr>
                <w:sz w:val="22"/>
                <w:szCs w:val="22"/>
              </w:rPr>
              <w:t>альны и соотве</w:t>
            </w:r>
            <w:r w:rsidRPr="00921062">
              <w:rPr>
                <w:sz w:val="22"/>
                <w:szCs w:val="22"/>
              </w:rPr>
              <w:t>т</w:t>
            </w:r>
            <w:r w:rsidRPr="00921062">
              <w:rPr>
                <w:sz w:val="22"/>
                <w:szCs w:val="22"/>
              </w:rPr>
              <w:t>ствуют тематике работы, не все и</w:t>
            </w:r>
            <w:r w:rsidRPr="00921062">
              <w:rPr>
                <w:sz w:val="22"/>
                <w:szCs w:val="22"/>
              </w:rPr>
              <w:t>с</w:t>
            </w:r>
            <w:r w:rsidRPr="00921062">
              <w:rPr>
                <w:sz w:val="22"/>
                <w:szCs w:val="22"/>
              </w:rPr>
              <w:t>точники использ</w:t>
            </w:r>
            <w:r w:rsidRPr="00921062">
              <w:rPr>
                <w:sz w:val="22"/>
                <w:szCs w:val="22"/>
              </w:rPr>
              <w:t>о</w:t>
            </w:r>
            <w:r w:rsidRPr="00921062">
              <w:rPr>
                <w:sz w:val="22"/>
                <w:szCs w:val="22"/>
              </w:rPr>
              <w:t>ваны в работе</w:t>
            </w:r>
          </w:p>
        </w:tc>
        <w:tc>
          <w:tcPr>
            <w:tcW w:w="984"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lastRenderedPageBreak/>
              <w:t>Не все использ</w:t>
            </w:r>
            <w:r w:rsidRPr="00921062">
              <w:rPr>
                <w:sz w:val="22"/>
                <w:szCs w:val="22"/>
              </w:rPr>
              <w:t>о</w:t>
            </w:r>
            <w:r w:rsidRPr="00921062">
              <w:rPr>
                <w:sz w:val="22"/>
                <w:szCs w:val="22"/>
              </w:rPr>
              <w:lastRenderedPageBreak/>
              <w:t>ванные источники актуальны и соо</w:t>
            </w:r>
            <w:r w:rsidRPr="00921062">
              <w:rPr>
                <w:sz w:val="22"/>
                <w:szCs w:val="22"/>
              </w:rPr>
              <w:t>т</w:t>
            </w:r>
            <w:r w:rsidRPr="00921062">
              <w:rPr>
                <w:sz w:val="22"/>
                <w:szCs w:val="22"/>
              </w:rPr>
              <w:t>ветствуют темат</w:t>
            </w:r>
            <w:r w:rsidRPr="00921062">
              <w:rPr>
                <w:sz w:val="22"/>
                <w:szCs w:val="22"/>
              </w:rPr>
              <w:t>и</w:t>
            </w:r>
            <w:r w:rsidRPr="00921062">
              <w:rPr>
                <w:sz w:val="22"/>
                <w:szCs w:val="22"/>
              </w:rPr>
              <w:t>ке работы, не все источники испол</w:t>
            </w:r>
            <w:r w:rsidRPr="00921062">
              <w:rPr>
                <w:sz w:val="22"/>
                <w:szCs w:val="22"/>
              </w:rPr>
              <w:t>ь</w:t>
            </w:r>
            <w:r w:rsidRPr="00921062">
              <w:rPr>
                <w:sz w:val="22"/>
                <w:szCs w:val="22"/>
              </w:rPr>
              <w:t>зованы в работе</w:t>
            </w:r>
          </w:p>
        </w:tc>
        <w:tc>
          <w:tcPr>
            <w:tcW w:w="1140"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lastRenderedPageBreak/>
              <w:t xml:space="preserve">Использованные </w:t>
            </w:r>
            <w:r w:rsidRPr="00921062">
              <w:rPr>
                <w:sz w:val="22"/>
                <w:szCs w:val="22"/>
              </w:rPr>
              <w:lastRenderedPageBreak/>
              <w:t>источники не акт</w:t>
            </w:r>
            <w:r w:rsidRPr="00921062">
              <w:rPr>
                <w:sz w:val="22"/>
                <w:szCs w:val="22"/>
              </w:rPr>
              <w:t>у</w:t>
            </w:r>
            <w:r w:rsidRPr="00921062">
              <w:rPr>
                <w:sz w:val="22"/>
                <w:szCs w:val="22"/>
              </w:rPr>
              <w:t>альны и не все соо</w:t>
            </w:r>
            <w:r w:rsidRPr="00921062">
              <w:rPr>
                <w:sz w:val="22"/>
                <w:szCs w:val="22"/>
              </w:rPr>
              <w:t>т</w:t>
            </w:r>
            <w:r w:rsidRPr="00921062">
              <w:rPr>
                <w:sz w:val="22"/>
                <w:szCs w:val="22"/>
              </w:rPr>
              <w:t>ветствуют тематике работы, не все и</w:t>
            </w:r>
            <w:r w:rsidRPr="00921062">
              <w:rPr>
                <w:sz w:val="22"/>
                <w:szCs w:val="22"/>
              </w:rPr>
              <w:t>с</w:t>
            </w:r>
            <w:r w:rsidRPr="00921062">
              <w:rPr>
                <w:sz w:val="22"/>
                <w:szCs w:val="22"/>
              </w:rPr>
              <w:t>точники использ</w:t>
            </w:r>
            <w:r w:rsidRPr="00921062">
              <w:rPr>
                <w:sz w:val="22"/>
                <w:szCs w:val="22"/>
              </w:rPr>
              <w:t>о</w:t>
            </w:r>
            <w:r w:rsidRPr="00921062">
              <w:rPr>
                <w:sz w:val="22"/>
                <w:szCs w:val="22"/>
              </w:rPr>
              <w:t>ваны в работе</w:t>
            </w:r>
          </w:p>
        </w:tc>
      </w:tr>
      <w:tr w:rsidR="002727F7" w:rsidRPr="00921062" w:rsidTr="00364B86">
        <w:tc>
          <w:tcPr>
            <w:tcW w:w="847" w:type="pct"/>
            <w:hideMark/>
          </w:tcPr>
          <w:p w:rsidR="002727F7" w:rsidRPr="00921062" w:rsidRDefault="002727F7" w:rsidP="00364B86">
            <w:pPr>
              <w:autoSpaceDE w:val="0"/>
              <w:autoSpaceDN w:val="0"/>
              <w:adjustRightInd w:val="0"/>
              <w:spacing w:line="278" w:lineRule="exact"/>
              <w:ind w:left="5" w:hanging="5"/>
              <w:rPr>
                <w:sz w:val="22"/>
                <w:szCs w:val="22"/>
              </w:rPr>
            </w:pPr>
            <w:r w:rsidRPr="00921062">
              <w:rPr>
                <w:sz w:val="22"/>
                <w:szCs w:val="22"/>
              </w:rPr>
              <w:lastRenderedPageBreak/>
              <w:t>Возможность вн</w:t>
            </w:r>
            <w:r w:rsidRPr="00921062">
              <w:rPr>
                <w:sz w:val="22"/>
                <w:szCs w:val="22"/>
              </w:rPr>
              <w:t>е</w:t>
            </w:r>
            <w:r w:rsidRPr="00921062">
              <w:rPr>
                <w:sz w:val="22"/>
                <w:szCs w:val="22"/>
              </w:rPr>
              <w:t>дрения</w:t>
            </w:r>
          </w:p>
        </w:tc>
        <w:tc>
          <w:tcPr>
            <w:tcW w:w="977"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t>Результаты ВКР представляют практическую зн</w:t>
            </w:r>
            <w:r w:rsidRPr="00921062">
              <w:rPr>
                <w:sz w:val="22"/>
                <w:szCs w:val="22"/>
              </w:rPr>
              <w:t>а</w:t>
            </w:r>
            <w:r w:rsidRPr="00921062">
              <w:rPr>
                <w:sz w:val="22"/>
                <w:szCs w:val="22"/>
              </w:rPr>
              <w:t>чимость и це</w:t>
            </w:r>
            <w:r w:rsidRPr="00921062">
              <w:rPr>
                <w:sz w:val="22"/>
                <w:szCs w:val="22"/>
              </w:rPr>
              <w:t>н</w:t>
            </w:r>
            <w:r w:rsidRPr="00921062">
              <w:rPr>
                <w:sz w:val="22"/>
                <w:szCs w:val="22"/>
              </w:rPr>
              <w:t>ность, могут быть использованы на предприятии и в учебном процессе</w:t>
            </w:r>
          </w:p>
        </w:tc>
        <w:tc>
          <w:tcPr>
            <w:tcW w:w="1052"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t>Результаты ВКР могут быть и</w:t>
            </w:r>
            <w:r w:rsidRPr="00921062">
              <w:rPr>
                <w:sz w:val="22"/>
                <w:szCs w:val="22"/>
              </w:rPr>
              <w:t>с</w:t>
            </w:r>
            <w:r w:rsidRPr="00921062">
              <w:rPr>
                <w:sz w:val="22"/>
                <w:szCs w:val="22"/>
              </w:rPr>
              <w:t>пользованы на предприятии, в учебном процессе</w:t>
            </w:r>
          </w:p>
        </w:tc>
        <w:tc>
          <w:tcPr>
            <w:tcW w:w="984"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t>Результаты ВКР соответствуют тр</w:t>
            </w:r>
            <w:r w:rsidRPr="00921062">
              <w:rPr>
                <w:sz w:val="22"/>
                <w:szCs w:val="22"/>
              </w:rPr>
              <w:t>е</w:t>
            </w:r>
            <w:r w:rsidRPr="00921062">
              <w:rPr>
                <w:sz w:val="22"/>
                <w:szCs w:val="22"/>
              </w:rPr>
              <w:t>бованиям, пред</w:t>
            </w:r>
            <w:r w:rsidRPr="00921062">
              <w:rPr>
                <w:sz w:val="22"/>
                <w:szCs w:val="22"/>
              </w:rPr>
              <w:t>ъ</w:t>
            </w:r>
            <w:r w:rsidRPr="00921062">
              <w:rPr>
                <w:sz w:val="22"/>
                <w:szCs w:val="22"/>
              </w:rPr>
              <w:t>являемым к раб</w:t>
            </w:r>
            <w:r w:rsidRPr="00921062">
              <w:rPr>
                <w:sz w:val="22"/>
                <w:szCs w:val="22"/>
              </w:rPr>
              <w:t>о</w:t>
            </w:r>
            <w:r w:rsidRPr="00921062">
              <w:rPr>
                <w:sz w:val="22"/>
                <w:szCs w:val="22"/>
              </w:rPr>
              <w:t>там бакалавров и достаточны для защиты ВКР</w:t>
            </w:r>
          </w:p>
        </w:tc>
        <w:tc>
          <w:tcPr>
            <w:tcW w:w="1140"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t>Результаты ВКР не представляют зн</w:t>
            </w:r>
            <w:r w:rsidRPr="00921062">
              <w:rPr>
                <w:sz w:val="22"/>
                <w:szCs w:val="22"/>
              </w:rPr>
              <w:t>а</w:t>
            </w:r>
            <w:r w:rsidRPr="00921062">
              <w:rPr>
                <w:sz w:val="22"/>
                <w:szCs w:val="22"/>
              </w:rPr>
              <w:t>чимость и ценность, не имеют возмо</w:t>
            </w:r>
            <w:r w:rsidRPr="00921062">
              <w:rPr>
                <w:sz w:val="22"/>
                <w:szCs w:val="22"/>
              </w:rPr>
              <w:t>ж</w:t>
            </w:r>
            <w:r w:rsidRPr="00921062">
              <w:rPr>
                <w:sz w:val="22"/>
                <w:szCs w:val="22"/>
              </w:rPr>
              <w:t>ность внедрения</w:t>
            </w:r>
          </w:p>
        </w:tc>
      </w:tr>
    </w:tbl>
    <w:p w:rsidR="00692DC8" w:rsidRPr="00921062" w:rsidRDefault="00692DC8" w:rsidP="00F04AC3">
      <w:pPr>
        <w:pStyle w:val="ConsPlusNormal"/>
        <w:rPr>
          <w:rFonts w:ascii="Times New Roman" w:hAnsi="Times New Roman" w:cs="Times New Roman"/>
          <w:sz w:val="24"/>
          <w:szCs w:val="24"/>
        </w:rPr>
      </w:pPr>
    </w:p>
    <w:p w:rsidR="00692DC8" w:rsidRPr="00921062" w:rsidRDefault="00692DC8" w:rsidP="00F04AC3">
      <w:pPr>
        <w:pStyle w:val="ConsPlusNormal"/>
        <w:rPr>
          <w:rFonts w:ascii="Times New Roman" w:hAnsi="Times New Roman" w:cs="Times New Roman"/>
          <w:sz w:val="24"/>
          <w:szCs w:val="24"/>
        </w:rPr>
      </w:pPr>
    </w:p>
    <w:p w:rsidR="00692DC8" w:rsidRPr="00921062" w:rsidRDefault="002727F7" w:rsidP="002727F7">
      <w:pPr>
        <w:shd w:val="clear" w:color="auto" w:fill="FFFFFF"/>
        <w:ind w:left="720"/>
        <w:jc w:val="both"/>
        <w:outlineLvl w:val="1"/>
        <w:rPr>
          <w:b/>
        </w:rPr>
      </w:pPr>
      <w:r w:rsidRPr="00921062">
        <w:rPr>
          <w:b/>
        </w:rPr>
        <w:t xml:space="preserve">5. </w:t>
      </w:r>
      <w:r w:rsidR="00692DC8" w:rsidRPr="00921062">
        <w:rPr>
          <w:b/>
        </w:rPr>
        <w:t>Перечень основной и дополнительной учебной литературы, необходимой для подготовки обучающихся к государственной итоговой аттестации</w:t>
      </w:r>
    </w:p>
    <w:p w:rsidR="00692DC8" w:rsidRPr="00921062" w:rsidRDefault="00692DC8" w:rsidP="00F04AC3">
      <w:pPr>
        <w:shd w:val="clear" w:color="auto" w:fill="FFFFFF"/>
        <w:ind w:left="709"/>
        <w:jc w:val="both"/>
        <w:outlineLvl w:val="1"/>
        <w:rPr>
          <w:b/>
          <w:i/>
        </w:rPr>
      </w:pPr>
    </w:p>
    <w:p w:rsidR="00692DC8" w:rsidRPr="00921062" w:rsidRDefault="00692DC8" w:rsidP="00F04AC3">
      <w:pPr>
        <w:shd w:val="clear" w:color="auto" w:fill="FFFFFF"/>
        <w:ind w:left="709"/>
        <w:jc w:val="center"/>
        <w:outlineLvl w:val="1"/>
        <w:rPr>
          <w:b/>
        </w:rPr>
      </w:pPr>
      <w:r w:rsidRPr="00921062">
        <w:rPr>
          <w:b/>
        </w:rPr>
        <w:t>Основная литература</w:t>
      </w:r>
    </w:p>
    <w:p w:rsidR="006C5941" w:rsidRPr="00921062" w:rsidRDefault="006C5941" w:rsidP="006C5941">
      <w:pPr>
        <w:widowControl w:val="0"/>
        <w:numPr>
          <w:ilvl w:val="0"/>
          <w:numId w:val="31"/>
        </w:numPr>
        <w:autoSpaceDE w:val="0"/>
        <w:autoSpaceDN w:val="0"/>
        <w:adjustRightInd w:val="0"/>
        <w:jc w:val="both"/>
        <w:rPr>
          <w:lang w:eastAsia="en-US"/>
        </w:rPr>
      </w:pPr>
      <w:r w:rsidRPr="00921062">
        <w:rPr>
          <w:i/>
          <w:iCs/>
          <w:lang w:eastAsia="en-US"/>
        </w:rPr>
        <w:t xml:space="preserve">Горелов, Н. А. </w:t>
      </w:r>
      <w:r w:rsidRPr="00921062">
        <w:rPr>
          <w:lang w:eastAsia="en-US"/>
        </w:rPr>
        <w:t xml:space="preserve">Методология научных исследований : учебник для </w:t>
      </w:r>
      <w:proofErr w:type="spellStart"/>
      <w:r w:rsidRPr="00921062">
        <w:rPr>
          <w:lang w:eastAsia="en-US"/>
        </w:rPr>
        <w:t>бакалавриата</w:t>
      </w:r>
      <w:proofErr w:type="spellEnd"/>
      <w:r w:rsidRPr="00921062">
        <w:rPr>
          <w:lang w:eastAsia="en-US"/>
        </w:rPr>
        <w:t xml:space="preserve"> и м</w:t>
      </w:r>
      <w:r w:rsidRPr="00921062">
        <w:rPr>
          <w:lang w:eastAsia="en-US"/>
        </w:rPr>
        <w:t>а</w:t>
      </w:r>
      <w:r w:rsidRPr="00921062">
        <w:rPr>
          <w:lang w:eastAsia="en-US"/>
        </w:rPr>
        <w:t xml:space="preserve">гистратуры / Н. А. Горелов, Д. В. Круглов. — Москва : Издательство </w:t>
      </w:r>
      <w:proofErr w:type="spellStart"/>
      <w:r w:rsidRPr="00921062">
        <w:rPr>
          <w:lang w:eastAsia="en-US"/>
        </w:rPr>
        <w:t>Юрайт</w:t>
      </w:r>
      <w:proofErr w:type="spellEnd"/>
      <w:r w:rsidRPr="00921062">
        <w:rPr>
          <w:lang w:eastAsia="en-US"/>
        </w:rPr>
        <w:t xml:space="preserve">, 2017. — 290 с. — (Бакалавр и магистр. Академический курс). — ISBN 978-5-534-00421-2. — URL: </w:t>
      </w:r>
      <w:hyperlink r:id="rId12" w:history="1">
        <w:r w:rsidR="00EB265B">
          <w:rPr>
            <w:rStyle w:val="a5"/>
            <w:lang w:eastAsia="en-US"/>
          </w:rPr>
          <w:t>https://www.biblio-online.ru/bcode/398850</w:t>
        </w:r>
      </w:hyperlink>
    </w:p>
    <w:p w:rsidR="006C5941" w:rsidRPr="00921062" w:rsidRDefault="006C5941" w:rsidP="006C5941">
      <w:pPr>
        <w:widowControl w:val="0"/>
        <w:numPr>
          <w:ilvl w:val="0"/>
          <w:numId w:val="31"/>
        </w:numPr>
        <w:autoSpaceDE w:val="0"/>
        <w:autoSpaceDN w:val="0"/>
        <w:adjustRightInd w:val="0"/>
        <w:jc w:val="both"/>
        <w:rPr>
          <w:lang w:eastAsia="en-US"/>
        </w:rPr>
      </w:pPr>
      <w:proofErr w:type="spellStart"/>
      <w:r w:rsidRPr="00921062">
        <w:rPr>
          <w:i/>
          <w:iCs/>
          <w:lang w:eastAsia="en-US"/>
        </w:rPr>
        <w:t>Дрещинский</w:t>
      </w:r>
      <w:proofErr w:type="spellEnd"/>
      <w:r w:rsidRPr="00921062">
        <w:rPr>
          <w:i/>
          <w:iCs/>
          <w:lang w:eastAsia="en-US"/>
        </w:rPr>
        <w:t xml:space="preserve">, В. А. </w:t>
      </w:r>
      <w:r w:rsidRPr="00921062">
        <w:rPr>
          <w:lang w:eastAsia="en-US"/>
        </w:rPr>
        <w:t xml:space="preserve">Методология научных исследований : учебник для </w:t>
      </w:r>
      <w:proofErr w:type="spellStart"/>
      <w:r w:rsidRPr="00921062">
        <w:rPr>
          <w:lang w:eastAsia="en-US"/>
        </w:rPr>
        <w:t>бакалавриата</w:t>
      </w:r>
      <w:proofErr w:type="spellEnd"/>
      <w:r w:rsidRPr="00921062">
        <w:rPr>
          <w:lang w:eastAsia="en-US"/>
        </w:rPr>
        <w:t xml:space="preserve"> и магистратуры / В. А. </w:t>
      </w:r>
      <w:proofErr w:type="spellStart"/>
      <w:r w:rsidRPr="00921062">
        <w:rPr>
          <w:lang w:eastAsia="en-US"/>
        </w:rPr>
        <w:t>Дрещинский</w:t>
      </w:r>
      <w:proofErr w:type="spellEnd"/>
      <w:r w:rsidRPr="00921062">
        <w:rPr>
          <w:lang w:eastAsia="en-US"/>
        </w:rPr>
        <w:t xml:space="preserve">. — 2-е изд., </w:t>
      </w:r>
      <w:proofErr w:type="spellStart"/>
      <w:r w:rsidRPr="00921062">
        <w:rPr>
          <w:lang w:eastAsia="en-US"/>
        </w:rPr>
        <w:t>перераб</w:t>
      </w:r>
      <w:proofErr w:type="spellEnd"/>
      <w:r w:rsidRPr="00921062">
        <w:rPr>
          <w:lang w:eastAsia="en-US"/>
        </w:rPr>
        <w:t>. и доп. — Москва : Издател</w:t>
      </w:r>
      <w:r w:rsidRPr="00921062">
        <w:rPr>
          <w:lang w:eastAsia="en-US"/>
        </w:rPr>
        <w:t>ь</w:t>
      </w:r>
      <w:r w:rsidRPr="00921062">
        <w:rPr>
          <w:lang w:eastAsia="en-US"/>
        </w:rPr>
        <w:t xml:space="preserve">ство </w:t>
      </w:r>
      <w:proofErr w:type="spellStart"/>
      <w:r w:rsidRPr="00921062">
        <w:rPr>
          <w:lang w:eastAsia="en-US"/>
        </w:rPr>
        <w:t>Юрайт</w:t>
      </w:r>
      <w:proofErr w:type="spellEnd"/>
      <w:r w:rsidRPr="00921062">
        <w:rPr>
          <w:lang w:eastAsia="en-US"/>
        </w:rPr>
        <w:t xml:space="preserve">, 2018. — 324 с. — (Бакалавр и магистр. Академический курс). — ISBN 978-5-534-02965-9. — URL: </w:t>
      </w:r>
      <w:hyperlink r:id="rId13" w:history="1">
        <w:r w:rsidR="00EB265B">
          <w:rPr>
            <w:rStyle w:val="a5"/>
            <w:lang w:eastAsia="en-US"/>
          </w:rPr>
          <w:t>https://www.biblio-online.ru/bcode/415550</w:t>
        </w:r>
      </w:hyperlink>
    </w:p>
    <w:p w:rsidR="006C5941" w:rsidRPr="00921062" w:rsidRDefault="006C5941" w:rsidP="006C5941">
      <w:pPr>
        <w:widowControl w:val="0"/>
        <w:numPr>
          <w:ilvl w:val="0"/>
          <w:numId w:val="31"/>
        </w:numPr>
        <w:autoSpaceDE w:val="0"/>
        <w:autoSpaceDN w:val="0"/>
        <w:adjustRightInd w:val="0"/>
        <w:jc w:val="both"/>
        <w:rPr>
          <w:lang w:eastAsia="en-US"/>
        </w:rPr>
      </w:pPr>
      <w:r w:rsidRPr="00921062">
        <w:rPr>
          <w:lang w:eastAsia="en-US"/>
        </w:rPr>
        <w:t xml:space="preserve">Методология и методы психолого-педагогического исследования : словарь-справочник / сост. В. Н. Гордиенко. — Саратов : Вузовское образование, 2017. — 83 </w:t>
      </w:r>
      <w:proofErr w:type="spellStart"/>
      <w:r w:rsidRPr="00921062">
        <w:rPr>
          <w:lang w:eastAsia="en-US"/>
        </w:rPr>
        <w:t>c</w:t>
      </w:r>
      <w:proofErr w:type="spellEnd"/>
      <w:r w:rsidRPr="00921062">
        <w:rPr>
          <w:lang w:eastAsia="en-US"/>
        </w:rPr>
        <w:t xml:space="preserve">. — ISBN  2227-8397. — URL: </w:t>
      </w:r>
      <w:hyperlink r:id="rId14" w:history="1">
        <w:r w:rsidR="00EB265B">
          <w:rPr>
            <w:rStyle w:val="a5"/>
            <w:lang w:eastAsia="en-US"/>
          </w:rPr>
          <w:t>http://www.iprbookshop.ru/59226.html</w:t>
        </w:r>
      </w:hyperlink>
    </w:p>
    <w:p w:rsidR="006C5941" w:rsidRPr="00921062" w:rsidRDefault="006C5941" w:rsidP="006C5941">
      <w:pPr>
        <w:widowControl w:val="0"/>
        <w:numPr>
          <w:ilvl w:val="0"/>
          <w:numId w:val="31"/>
        </w:numPr>
        <w:autoSpaceDE w:val="0"/>
        <w:autoSpaceDN w:val="0"/>
        <w:adjustRightInd w:val="0"/>
        <w:spacing w:after="200"/>
        <w:contextualSpacing/>
        <w:jc w:val="both"/>
        <w:rPr>
          <w:lang w:eastAsia="en-US"/>
        </w:rPr>
      </w:pPr>
      <w:r w:rsidRPr="00921062">
        <w:rPr>
          <w:lang w:eastAsia="en-US"/>
        </w:rPr>
        <w:t xml:space="preserve">Психолого-педагогическое взаимодействие участников образовательного процесса в 2 ч. Часть 1 : учебник для академического </w:t>
      </w:r>
      <w:proofErr w:type="spellStart"/>
      <w:r w:rsidRPr="00921062">
        <w:rPr>
          <w:lang w:eastAsia="en-US"/>
        </w:rPr>
        <w:t>бакалавриата</w:t>
      </w:r>
      <w:proofErr w:type="spellEnd"/>
      <w:r w:rsidRPr="00921062">
        <w:rPr>
          <w:lang w:eastAsia="en-US"/>
        </w:rPr>
        <w:t xml:space="preserve"> / И. В. Дубровина [и др.] ; под редакцией И. В. Дубровиной. — 5-е изд., </w:t>
      </w:r>
      <w:proofErr w:type="spellStart"/>
      <w:r w:rsidRPr="00921062">
        <w:rPr>
          <w:lang w:eastAsia="en-US"/>
        </w:rPr>
        <w:t>испр</w:t>
      </w:r>
      <w:proofErr w:type="spellEnd"/>
      <w:r w:rsidRPr="00921062">
        <w:rPr>
          <w:lang w:eastAsia="en-US"/>
        </w:rPr>
        <w:t xml:space="preserve">. и доп. — Москва : Издательство </w:t>
      </w:r>
      <w:proofErr w:type="spellStart"/>
      <w:r w:rsidRPr="00921062">
        <w:rPr>
          <w:lang w:eastAsia="en-US"/>
        </w:rPr>
        <w:t>Юрайт</w:t>
      </w:r>
      <w:proofErr w:type="spellEnd"/>
      <w:r w:rsidRPr="00921062">
        <w:rPr>
          <w:lang w:eastAsia="en-US"/>
        </w:rPr>
        <w:t xml:space="preserve">, 2018. — 271 с. — (Образовательный процесс). — ISBN 978-5-9916-8086-8. — URL: </w:t>
      </w:r>
      <w:hyperlink r:id="rId15" w:history="1">
        <w:r w:rsidR="00EB265B">
          <w:rPr>
            <w:rStyle w:val="a5"/>
            <w:lang w:eastAsia="en-US"/>
          </w:rPr>
          <w:t>https://www.biblio-online.ru/bcode/422408</w:t>
        </w:r>
      </w:hyperlink>
    </w:p>
    <w:p w:rsidR="006C5941" w:rsidRPr="00921062" w:rsidRDefault="006C5941" w:rsidP="006C5941">
      <w:pPr>
        <w:widowControl w:val="0"/>
        <w:numPr>
          <w:ilvl w:val="0"/>
          <w:numId w:val="31"/>
        </w:numPr>
        <w:autoSpaceDE w:val="0"/>
        <w:autoSpaceDN w:val="0"/>
        <w:adjustRightInd w:val="0"/>
        <w:spacing w:after="200"/>
        <w:contextualSpacing/>
        <w:jc w:val="both"/>
        <w:rPr>
          <w:lang w:eastAsia="en-US"/>
        </w:rPr>
      </w:pPr>
      <w:r w:rsidRPr="00921062">
        <w:rPr>
          <w:lang w:eastAsia="en-US"/>
        </w:rPr>
        <w:t xml:space="preserve">Психолого-педагогическое взаимодействие участников образовательного процесса в 2 ч. Часть 2 : учебник для академического </w:t>
      </w:r>
      <w:proofErr w:type="spellStart"/>
      <w:r w:rsidRPr="00921062">
        <w:rPr>
          <w:lang w:eastAsia="en-US"/>
        </w:rPr>
        <w:t>бакалавриата</w:t>
      </w:r>
      <w:proofErr w:type="spellEnd"/>
      <w:r w:rsidRPr="00921062">
        <w:rPr>
          <w:lang w:eastAsia="en-US"/>
        </w:rPr>
        <w:t xml:space="preserve"> / И. В. Дубровина [и др.] ; под редакцией И. В. Дубровиной. — 5-е изд., </w:t>
      </w:r>
      <w:proofErr w:type="spellStart"/>
      <w:r w:rsidRPr="00921062">
        <w:rPr>
          <w:lang w:eastAsia="en-US"/>
        </w:rPr>
        <w:t>испр</w:t>
      </w:r>
      <w:proofErr w:type="spellEnd"/>
      <w:r w:rsidRPr="00921062">
        <w:rPr>
          <w:lang w:eastAsia="en-US"/>
        </w:rPr>
        <w:t xml:space="preserve">. и доп. — Москва : Издательство </w:t>
      </w:r>
      <w:proofErr w:type="spellStart"/>
      <w:r w:rsidRPr="00921062">
        <w:rPr>
          <w:lang w:eastAsia="en-US"/>
        </w:rPr>
        <w:t>Юрайт</w:t>
      </w:r>
      <w:proofErr w:type="spellEnd"/>
      <w:r w:rsidRPr="00921062">
        <w:rPr>
          <w:lang w:eastAsia="en-US"/>
        </w:rPr>
        <w:t xml:space="preserve">, 2019. — 280 с. — (Образовательный процесс). — ISBN 978-5-534-08177-0. —— URL: </w:t>
      </w:r>
      <w:hyperlink r:id="rId16" w:history="1">
        <w:r w:rsidR="00EB265B">
          <w:rPr>
            <w:rStyle w:val="a5"/>
            <w:lang w:eastAsia="en-US"/>
          </w:rPr>
          <w:t>https://www.biblio-online.ru/bcode/437042</w:t>
        </w:r>
      </w:hyperlink>
    </w:p>
    <w:p w:rsidR="006C5941" w:rsidRPr="00921062" w:rsidRDefault="006C5941" w:rsidP="006C5941">
      <w:pPr>
        <w:widowControl w:val="0"/>
        <w:numPr>
          <w:ilvl w:val="0"/>
          <w:numId w:val="31"/>
        </w:numPr>
        <w:autoSpaceDE w:val="0"/>
        <w:autoSpaceDN w:val="0"/>
        <w:adjustRightInd w:val="0"/>
        <w:spacing w:after="200"/>
        <w:contextualSpacing/>
        <w:jc w:val="both"/>
        <w:rPr>
          <w:lang w:eastAsia="en-US"/>
        </w:rPr>
      </w:pPr>
      <w:r w:rsidRPr="00921062">
        <w:rPr>
          <w:i/>
          <w:iCs/>
          <w:lang w:eastAsia="en-US"/>
        </w:rPr>
        <w:t xml:space="preserve">Старикова, Л. Д. </w:t>
      </w:r>
      <w:r w:rsidRPr="00921062">
        <w:rPr>
          <w:lang w:eastAsia="en-US"/>
        </w:rPr>
        <w:t>Методология педагогического исследования : учебник для академ</w:t>
      </w:r>
      <w:r w:rsidRPr="00921062">
        <w:rPr>
          <w:lang w:eastAsia="en-US"/>
        </w:rPr>
        <w:t>и</w:t>
      </w:r>
      <w:r w:rsidRPr="00921062">
        <w:rPr>
          <w:lang w:eastAsia="en-US"/>
        </w:rPr>
        <w:t xml:space="preserve">ческого </w:t>
      </w:r>
      <w:proofErr w:type="spellStart"/>
      <w:r w:rsidRPr="00921062">
        <w:rPr>
          <w:lang w:eastAsia="en-US"/>
        </w:rPr>
        <w:t>бакалавриата</w:t>
      </w:r>
      <w:proofErr w:type="spellEnd"/>
      <w:r w:rsidRPr="00921062">
        <w:rPr>
          <w:lang w:eastAsia="en-US"/>
        </w:rPr>
        <w:t xml:space="preserve"> / Л. Д. Старикова, С. А. Стариков. — 2-е изд., </w:t>
      </w:r>
      <w:proofErr w:type="spellStart"/>
      <w:r w:rsidRPr="00921062">
        <w:rPr>
          <w:lang w:eastAsia="en-US"/>
        </w:rPr>
        <w:t>испр</w:t>
      </w:r>
      <w:proofErr w:type="spellEnd"/>
      <w:r w:rsidRPr="00921062">
        <w:rPr>
          <w:lang w:eastAsia="en-US"/>
        </w:rPr>
        <w:t xml:space="preserve">. и доп. — Москва : Издательство </w:t>
      </w:r>
      <w:proofErr w:type="spellStart"/>
      <w:r w:rsidRPr="00921062">
        <w:rPr>
          <w:lang w:eastAsia="en-US"/>
        </w:rPr>
        <w:t>Юрайт</w:t>
      </w:r>
      <w:proofErr w:type="spellEnd"/>
      <w:r w:rsidRPr="00921062">
        <w:rPr>
          <w:lang w:eastAsia="en-US"/>
        </w:rPr>
        <w:t xml:space="preserve">, 2019. — 287 с. — (Университеты России). — ISBN 978-5-534-06813-9. — URL: </w:t>
      </w:r>
      <w:hyperlink r:id="rId17" w:history="1">
        <w:r w:rsidR="00EB265B">
          <w:rPr>
            <w:rStyle w:val="a5"/>
            <w:lang w:eastAsia="en-US"/>
          </w:rPr>
          <w:t>https://www.biblio-online.ru/bcode/434155</w:t>
        </w:r>
      </w:hyperlink>
    </w:p>
    <w:p w:rsidR="006C5941" w:rsidRPr="00921062" w:rsidRDefault="006C5941" w:rsidP="006C5941">
      <w:pPr>
        <w:widowControl w:val="0"/>
        <w:numPr>
          <w:ilvl w:val="0"/>
          <w:numId w:val="31"/>
        </w:numPr>
        <w:autoSpaceDE w:val="0"/>
        <w:autoSpaceDN w:val="0"/>
        <w:adjustRightInd w:val="0"/>
        <w:spacing w:after="200"/>
        <w:contextualSpacing/>
        <w:jc w:val="both"/>
        <w:rPr>
          <w:lang w:eastAsia="en-US"/>
        </w:rPr>
      </w:pPr>
      <w:proofErr w:type="spellStart"/>
      <w:r w:rsidRPr="00921062">
        <w:rPr>
          <w:lang w:eastAsia="en-US"/>
        </w:rPr>
        <w:t>Таубаева</w:t>
      </w:r>
      <w:proofErr w:type="spellEnd"/>
      <w:r w:rsidRPr="00921062">
        <w:rPr>
          <w:lang w:eastAsia="en-US"/>
        </w:rPr>
        <w:t>, Ш. Т. Методология и методы педагогического исследования : учебное п</w:t>
      </w:r>
      <w:r w:rsidRPr="00921062">
        <w:rPr>
          <w:lang w:eastAsia="en-US"/>
        </w:rPr>
        <w:t>о</w:t>
      </w:r>
      <w:r w:rsidRPr="00921062">
        <w:rPr>
          <w:lang w:eastAsia="en-US"/>
        </w:rPr>
        <w:t xml:space="preserve">собие / Ш. Т. </w:t>
      </w:r>
      <w:proofErr w:type="spellStart"/>
      <w:r w:rsidRPr="00921062">
        <w:rPr>
          <w:lang w:eastAsia="en-US"/>
        </w:rPr>
        <w:t>Таубаева</w:t>
      </w:r>
      <w:proofErr w:type="spellEnd"/>
      <w:r w:rsidRPr="00921062">
        <w:rPr>
          <w:lang w:eastAsia="en-US"/>
        </w:rPr>
        <w:t xml:space="preserve">, А. А. </w:t>
      </w:r>
      <w:proofErr w:type="spellStart"/>
      <w:r w:rsidRPr="00921062">
        <w:rPr>
          <w:lang w:eastAsia="en-US"/>
        </w:rPr>
        <w:t>Булатбаева</w:t>
      </w:r>
      <w:proofErr w:type="spellEnd"/>
      <w:r w:rsidRPr="00921062">
        <w:rPr>
          <w:lang w:eastAsia="en-US"/>
        </w:rPr>
        <w:t xml:space="preserve">. — </w:t>
      </w:r>
      <w:proofErr w:type="spellStart"/>
      <w:r w:rsidRPr="00921062">
        <w:rPr>
          <w:lang w:eastAsia="en-US"/>
        </w:rPr>
        <w:t>Алматы</w:t>
      </w:r>
      <w:proofErr w:type="spellEnd"/>
      <w:r w:rsidRPr="00921062">
        <w:rPr>
          <w:lang w:eastAsia="en-US"/>
        </w:rPr>
        <w:t xml:space="preserve"> : Казахский национальный ун</w:t>
      </w:r>
      <w:r w:rsidRPr="00921062">
        <w:rPr>
          <w:lang w:eastAsia="en-US"/>
        </w:rPr>
        <w:t>и</w:t>
      </w:r>
      <w:r w:rsidRPr="00921062">
        <w:rPr>
          <w:lang w:eastAsia="en-US"/>
        </w:rPr>
        <w:t xml:space="preserve">верситет им. </w:t>
      </w:r>
      <w:proofErr w:type="spellStart"/>
      <w:r w:rsidRPr="00921062">
        <w:rPr>
          <w:lang w:eastAsia="en-US"/>
        </w:rPr>
        <w:t>аль-Фараби</w:t>
      </w:r>
      <w:proofErr w:type="spellEnd"/>
      <w:r w:rsidRPr="00921062">
        <w:rPr>
          <w:lang w:eastAsia="en-US"/>
        </w:rPr>
        <w:t xml:space="preserve">, 2015. — 214 </w:t>
      </w:r>
      <w:proofErr w:type="spellStart"/>
      <w:r w:rsidRPr="00921062">
        <w:rPr>
          <w:lang w:eastAsia="en-US"/>
        </w:rPr>
        <w:t>c</w:t>
      </w:r>
      <w:proofErr w:type="spellEnd"/>
      <w:r w:rsidRPr="00921062">
        <w:rPr>
          <w:lang w:eastAsia="en-US"/>
        </w:rPr>
        <w:t xml:space="preserve">. — ISBN 978-601-04-1141-8. — URL: </w:t>
      </w:r>
      <w:hyperlink r:id="rId18" w:history="1">
        <w:r w:rsidR="00EB265B">
          <w:rPr>
            <w:rStyle w:val="a5"/>
            <w:lang w:eastAsia="en-US"/>
          </w:rPr>
          <w:t>http://www.iprbookshop.ru/57530.html</w:t>
        </w:r>
      </w:hyperlink>
    </w:p>
    <w:p w:rsidR="006C5941" w:rsidRPr="00921062" w:rsidRDefault="006C5941" w:rsidP="006C5941">
      <w:pPr>
        <w:widowControl w:val="0"/>
        <w:numPr>
          <w:ilvl w:val="0"/>
          <w:numId w:val="31"/>
        </w:numPr>
        <w:autoSpaceDE w:val="0"/>
        <w:autoSpaceDN w:val="0"/>
        <w:adjustRightInd w:val="0"/>
        <w:spacing w:after="200"/>
        <w:contextualSpacing/>
        <w:jc w:val="both"/>
        <w:rPr>
          <w:lang w:eastAsia="en-US"/>
        </w:rPr>
      </w:pPr>
      <w:proofErr w:type="spellStart"/>
      <w:r w:rsidRPr="00921062">
        <w:rPr>
          <w:lang w:eastAsia="en-US"/>
        </w:rPr>
        <w:t>Утёмов</w:t>
      </w:r>
      <w:proofErr w:type="spellEnd"/>
      <w:r w:rsidRPr="00921062">
        <w:rPr>
          <w:lang w:eastAsia="en-US"/>
        </w:rPr>
        <w:t xml:space="preserve">, В. В. Оформление результатов педагогического исследования  : учебно-методическое пособие / В. В. </w:t>
      </w:r>
      <w:proofErr w:type="spellStart"/>
      <w:r w:rsidRPr="00921062">
        <w:rPr>
          <w:lang w:eastAsia="en-US"/>
        </w:rPr>
        <w:t>Утёмов</w:t>
      </w:r>
      <w:proofErr w:type="spellEnd"/>
      <w:r w:rsidRPr="00921062">
        <w:rPr>
          <w:lang w:eastAsia="en-US"/>
        </w:rPr>
        <w:t>. — Киров : Межрегиональный центр инновац</w:t>
      </w:r>
      <w:r w:rsidRPr="00921062">
        <w:rPr>
          <w:lang w:eastAsia="en-US"/>
        </w:rPr>
        <w:t>и</w:t>
      </w:r>
      <w:r w:rsidRPr="00921062">
        <w:rPr>
          <w:lang w:eastAsia="en-US"/>
        </w:rPr>
        <w:t xml:space="preserve">онных технологий в образовании, Перо, 2014. — 56 </w:t>
      </w:r>
      <w:proofErr w:type="spellStart"/>
      <w:r w:rsidRPr="00921062">
        <w:rPr>
          <w:lang w:eastAsia="en-US"/>
        </w:rPr>
        <w:t>c</w:t>
      </w:r>
      <w:proofErr w:type="spellEnd"/>
      <w:r w:rsidRPr="00921062">
        <w:rPr>
          <w:lang w:eastAsia="en-US"/>
        </w:rPr>
        <w:t xml:space="preserve">. — ISBN 978-5-91940-892-5. — URL: </w:t>
      </w:r>
      <w:hyperlink r:id="rId19" w:history="1">
        <w:r w:rsidR="00EB265B">
          <w:rPr>
            <w:rStyle w:val="a5"/>
            <w:lang w:eastAsia="en-US"/>
          </w:rPr>
          <w:t>http://www.iprbookshop.ru/62756.html</w:t>
        </w:r>
      </w:hyperlink>
    </w:p>
    <w:p w:rsidR="006C5941" w:rsidRPr="00921062" w:rsidRDefault="006C5941" w:rsidP="006C5941">
      <w:pPr>
        <w:widowControl w:val="0"/>
        <w:numPr>
          <w:ilvl w:val="0"/>
          <w:numId w:val="31"/>
        </w:numPr>
        <w:autoSpaceDE w:val="0"/>
        <w:autoSpaceDN w:val="0"/>
        <w:adjustRightInd w:val="0"/>
        <w:spacing w:after="200"/>
        <w:contextualSpacing/>
        <w:jc w:val="both"/>
        <w:rPr>
          <w:lang w:eastAsia="en-US"/>
        </w:rPr>
      </w:pPr>
      <w:r w:rsidRPr="00921062">
        <w:rPr>
          <w:lang w:eastAsia="en-US"/>
        </w:rPr>
        <w:lastRenderedPageBreak/>
        <w:t>Юдина, О. И. Методология педагогического исследования [Электронный ресурс] : учебное пособие / О. И. Юдина. — Электрон. текстовые данные. — Оренбург : Оре</w:t>
      </w:r>
      <w:r w:rsidRPr="00921062">
        <w:rPr>
          <w:lang w:eastAsia="en-US"/>
        </w:rPr>
        <w:t>н</w:t>
      </w:r>
      <w:r w:rsidRPr="00921062">
        <w:rPr>
          <w:lang w:eastAsia="en-US"/>
        </w:rPr>
        <w:t xml:space="preserve">бургский государственный университет, ЭБС АСВ, 2013. — 141 </w:t>
      </w:r>
      <w:proofErr w:type="spellStart"/>
      <w:r w:rsidRPr="00921062">
        <w:rPr>
          <w:lang w:eastAsia="en-US"/>
        </w:rPr>
        <w:t>c</w:t>
      </w:r>
      <w:proofErr w:type="spellEnd"/>
      <w:r w:rsidRPr="00921062">
        <w:rPr>
          <w:lang w:eastAsia="en-US"/>
        </w:rPr>
        <w:t xml:space="preserve">. — ISBN 2227-8397. — URL: </w:t>
      </w:r>
      <w:hyperlink r:id="rId20" w:history="1">
        <w:r w:rsidR="00EB265B">
          <w:rPr>
            <w:rStyle w:val="a5"/>
            <w:lang w:eastAsia="en-US"/>
          </w:rPr>
          <w:t>http://www.iprbookshop.ru/30062.html</w:t>
        </w:r>
      </w:hyperlink>
    </w:p>
    <w:p w:rsidR="006C5941" w:rsidRPr="00921062" w:rsidRDefault="006C5941" w:rsidP="006C5941">
      <w:pPr>
        <w:widowControl w:val="0"/>
        <w:autoSpaceDE w:val="0"/>
        <w:autoSpaceDN w:val="0"/>
        <w:adjustRightInd w:val="0"/>
        <w:ind w:left="720"/>
        <w:jc w:val="both"/>
        <w:rPr>
          <w:color w:val="000000"/>
          <w:shd w:val="clear" w:color="auto" w:fill="FCFCFC"/>
          <w:lang w:eastAsia="en-US"/>
        </w:rPr>
      </w:pPr>
    </w:p>
    <w:p w:rsidR="006C5941" w:rsidRPr="00921062" w:rsidRDefault="006C5941" w:rsidP="006C5941">
      <w:pPr>
        <w:widowControl w:val="0"/>
        <w:autoSpaceDE w:val="0"/>
        <w:autoSpaceDN w:val="0"/>
        <w:adjustRightInd w:val="0"/>
        <w:ind w:left="851"/>
        <w:contextualSpacing/>
        <w:jc w:val="center"/>
        <w:rPr>
          <w:b/>
          <w:lang w:eastAsia="en-US"/>
        </w:rPr>
      </w:pPr>
      <w:r w:rsidRPr="00921062">
        <w:rPr>
          <w:b/>
          <w:lang w:eastAsia="en-US"/>
        </w:rPr>
        <w:t>Дополнительная:</w:t>
      </w:r>
    </w:p>
    <w:p w:rsidR="006C5941" w:rsidRPr="00921062" w:rsidRDefault="006C5941" w:rsidP="006C5941">
      <w:pPr>
        <w:widowControl w:val="0"/>
        <w:numPr>
          <w:ilvl w:val="0"/>
          <w:numId w:val="32"/>
        </w:numPr>
        <w:autoSpaceDE w:val="0"/>
        <w:autoSpaceDN w:val="0"/>
        <w:adjustRightInd w:val="0"/>
        <w:spacing w:after="200"/>
        <w:ind w:left="709" w:hanging="76"/>
        <w:contextualSpacing/>
        <w:jc w:val="both"/>
        <w:rPr>
          <w:lang w:eastAsia="en-US"/>
        </w:rPr>
      </w:pPr>
      <w:r w:rsidRPr="00921062">
        <w:rPr>
          <w:lang w:eastAsia="en-US"/>
        </w:rPr>
        <w:t>Андрианова, Е. И. Подготовка и проведение педагогического исследования : учебное пособие для вузов / Е. И. Андрианова. — Ульяновск : Ульяновский госуда</w:t>
      </w:r>
      <w:r w:rsidRPr="00921062">
        <w:rPr>
          <w:lang w:eastAsia="en-US"/>
        </w:rPr>
        <w:t>р</w:t>
      </w:r>
      <w:r w:rsidRPr="00921062">
        <w:rPr>
          <w:lang w:eastAsia="en-US"/>
        </w:rPr>
        <w:t xml:space="preserve">ственный педагогический университет имени И.Н. Ульянова, 2013. — 116 </w:t>
      </w:r>
      <w:proofErr w:type="spellStart"/>
      <w:r w:rsidRPr="00921062">
        <w:rPr>
          <w:lang w:eastAsia="en-US"/>
        </w:rPr>
        <w:t>c</w:t>
      </w:r>
      <w:proofErr w:type="spellEnd"/>
      <w:r w:rsidRPr="00921062">
        <w:rPr>
          <w:lang w:eastAsia="en-US"/>
        </w:rPr>
        <w:t xml:space="preserve">. — ISBN 978-5-86045-614-3. — URL: </w:t>
      </w:r>
      <w:hyperlink r:id="rId21" w:history="1">
        <w:r w:rsidR="00EB265B">
          <w:rPr>
            <w:rStyle w:val="a5"/>
            <w:lang w:eastAsia="en-US"/>
          </w:rPr>
          <w:t>http://www.iprbookshop.ru/59177.html</w:t>
        </w:r>
      </w:hyperlink>
    </w:p>
    <w:p w:rsidR="006C5941" w:rsidRPr="00921062" w:rsidRDefault="006C5941" w:rsidP="006C5941">
      <w:pPr>
        <w:widowControl w:val="0"/>
        <w:numPr>
          <w:ilvl w:val="0"/>
          <w:numId w:val="32"/>
        </w:numPr>
        <w:autoSpaceDE w:val="0"/>
        <w:autoSpaceDN w:val="0"/>
        <w:adjustRightInd w:val="0"/>
        <w:spacing w:after="200"/>
        <w:ind w:left="709" w:hanging="76"/>
        <w:contextualSpacing/>
        <w:jc w:val="both"/>
        <w:rPr>
          <w:lang w:eastAsia="en-US"/>
        </w:rPr>
      </w:pPr>
      <w:r w:rsidRPr="00921062">
        <w:rPr>
          <w:i/>
          <w:iCs/>
          <w:lang w:eastAsia="en-US"/>
        </w:rPr>
        <w:t xml:space="preserve">Исаев, Е. И. </w:t>
      </w:r>
      <w:r w:rsidRPr="00921062">
        <w:rPr>
          <w:lang w:eastAsia="en-US"/>
        </w:rPr>
        <w:t xml:space="preserve">Педагогическая психология : учебник для академического </w:t>
      </w:r>
      <w:proofErr w:type="spellStart"/>
      <w:r w:rsidRPr="00921062">
        <w:rPr>
          <w:lang w:eastAsia="en-US"/>
        </w:rPr>
        <w:t>бак</w:t>
      </w:r>
      <w:r w:rsidRPr="00921062">
        <w:rPr>
          <w:lang w:eastAsia="en-US"/>
        </w:rPr>
        <w:t>а</w:t>
      </w:r>
      <w:r w:rsidRPr="00921062">
        <w:rPr>
          <w:lang w:eastAsia="en-US"/>
        </w:rPr>
        <w:t>лавриата</w:t>
      </w:r>
      <w:proofErr w:type="spellEnd"/>
      <w:r w:rsidRPr="00921062">
        <w:rPr>
          <w:lang w:eastAsia="en-US"/>
        </w:rPr>
        <w:t xml:space="preserve"> / Е. И. Исаев. — Москва : Издательство </w:t>
      </w:r>
      <w:proofErr w:type="spellStart"/>
      <w:r w:rsidRPr="00921062">
        <w:rPr>
          <w:lang w:eastAsia="en-US"/>
        </w:rPr>
        <w:t>Юрайт</w:t>
      </w:r>
      <w:proofErr w:type="spellEnd"/>
      <w:r w:rsidRPr="00921062">
        <w:rPr>
          <w:lang w:eastAsia="en-US"/>
        </w:rPr>
        <w:t xml:space="preserve">, 2019. — 347 с. — (Бакалавр. Академический курс). — ISBN 978-5-9916-7782-0. — URL: </w:t>
      </w:r>
      <w:hyperlink r:id="rId22" w:history="1">
        <w:r w:rsidR="00EB265B">
          <w:rPr>
            <w:rStyle w:val="a5"/>
            <w:lang w:eastAsia="en-US"/>
          </w:rPr>
          <w:t>https://www.biblio-online.ru/bcode/431998</w:t>
        </w:r>
      </w:hyperlink>
    </w:p>
    <w:p w:rsidR="006C5941" w:rsidRPr="00921062" w:rsidRDefault="006C5941" w:rsidP="006C5941">
      <w:pPr>
        <w:widowControl w:val="0"/>
        <w:numPr>
          <w:ilvl w:val="0"/>
          <w:numId w:val="32"/>
        </w:numPr>
        <w:autoSpaceDE w:val="0"/>
        <w:autoSpaceDN w:val="0"/>
        <w:adjustRightInd w:val="0"/>
        <w:spacing w:after="200"/>
        <w:ind w:left="709" w:hanging="76"/>
        <w:contextualSpacing/>
        <w:jc w:val="both"/>
        <w:rPr>
          <w:lang w:eastAsia="en-US"/>
        </w:rPr>
      </w:pPr>
      <w:r w:rsidRPr="00921062">
        <w:rPr>
          <w:i/>
          <w:iCs/>
          <w:lang w:eastAsia="en-US"/>
        </w:rPr>
        <w:t xml:space="preserve">Маслова, В. А. </w:t>
      </w:r>
      <w:r w:rsidRPr="00921062">
        <w:rPr>
          <w:lang w:eastAsia="en-US"/>
        </w:rPr>
        <w:t>Филологический анализ художественного текста : учебное пос</w:t>
      </w:r>
      <w:r w:rsidRPr="00921062">
        <w:rPr>
          <w:lang w:eastAsia="en-US"/>
        </w:rPr>
        <w:t>о</w:t>
      </w:r>
      <w:r w:rsidRPr="00921062">
        <w:rPr>
          <w:lang w:eastAsia="en-US"/>
        </w:rPr>
        <w:t xml:space="preserve">бие для академического </w:t>
      </w:r>
      <w:proofErr w:type="spellStart"/>
      <w:r w:rsidRPr="00921062">
        <w:rPr>
          <w:lang w:eastAsia="en-US"/>
        </w:rPr>
        <w:t>бакалавриата</w:t>
      </w:r>
      <w:proofErr w:type="spellEnd"/>
      <w:r w:rsidRPr="00921062">
        <w:rPr>
          <w:lang w:eastAsia="en-US"/>
        </w:rPr>
        <w:t xml:space="preserve"> / В. А. Маслова ; под редакцией У. М. </w:t>
      </w:r>
      <w:proofErr w:type="spellStart"/>
      <w:r w:rsidRPr="00921062">
        <w:rPr>
          <w:lang w:eastAsia="en-US"/>
        </w:rPr>
        <w:t>Бахтик</w:t>
      </w:r>
      <w:r w:rsidRPr="00921062">
        <w:rPr>
          <w:lang w:eastAsia="en-US"/>
        </w:rPr>
        <w:t>и</w:t>
      </w:r>
      <w:r w:rsidRPr="00921062">
        <w:rPr>
          <w:lang w:eastAsia="en-US"/>
        </w:rPr>
        <w:t>реевой</w:t>
      </w:r>
      <w:proofErr w:type="spellEnd"/>
      <w:r w:rsidRPr="00921062">
        <w:rPr>
          <w:lang w:eastAsia="en-US"/>
        </w:rPr>
        <w:t xml:space="preserve">. — Москва : Издательство </w:t>
      </w:r>
      <w:proofErr w:type="spellStart"/>
      <w:r w:rsidRPr="00921062">
        <w:rPr>
          <w:lang w:eastAsia="en-US"/>
        </w:rPr>
        <w:t>Юрайт</w:t>
      </w:r>
      <w:proofErr w:type="spellEnd"/>
      <w:r w:rsidRPr="00921062">
        <w:rPr>
          <w:lang w:eastAsia="en-US"/>
        </w:rPr>
        <w:t>, 2018. — 147 с. — (Бакалавр. Академич</w:t>
      </w:r>
      <w:r w:rsidRPr="00921062">
        <w:rPr>
          <w:lang w:eastAsia="en-US"/>
        </w:rPr>
        <w:t>е</w:t>
      </w:r>
      <w:r w:rsidRPr="00921062">
        <w:rPr>
          <w:lang w:eastAsia="en-US"/>
        </w:rPr>
        <w:t xml:space="preserve">ский курс). — ISBN 978-5-534-06230-4. — URL: </w:t>
      </w:r>
      <w:hyperlink r:id="rId23" w:history="1">
        <w:r w:rsidR="00EB265B">
          <w:rPr>
            <w:rStyle w:val="a5"/>
            <w:lang w:eastAsia="en-US"/>
          </w:rPr>
          <w:t>https://www.biblio-online.ru/bcode/411340</w:t>
        </w:r>
      </w:hyperlink>
    </w:p>
    <w:p w:rsidR="006C5941" w:rsidRPr="00921062" w:rsidRDefault="006C5941" w:rsidP="006C5941">
      <w:pPr>
        <w:widowControl w:val="0"/>
        <w:numPr>
          <w:ilvl w:val="0"/>
          <w:numId w:val="32"/>
        </w:numPr>
        <w:autoSpaceDE w:val="0"/>
        <w:autoSpaceDN w:val="0"/>
        <w:adjustRightInd w:val="0"/>
        <w:spacing w:after="200"/>
        <w:ind w:left="709" w:hanging="76"/>
        <w:contextualSpacing/>
        <w:jc w:val="both"/>
        <w:rPr>
          <w:lang w:eastAsia="en-US"/>
        </w:rPr>
      </w:pPr>
      <w:r w:rsidRPr="00921062">
        <w:rPr>
          <w:lang w:eastAsia="en-US"/>
        </w:rPr>
        <w:t>Методические рекомендации по подготовке и написанию научных работ гум</w:t>
      </w:r>
      <w:r w:rsidRPr="00921062">
        <w:rPr>
          <w:lang w:eastAsia="en-US"/>
        </w:rPr>
        <w:t>а</w:t>
      </w:r>
      <w:r w:rsidRPr="00921062">
        <w:rPr>
          <w:lang w:eastAsia="en-US"/>
        </w:rPr>
        <w:t xml:space="preserve">нитарного направления / сост. С. Н. </w:t>
      </w:r>
      <w:proofErr w:type="spellStart"/>
      <w:r w:rsidRPr="00921062">
        <w:rPr>
          <w:lang w:eastAsia="en-US"/>
        </w:rPr>
        <w:t>Семенкова</w:t>
      </w:r>
      <w:proofErr w:type="spellEnd"/>
      <w:r w:rsidRPr="00921062">
        <w:rPr>
          <w:lang w:eastAsia="en-US"/>
        </w:rPr>
        <w:t>. — Тюмень : Государственный агра</w:t>
      </w:r>
      <w:r w:rsidRPr="00921062">
        <w:rPr>
          <w:lang w:eastAsia="en-US"/>
        </w:rPr>
        <w:t>р</w:t>
      </w:r>
      <w:r w:rsidRPr="00921062">
        <w:rPr>
          <w:lang w:eastAsia="en-US"/>
        </w:rPr>
        <w:t xml:space="preserve">ный университет Северного Зауралья, 2014. — 56 </w:t>
      </w:r>
      <w:proofErr w:type="spellStart"/>
      <w:r w:rsidRPr="00921062">
        <w:rPr>
          <w:lang w:eastAsia="en-US"/>
        </w:rPr>
        <w:t>c</w:t>
      </w:r>
      <w:proofErr w:type="spellEnd"/>
      <w:r w:rsidRPr="00921062">
        <w:rPr>
          <w:lang w:eastAsia="en-US"/>
        </w:rPr>
        <w:t xml:space="preserve">. — ISBN 2227-8397. — URL: </w:t>
      </w:r>
      <w:hyperlink r:id="rId24" w:history="1">
        <w:r w:rsidR="00EB265B">
          <w:rPr>
            <w:rStyle w:val="a5"/>
            <w:lang w:eastAsia="en-US"/>
          </w:rPr>
          <w:t>http://www.iprbookshop.ru/52021.html</w:t>
        </w:r>
      </w:hyperlink>
    </w:p>
    <w:p w:rsidR="006C5941" w:rsidRPr="00921062" w:rsidRDefault="006C5941" w:rsidP="006C5941">
      <w:pPr>
        <w:widowControl w:val="0"/>
        <w:numPr>
          <w:ilvl w:val="0"/>
          <w:numId w:val="32"/>
        </w:numPr>
        <w:autoSpaceDE w:val="0"/>
        <w:autoSpaceDN w:val="0"/>
        <w:adjustRightInd w:val="0"/>
        <w:spacing w:after="200"/>
        <w:ind w:left="709" w:hanging="76"/>
        <w:contextualSpacing/>
        <w:jc w:val="both"/>
        <w:rPr>
          <w:lang w:eastAsia="en-US"/>
        </w:rPr>
      </w:pPr>
      <w:r w:rsidRPr="00921062">
        <w:rPr>
          <w:lang w:eastAsia="en-US"/>
        </w:rPr>
        <w:t xml:space="preserve">Педагогические технологии в 3 ч. Часть 2. Организация деятельности : учебник и практикум для академического </w:t>
      </w:r>
      <w:proofErr w:type="spellStart"/>
      <w:r w:rsidRPr="00921062">
        <w:rPr>
          <w:lang w:eastAsia="en-US"/>
        </w:rPr>
        <w:t>бакалавриата</w:t>
      </w:r>
      <w:proofErr w:type="spellEnd"/>
      <w:r w:rsidRPr="00921062">
        <w:rPr>
          <w:lang w:eastAsia="en-US"/>
        </w:rPr>
        <w:t xml:space="preserve"> / Л. В. </w:t>
      </w:r>
      <w:proofErr w:type="spellStart"/>
      <w:r w:rsidRPr="00921062">
        <w:rPr>
          <w:lang w:eastAsia="en-US"/>
        </w:rPr>
        <w:t>Байбородова</w:t>
      </w:r>
      <w:proofErr w:type="spellEnd"/>
      <w:r w:rsidRPr="00921062">
        <w:rPr>
          <w:lang w:eastAsia="en-US"/>
        </w:rPr>
        <w:t xml:space="preserve"> [и др.] ; под реда</w:t>
      </w:r>
      <w:r w:rsidRPr="00921062">
        <w:rPr>
          <w:lang w:eastAsia="en-US"/>
        </w:rPr>
        <w:t>к</w:t>
      </w:r>
      <w:r w:rsidRPr="00921062">
        <w:rPr>
          <w:lang w:eastAsia="en-US"/>
        </w:rPr>
        <w:t xml:space="preserve">цией Л. В. </w:t>
      </w:r>
      <w:proofErr w:type="spellStart"/>
      <w:r w:rsidRPr="00921062">
        <w:rPr>
          <w:lang w:eastAsia="en-US"/>
        </w:rPr>
        <w:t>Байбородовой</w:t>
      </w:r>
      <w:proofErr w:type="spellEnd"/>
      <w:r w:rsidRPr="00921062">
        <w:rPr>
          <w:lang w:eastAsia="en-US"/>
        </w:rPr>
        <w:t xml:space="preserve">. — 2-е изд., </w:t>
      </w:r>
      <w:proofErr w:type="spellStart"/>
      <w:r w:rsidRPr="00921062">
        <w:rPr>
          <w:lang w:eastAsia="en-US"/>
        </w:rPr>
        <w:t>перераб</w:t>
      </w:r>
      <w:proofErr w:type="spellEnd"/>
      <w:r w:rsidRPr="00921062">
        <w:rPr>
          <w:lang w:eastAsia="en-US"/>
        </w:rPr>
        <w:t xml:space="preserve">. и доп. — Москва : Издательство </w:t>
      </w:r>
      <w:proofErr w:type="spellStart"/>
      <w:r w:rsidRPr="00921062">
        <w:rPr>
          <w:lang w:eastAsia="en-US"/>
        </w:rPr>
        <w:t>Юрайт</w:t>
      </w:r>
      <w:proofErr w:type="spellEnd"/>
      <w:r w:rsidRPr="00921062">
        <w:rPr>
          <w:lang w:eastAsia="en-US"/>
        </w:rPr>
        <w:t xml:space="preserve">, 2019. — 234 с. — (Образовательный процесс). — ISBN 978-5-534-06325-7. — URL: </w:t>
      </w:r>
      <w:hyperlink r:id="rId25" w:history="1">
        <w:r w:rsidR="00EB265B">
          <w:rPr>
            <w:rStyle w:val="a5"/>
            <w:lang w:eastAsia="en-US"/>
          </w:rPr>
          <w:t>https://www.biblio-online.ru/bcode/441783</w:t>
        </w:r>
      </w:hyperlink>
    </w:p>
    <w:p w:rsidR="006C5941" w:rsidRPr="00921062" w:rsidRDefault="006C5941" w:rsidP="006C5941">
      <w:pPr>
        <w:widowControl w:val="0"/>
        <w:numPr>
          <w:ilvl w:val="0"/>
          <w:numId w:val="32"/>
        </w:numPr>
        <w:autoSpaceDE w:val="0"/>
        <w:autoSpaceDN w:val="0"/>
        <w:adjustRightInd w:val="0"/>
        <w:ind w:left="709" w:hanging="76"/>
        <w:jc w:val="both"/>
        <w:rPr>
          <w:lang w:eastAsia="en-US"/>
        </w:rPr>
      </w:pPr>
      <w:r w:rsidRPr="00921062">
        <w:rPr>
          <w:lang w:eastAsia="en-US"/>
        </w:rPr>
        <w:t>Пономарева, М. А. Общая психология и педагогика : ответы на экзаменацио</w:t>
      </w:r>
      <w:r w:rsidRPr="00921062">
        <w:rPr>
          <w:lang w:eastAsia="en-US"/>
        </w:rPr>
        <w:t>н</w:t>
      </w:r>
      <w:r w:rsidRPr="00921062">
        <w:rPr>
          <w:lang w:eastAsia="en-US"/>
        </w:rPr>
        <w:t xml:space="preserve">ные вопросы / М. А. Пономарева, М. В. Сидорова. — Минск : </w:t>
      </w:r>
      <w:proofErr w:type="spellStart"/>
      <w:r w:rsidRPr="00921062">
        <w:rPr>
          <w:lang w:eastAsia="en-US"/>
        </w:rPr>
        <w:t>ТетраСистемс</w:t>
      </w:r>
      <w:proofErr w:type="spellEnd"/>
      <w:r w:rsidRPr="00921062">
        <w:rPr>
          <w:lang w:eastAsia="en-US"/>
        </w:rPr>
        <w:t xml:space="preserve">, </w:t>
      </w:r>
      <w:proofErr w:type="spellStart"/>
      <w:r w:rsidRPr="00921062">
        <w:rPr>
          <w:lang w:eastAsia="en-US"/>
        </w:rPr>
        <w:t>Тетр</w:t>
      </w:r>
      <w:r w:rsidRPr="00921062">
        <w:rPr>
          <w:lang w:eastAsia="en-US"/>
        </w:rPr>
        <w:t>а</w:t>
      </w:r>
      <w:r w:rsidRPr="00921062">
        <w:rPr>
          <w:lang w:eastAsia="en-US"/>
        </w:rPr>
        <w:t>лит</w:t>
      </w:r>
      <w:proofErr w:type="spellEnd"/>
      <w:r w:rsidRPr="00921062">
        <w:rPr>
          <w:lang w:eastAsia="en-US"/>
        </w:rPr>
        <w:t xml:space="preserve">, 2013. — 144 </w:t>
      </w:r>
      <w:proofErr w:type="spellStart"/>
      <w:r w:rsidRPr="00921062">
        <w:rPr>
          <w:lang w:eastAsia="en-US"/>
        </w:rPr>
        <w:t>c</w:t>
      </w:r>
      <w:proofErr w:type="spellEnd"/>
      <w:r w:rsidRPr="00921062">
        <w:rPr>
          <w:lang w:eastAsia="en-US"/>
        </w:rPr>
        <w:t xml:space="preserve">. — ISBN 978-985-7067-08-4. — URL:  </w:t>
      </w:r>
      <w:hyperlink r:id="rId26" w:history="1">
        <w:r w:rsidR="00EB265B">
          <w:rPr>
            <w:rStyle w:val="a5"/>
            <w:lang w:eastAsia="en-US"/>
          </w:rPr>
          <w:t>http://www.iprbookshop.ru/28153.html</w:t>
        </w:r>
      </w:hyperlink>
    </w:p>
    <w:p w:rsidR="006C5941" w:rsidRPr="00921062" w:rsidRDefault="006C5941" w:rsidP="006C5941">
      <w:pPr>
        <w:widowControl w:val="0"/>
        <w:numPr>
          <w:ilvl w:val="0"/>
          <w:numId w:val="32"/>
        </w:numPr>
        <w:autoSpaceDE w:val="0"/>
        <w:autoSpaceDN w:val="0"/>
        <w:adjustRightInd w:val="0"/>
        <w:ind w:left="709" w:hanging="76"/>
        <w:jc w:val="both"/>
        <w:rPr>
          <w:lang w:eastAsia="en-US"/>
        </w:rPr>
      </w:pPr>
      <w:r w:rsidRPr="00921062">
        <w:rPr>
          <w:i/>
          <w:iCs/>
          <w:lang w:eastAsia="en-US"/>
        </w:rPr>
        <w:t xml:space="preserve">Савенков, А. И. </w:t>
      </w:r>
      <w:r w:rsidRPr="00921062">
        <w:rPr>
          <w:lang w:eastAsia="en-US"/>
        </w:rPr>
        <w:t xml:space="preserve">Педагогика. Исследовательский подход в 2 ч. Часть 1 : учебник и практикум для вузов / А. И. Савенков. — 2-е изд., </w:t>
      </w:r>
      <w:proofErr w:type="spellStart"/>
      <w:r w:rsidRPr="00921062">
        <w:rPr>
          <w:lang w:eastAsia="en-US"/>
        </w:rPr>
        <w:t>испр</w:t>
      </w:r>
      <w:proofErr w:type="spellEnd"/>
      <w:r w:rsidRPr="00921062">
        <w:rPr>
          <w:lang w:eastAsia="en-US"/>
        </w:rPr>
        <w:t>. и доп. — Москва : Изд</w:t>
      </w:r>
      <w:r w:rsidRPr="00921062">
        <w:rPr>
          <w:lang w:eastAsia="en-US"/>
        </w:rPr>
        <w:t>а</w:t>
      </w:r>
      <w:r w:rsidRPr="00921062">
        <w:rPr>
          <w:lang w:eastAsia="en-US"/>
        </w:rPr>
        <w:t xml:space="preserve">тельство </w:t>
      </w:r>
      <w:proofErr w:type="spellStart"/>
      <w:r w:rsidRPr="00921062">
        <w:rPr>
          <w:lang w:eastAsia="en-US"/>
        </w:rPr>
        <w:t>Юрайт</w:t>
      </w:r>
      <w:proofErr w:type="spellEnd"/>
      <w:r w:rsidRPr="00921062">
        <w:rPr>
          <w:lang w:eastAsia="en-US"/>
        </w:rPr>
        <w:t xml:space="preserve">, 2018. — 267 с. — (Авторский учебник). — ISBN 978-5-534-07743-8. — URL: </w:t>
      </w:r>
      <w:hyperlink r:id="rId27" w:history="1">
        <w:r w:rsidR="00EB265B">
          <w:rPr>
            <w:rStyle w:val="a5"/>
            <w:lang w:eastAsia="en-US"/>
          </w:rPr>
          <w:t>https://biblio-online.ru/bcode/423653</w:t>
        </w:r>
      </w:hyperlink>
    </w:p>
    <w:p w:rsidR="006C5941" w:rsidRPr="00921062" w:rsidRDefault="006C5941" w:rsidP="006C5941">
      <w:pPr>
        <w:widowControl w:val="0"/>
        <w:numPr>
          <w:ilvl w:val="0"/>
          <w:numId w:val="32"/>
        </w:numPr>
        <w:autoSpaceDE w:val="0"/>
        <w:autoSpaceDN w:val="0"/>
        <w:adjustRightInd w:val="0"/>
        <w:spacing w:after="200"/>
        <w:ind w:left="709" w:hanging="76"/>
        <w:contextualSpacing/>
        <w:jc w:val="both"/>
        <w:rPr>
          <w:color w:val="0000FF"/>
          <w:lang w:eastAsia="en-US"/>
        </w:rPr>
      </w:pPr>
      <w:r w:rsidRPr="00921062">
        <w:rPr>
          <w:lang w:eastAsia="en-US"/>
        </w:rPr>
        <w:t xml:space="preserve">Современные образовательные технологии : учебное пособие для </w:t>
      </w:r>
      <w:proofErr w:type="spellStart"/>
      <w:r w:rsidRPr="00921062">
        <w:rPr>
          <w:lang w:eastAsia="en-US"/>
        </w:rPr>
        <w:t>бакалавриата</w:t>
      </w:r>
      <w:proofErr w:type="spellEnd"/>
      <w:r w:rsidRPr="00921062">
        <w:rPr>
          <w:lang w:eastAsia="en-US"/>
        </w:rPr>
        <w:t xml:space="preserve"> и магистратуры / Е. Н. </w:t>
      </w:r>
      <w:proofErr w:type="spellStart"/>
      <w:r w:rsidRPr="00921062">
        <w:rPr>
          <w:lang w:eastAsia="en-US"/>
        </w:rPr>
        <w:t>Ашанина</w:t>
      </w:r>
      <w:proofErr w:type="spellEnd"/>
      <w:r w:rsidRPr="00921062">
        <w:rPr>
          <w:lang w:eastAsia="en-US"/>
        </w:rPr>
        <w:t xml:space="preserve"> [и др.] ; под редакцией Е. Н. </w:t>
      </w:r>
      <w:proofErr w:type="spellStart"/>
      <w:r w:rsidRPr="00921062">
        <w:rPr>
          <w:lang w:eastAsia="en-US"/>
        </w:rPr>
        <w:t>Ашаниной</w:t>
      </w:r>
      <w:proofErr w:type="spellEnd"/>
      <w:r w:rsidRPr="00921062">
        <w:rPr>
          <w:lang w:eastAsia="en-US"/>
        </w:rPr>
        <w:t>, О. В. Вас</w:t>
      </w:r>
      <w:r w:rsidRPr="00921062">
        <w:rPr>
          <w:lang w:eastAsia="en-US"/>
        </w:rPr>
        <w:t>и</w:t>
      </w:r>
      <w:r w:rsidRPr="00921062">
        <w:rPr>
          <w:lang w:eastAsia="en-US"/>
        </w:rPr>
        <w:t xml:space="preserve">ной, С. П. Ежова. — 2-е изд., </w:t>
      </w:r>
      <w:proofErr w:type="spellStart"/>
      <w:r w:rsidRPr="00921062">
        <w:rPr>
          <w:lang w:eastAsia="en-US"/>
        </w:rPr>
        <w:t>перераб</w:t>
      </w:r>
      <w:proofErr w:type="spellEnd"/>
      <w:r w:rsidRPr="00921062">
        <w:rPr>
          <w:lang w:eastAsia="en-US"/>
        </w:rPr>
        <w:t xml:space="preserve">. и доп. — Москва : Издательство </w:t>
      </w:r>
      <w:proofErr w:type="spellStart"/>
      <w:r w:rsidRPr="00921062">
        <w:rPr>
          <w:lang w:eastAsia="en-US"/>
        </w:rPr>
        <w:t>Юрайт</w:t>
      </w:r>
      <w:proofErr w:type="spellEnd"/>
      <w:r w:rsidRPr="00921062">
        <w:rPr>
          <w:lang w:eastAsia="en-US"/>
        </w:rPr>
        <w:t xml:space="preserve">, 2019. — 165 с. — (Образовательный процесс). — ISBN 978-5-534-06194-9. — URL: </w:t>
      </w:r>
      <w:hyperlink r:id="rId28" w:history="1">
        <w:r w:rsidR="00EB265B">
          <w:rPr>
            <w:rStyle w:val="a5"/>
            <w:lang w:eastAsia="en-US"/>
          </w:rPr>
          <w:t>https://www.biblio-online.ru/bcode/438985</w:t>
        </w:r>
      </w:hyperlink>
    </w:p>
    <w:p w:rsidR="006C5941" w:rsidRPr="00921062" w:rsidRDefault="006C5941" w:rsidP="006C5941">
      <w:pPr>
        <w:widowControl w:val="0"/>
        <w:numPr>
          <w:ilvl w:val="0"/>
          <w:numId w:val="32"/>
        </w:numPr>
        <w:autoSpaceDE w:val="0"/>
        <w:autoSpaceDN w:val="0"/>
        <w:adjustRightInd w:val="0"/>
        <w:ind w:left="709" w:hanging="76"/>
        <w:contextualSpacing/>
        <w:jc w:val="both"/>
        <w:rPr>
          <w:rFonts w:eastAsia="Calibri"/>
          <w:color w:val="0000FF"/>
        </w:rPr>
      </w:pPr>
      <w:r w:rsidRPr="00921062">
        <w:rPr>
          <w:lang w:eastAsia="en-US"/>
        </w:rPr>
        <w:t>Фоминова, А. Н. Педагогическая психология  : учебное пособие / А. Н. Фом</w:t>
      </w:r>
      <w:r w:rsidRPr="00921062">
        <w:rPr>
          <w:lang w:eastAsia="en-US"/>
        </w:rPr>
        <w:t>и</w:t>
      </w:r>
      <w:r w:rsidRPr="00921062">
        <w:rPr>
          <w:lang w:eastAsia="en-US"/>
        </w:rPr>
        <w:t xml:space="preserve">нова, Т. Л. Шабанова. — Саратов : Вузовское образование, 2014. — 333 </w:t>
      </w:r>
      <w:proofErr w:type="spellStart"/>
      <w:r w:rsidRPr="00921062">
        <w:rPr>
          <w:lang w:eastAsia="en-US"/>
        </w:rPr>
        <w:t>c</w:t>
      </w:r>
      <w:proofErr w:type="spellEnd"/>
      <w:r w:rsidRPr="00921062">
        <w:rPr>
          <w:lang w:eastAsia="en-US"/>
        </w:rPr>
        <w:t xml:space="preserve">. — ISBN 2227-8397. — URL: </w:t>
      </w:r>
      <w:hyperlink r:id="rId29" w:history="1">
        <w:r w:rsidR="00EB265B">
          <w:rPr>
            <w:rStyle w:val="a5"/>
            <w:lang w:eastAsia="en-US"/>
          </w:rPr>
          <w:t>http://www.iprbookshop.ru/19532.html</w:t>
        </w:r>
      </w:hyperlink>
    </w:p>
    <w:p w:rsidR="00247D69" w:rsidRPr="00921062" w:rsidRDefault="00247D69" w:rsidP="00F04AC3">
      <w:pPr>
        <w:pStyle w:val="ConsPlusNormal"/>
        <w:jc w:val="center"/>
        <w:rPr>
          <w:rFonts w:ascii="Times New Roman" w:hAnsi="Times New Roman" w:cs="Times New Roman"/>
          <w:sz w:val="24"/>
          <w:szCs w:val="24"/>
        </w:rPr>
      </w:pPr>
    </w:p>
    <w:p w:rsidR="00692DC8" w:rsidRPr="00921062" w:rsidRDefault="0009359E" w:rsidP="0009359E">
      <w:pPr>
        <w:pStyle w:val="ConsPlusNormal"/>
        <w:jc w:val="center"/>
        <w:rPr>
          <w:rFonts w:ascii="Times New Roman" w:hAnsi="Times New Roman" w:cs="Times New Roman"/>
          <w:b/>
          <w:sz w:val="24"/>
          <w:szCs w:val="24"/>
        </w:rPr>
      </w:pPr>
      <w:r w:rsidRPr="00921062">
        <w:rPr>
          <w:rFonts w:ascii="Times New Roman" w:hAnsi="Times New Roman" w:cs="Times New Roman"/>
          <w:b/>
          <w:sz w:val="24"/>
          <w:szCs w:val="24"/>
        </w:rPr>
        <w:t xml:space="preserve">6. </w:t>
      </w:r>
      <w:r w:rsidR="00692DC8" w:rsidRPr="00921062">
        <w:rPr>
          <w:rFonts w:ascii="Times New Roman" w:hAnsi="Times New Roman" w:cs="Times New Roman"/>
          <w:b/>
          <w:sz w:val="24"/>
          <w:szCs w:val="24"/>
        </w:rPr>
        <w:t>Перечень ресурсов информационно-телекоммуникационной сети «Интернет», нео</w:t>
      </w:r>
      <w:r w:rsidR="00692DC8" w:rsidRPr="00921062">
        <w:rPr>
          <w:rFonts w:ascii="Times New Roman" w:hAnsi="Times New Roman" w:cs="Times New Roman"/>
          <w:b/>
          <w:sz w:val="24"/>
          <w:szCs w:val="24"/>
        </w:rPr>
        <w:t>б</w:t>
      </w:r>
      <w:r w:rsidR="00692DC8" w:rsidRPr="00921062">
        <w:rPr>
          <w:rFonts w:ascii="Times New Roman" w:hAnsi="Times New Roman" w:cs="Times New Roman"/>
          <w:b/>
          <w:sz w:val="24"/>
          <w:szCs w:val="24"/>
        </w:rPr>
        <w:t>ходимых для подготовки обучающихся к государственной итоговой аттестации</w:t>
      </w:r>
    </w:p>
    <w:p w:rsidR="00692DC8" w:rsidRPr="00921062" w:rsidRDefault="00692DC8" w:rsidP="00F04AC3">
      <w:pPr>
        <w:pStyle w:val="ConsPlusNormal"/>
        <w:rPr>
          <w:rFonts w:ascii="Times New Roman" w:hAnsi="Times New Roman" w:cs="Times New Roman"/>
          <w:sz w:val="24"/>
          <w:szCs w:val="24"/>
        </w:rPr>
      </w:pPr>
    </w:p>
    <w:p w:rsidR="00692DC8" w:rsidRPr="00921062"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921062">
        <w:rPr>
          <w:rFonts w:ascii="Times New Roman" w:hAnsi="Times New Roman" w:cs="Times New Roman"/>
          <w:sz w:val="24"/>
          <w:szCs w:val="24"/>
        </w:rPr>
        <w:t xml:space="preserve">ЭБС </w:t>
      </w:r>
      <w:proofErr w:type="spellStart"/>
      <w:r w:rsidRPr="00921062">
        <w:rPr>
          <w:rFonts w:ascii="Times New Roman" w:hAnsi="Times New Roman" w:cs="Times New Roman"/>
          <w:sz w:val="24"/>
          <w:szCs w:val="24"/>
          <w:lang w:val="en-US"/>
        </w:rPr>
        <w:t>IPRBooks</w:t>
      </w:r>
      <w:proofErr w:type="spellEnd"/>
      <w:r w:rsidRPr="00921062">
        <w:rPr>
          <w:rFonts w:ascii="Times New Roman" w:hAnsi="Times New Roman" w:cs="Times New Roman"/>
          <w:sz w:val="24"/>
          <w:szCs w:val="24"/>
        </w:rPr>
        <w:t xml:space="preserve">  Режим доступа: </w:t>
      </w:r>
      <w:hyperlink r:id="rId30" w:history="1">
        <w:r w:rsidR="00EB265B">
          <w:rPr>
            <w:rStyle w:val="a5"/>
            <w:rFonts w:ascii="Times New Roman" w:hAnsi="Times New Roman"/>
            <w:sz w:val="24"/>
            <w:szCs w:val="24"/>
          </w:rPr>
          <w:t>http://www.iprbookshop.ru</w:t>
        </w:r>
      </w:hyperlink>
    </w:p>
    <w:p w:rsidR="00692DC8" w:rsidRPr="00921062"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921062">
        <w:rPr>
          <w:rFonts w:ascii="Times New Roman" w:hAnsi="Times New Roman" w:cs="Times New Roman"/>
          <w:sz w:val="24"/>
          <w:szCs w:val="24"/>
        </w:rPr>
        <w:t>ЭБС издательства «</w:t>
      </w:r>
      <w:proofErr w:type="spellStart"/>
      <w:r w:rsidRPr="00921062">
        <w:rPr>
          <w:rFonts w:ascii="Times New Roman" w:hAnsi="Times New Roman" w:cs="Times New Roman"/>
          <w:sz w:val="24"/>
          <w:szCs w:val="24"/>
        </w:rPr>
        <w:t>Юрайт</w:t>
      </w:r>
      <w:proofErr w:type="spellEnd"/>
      <w:r w:rsidRPr="00921062">
        <w:rPr>
          <w:rFonts w:ascii="Times New Roman" w:hAnsi="Times New Roman" w:cs="Times New Roman"/>
          <w:sz w:val="24"/>
          <w:szCs w:val="24"/>
        </w:rPr>
        <w:t xml:space="preserve">» Режим доступа: </w:t>
      </w:r>
      <w:hyperlink r:id="rId31" w:history="1">
        <w:r w:rsidR="00EB265B">
          <w:rPr>
            <w:rStyle w:val="a5"/>
            <w:rFonts w:ascii="Times New Roman" w:hAnsi="Times New Roman"/>
            <w:sz w:val="24"/>
            <w:szCs w:val="24"/>
          </w:rPr>
          <w:t>http://biblio-online.ru</w:t>
        </w:r>
      </w:hyperlink>
    </w:p>
    <w:p w:rsidR="00692DC8" w:rsidRPr="00921062"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921062">
        <w:rPr>
          <w:rFonts w:ascii="Times New Roman" w:hAnsi="Times New Roman" w:cs="Times New Roman"/>
          <w:sz w:val="24"/>
          <w:szCs w:val="24"/>
        </w:rPr>
        <w:t xml:space="preserve">Единое окно доступа к образовательным ресурсам. Режим доступа: </w:t>
      </w:r>
      <w:hyperlink r:id="rId32" w:history="1">
        <w:r w:rsidR="00EB265B">
          <w:rPr>
            <w:rStyle w:val="a5"/>
            <w:rFonts w:ascii="Times New Roman" w:hAnsi="Times New Roman"/>
            <w:sz w:val="24"/>
            <w:szCs w:val="24"/>
          </w:rPr>
          <w:t>http://window.edu.ru/</w:t>
        </w:r>
      </w:hyperlink>
    </w:p>
    <w:p w:rsidR="00692DC8" w:rsidRPr="00921062"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921062">
        <w:rPr>
          <w:rFonts w:ascii="Times New Roman" w:hAnsi="Times New Roman" w:cs="Times New Roman"/>
          <w:sz w:val="24"/>
          <w:szCs w:val="24"/>
        </w:rPr>
        <w:t xml:space="preserve">Научная электронная библиотека </w:t>
      </w:r>
      <w:proofErr w:type="spellStart"/>
      <w:r w:rsidRPr="00921062">
        <w:rPr>
          <w:rFonts w:ascii="Times New Roman" w:hAnsi="Times New Roman" w:cs="Times New Roman"/>
          <w:sz w:val="24"/>
          <w:szCs w:val="24"/>
        </w:rPr>
        <w:t>e-library.ru</w:t>
      </w:r>
      <w:proofErr w:type="spellEnd"/>
      <w:r w:rsidRPr="00921062">
        <w:rPr>
          <w:rFonts w:ascii="Times New Roman" w:hAnsi="Times New Roman" w:cs="Times New Roman"/>
          <w:sz w:val="24"/>
          <w:szCs w:val="24"/>
        </w:rPr>
        <w:t xml:space="preserve"> Режим доступа: </w:t>
      </w:r>
      <w:hyperlink r:id="rId33" w:history="1">
        <w:r w:rsidR="00EB265B">
          <w:rPr>
            <w:rStyle w:val="a5"/>
            <w:rFonts w:ascii="Times New Roman" w:hAnsi="Times New Roman"/>
            <w:sz w:val="24"/>
            <w:szCs w:val="24"/>
          </w:rPr>
          <w:t>http://elibrary.ru</w:t>
        </w:r>
      </w:hyperlink>
    </w:p>
    <w:p w:rsidR="00692DC8" w:rsidRPr="00921062"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921062">
        <w:rPr>
          <w:rFonts w:ascii="Times New Roman" w:hAnsi="Times New Roman" w:cs="Times New Roman"/>
          <w:sz w:val="24"/>
          <w:szCs w:val="24"/>
        </w:rPr>
        <w:lastRenderedPageBreak/>
        <w:t xml:space="preserve">Ресурсы издательства </w:t>
      </w:r>
      <w:proofErr w:type="spellStart"/>
      <w:r w:rsidRPr="00921062">
        <w:rPr>
          <w:rFonts w:ascii="Times New Roman" w:hAnsi="Times New Roman" w:cs="Times New Roman"/>
          <w:sz w:val="24"/>
          <w:szCs w:val="24"/>
        </w:rPr>
        <w:t>Elsevier</w:t>
      </w:r>
      <w:proofErr w:type="spellEnd"/>
      <w:r w:rsidRPr="00921062">
        <w:rPr>
          <w:rFonts w:ascii="Times New Roman" w:hAnsi="Times New Roman" w:cs="Times New Roman"/>
          <w:sz w:val="24"/>
          <w:szCs w:val="24"/>
        </w:rPr>
        <w:t xml:space="preserve"> Режим доступа:  </w:t>
      </w:r>
      <w:hyperlink r:id="rId34" w:history="1">
        <w:r w:rsidR="00EB265B">
          <w:rPr>
            <w:rStyle w:val="a5"/>
            <w:rFonts w:ascii="Times New Roman" w:hAnsi="Times New Roman"/>
            <w:sz w:val="24"/>
            <w:szCs w:val="24"/>
          </w:rPr>
          <w:t>http://www.sciencedirect.com</w:t>
        </w:r>
      </w:hyperlink>
    </w:p>
    <w:p w:rsidR="00692DC8" w:rsidRPr="00921062"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921062">
        <w:rPr>
          <w:rFonts w:ascii="Times New Roman" w:hAnsi="Times New Roman" w:cs="Times New Roman"/>
          <w:sz w:val="24"/>
          <w:szCs w:val="24"/>
        </w:rPr>
        <w:t xml:space="preserve">Федеральный портал «Российское образование» Режим доступа:  </w:t>
      </w:r>
      <w:hyperlink r:id="rId35" w:history="1">
        <w:r w:rsidR="00EB265B">
          <w:rPr>
            <w:rStyle w:val="a5"/>
            <w:rFonts w:ascii="Times New Roman" w:hAnsi="Times New Roman"/>
            <w:sz w:val="24"/>
            <w:szCs w:val="24"/>
          </w:rPr>
          <w:t>www.edu.ru</w:t>
        </w:r>
      </w:hyperlink>
    </w:p>
    <w:p w:rsidR="00692DC8" w:rsidRPr="00921062"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921062">
        <w:rPr>
          <w:rFonts w:ascii="Times New Roman" w:hAnsi="Times New Roman" w:cs="Times New Roman"/>
          <w:sz w:val="24"/>
          <w:szCs w:val="24"/>
        </w:rPr>
        <w:t xml:space="preserve">Журналы Кембриджского университета Режим доступа: </w:t>
      </w:r>
      <w:hyperlink r:id="rId36" w:history="1">
        <w:r w:rsidR="00EB265B">
          <w:rPr>
            <w:rStyle w:val="a5"/>
            <w:rFonts w:ascii="Times New Roman" w:hAnsi="Times New Roman"/>
            <w:sz w:val="24"/>
            <w:szCs w:val="24"/>
          </w:rPr>
          <w:t>http://journals.cambridge.org</w:t>
        </w:r>
      </w:hyperlink>
    </w:p>
    <w:p w:rsidR="00692DC8" w:rsidRPr="00921062"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921062">
        <w:rPr>
          <w:rFonts w:ascii="Times New Roman" w:hAnsi="Times New Roman" w:cs="Times New Roman"/>
          <w:sz w:val="24"/>
          <w:szCs w:val="24"/>
        </w:rPr>
        <w:t xml:space="preserve">Журналы Оксфордского университета Режим доступа:  </w:t>
      </w:r>
      <w:hyperlink r:id="rId37" w:history="1">
        <w:r w:rsidR="00EB265B">
          <w:rPr>
            <w:rStyle w:val="a5"/>
            <w:rFonts w:ascii="Times New Roman" w:hAnsi="Times New Roman"/>
            <w:sz w:val="24"/>
            <w:szCs w:val="24"/>
          </w:rPr>
          <w:t>http://www.oxfordjoumals.org</w:t>
        </w:r>
      </w:hyperlink>
    </w:p>
    <w:p w:rsidR="00692DC8" w:rsidRPr="00921062"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921062">
        <w:rPr>
          <w:rFonts w:ascii="Times New Roman" w:hAnsi="Times New Roman" w:cs="Times New Roman"/>
          <w:sz w:val="24"/>
          <w:szCs w:val="24"/>
        </w:rPr>
        <w:t xml:space="preserve">Словари и энциклопедии на Академике Режим доступа: </w:t>
      </w:r>
      <w:hyperlink r:id="rId38" w:history="1">
        <w:r w:rsidR="00EB265B">
          <w:rPr>
            <w:rStyle w:val="a5"/>
            <w:rFonts w:ascii="Times New Roman" w:hAnsi="Times New Roman"/>
            <w:sz w:val="24"/>
            <w:szCs w:val="24"/>
          </w:rPr>
          <w:t>http://dic.academic.ru/</w:t>
        </w:r>
      </w:hyperlink>
    </w:p>
    <w:p w:rsidR="00692DC8" w:rsidRPr="00921062"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921062">
        <w:rPr>
          <w:rFonts w:ascii="Times New Roman" w:hAnsi="Times New Roman" w:cs="Times New Roman"/>
          <w:sz w:val="24"/>
          <w:szCs w:val="24"/>
        </w:rPr>
        <w:t xml:space="preserve">Сайт Библиотеки по естественным наукам Российской академии наук. Режим доступа: </w:t>
      </w:r>
      <w:hyperlink r:id="rId39" w:history="1">
        <w:r w:rsidR="00EB265B">
          <w:rPr>
            <w:rStyle w:val="a5"/>
            <w:rFonts w:ascii="Times New Roman" w:hAnsi="Times New Roman"/>
            <w:sz w:val="24"/>
            <w:szCs w:val="24"/>
          </w:rPr>
          <w:t>http://www.benran.ru</w:t>
        </w:r>
      </w:hyperlink>
    </w:p>
    <w:p w:rsidR="00692DC8" w:rsidRPr="00921062"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921062">
        <w:rPr>
          <w:rFonts w:ascii="Times New Roman" w:hAnsi="Times New Roman" w:cs="Times New Roman"/>
          <w:sz w:val="24"/>
          <w:szCs w:val="24"/>
        </w:rPr>
        <w:t xml:space="preserve">Сайт Госкомстата РФ. Режим доступа: </w:t>
      </w:r>
      <w:hyperlink r:id="rId40" w:history="1">
        <w:r w:rsidR="00EB265B">
          <w:rPr>
            <w:rStyle w:val="a5"/>
            <w:rFonts w:ascii="Times New Roman" w:hAnsi="Times New Roman"/>
            <w:sz w:val="24"/>
            <w:szCs w:val="24"/>
          </w:rPr>
          <w:t>http://www.gks.ru</w:t>
        </w:r>
      </w:hyperlink>
    </w:p>
    <w:p w:rsidR="00692DC8" w:rsidRPr="00921062"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921062">
        <w:rPr>
          <w:rFonts w:ascii="Times New Roman" w:hAnsi="Times New Roman" w:cs="Times New Roman"/>
          <w:sz w:val="24"/>
          <w:szCs w:val="24"/>
        </w:rPr>
        <w:t xml:space="preserve">Сайт Российской государственной библиотеки. Режим доступа: </w:t>
      </w:r>
      <w:hyperlink r:id="rId41" w:history="1">
        <w:r w:rsidR="00EB265B">
          <w:rPr>
            <w:rStyle w:val="a5"/>
            <w:rFonts w:ascii="Times New Roman" w:hAnsi="Times New Roman"/>
            <w:sz w:val="24"/>
            <w:szCs w:val="24"/>
          </w:rPr>
          <w:t>http://diss.rsl.ru</w:t>
        </w:r>
      </w:hyperlink>
    </w:p>
    <w:p w:rsidR="00692DC8" w:rsidRPr="00921062"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921062">
        <w:rPr>
          <w:rFonts w:ascii="Times New Roman" w:hAnsi="Times New Roman" w:cs="Times New Roman"/>
          <w:sz w:val="24"/>
          <w:szCs w:val="24"/>
        </w:rPr>
        <w:t xml:space="preserve">Базы данных по законодательству Российской Федерации. Режим доступа:  </w:t>
      </w:r>
      <w:hyperlink r:id="rId42" w:history="1">
        <w:r w:rsidR="00EB265B">
          <w:rPr>
            <w:rStyle w:val="a5"/>
            <w:rFonts w:ascii="Times New Roman" w:hAnsi="Times New Roman"/>
            <w:sz w:val="24"/>
            <w:szCs w:val="24"/>
          </w:rPr>
          <w:t>http://ru.spinform.ru</w:t>
        </w:r>
      </w:hyperlink>
    </w:p>
    <w:p w:rsidR="00692DC8" w:rsidRPr="00921062" w:rsidRDefault="00692DC8" w:rsidP="00F04AC3">
      <w:pPr>
        <w:ind w:firstLine="709"/>
        <w:jc w:val="both"/>
      </w:pPr>
      <w:r w:rsidRPr="00921062">
        <w:t>Каждый обучающийся Омской гуманитарной академии в течение всего периода об</w:t>
      </w:r>
      <w:r w:rsidRPr="00921062">
        <w:t>у</w:t>
      </w:r>
      <w:r w:rsidRPr="00921062">
        <w:t>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w:t>
      </w:r>
      <w:r w:rsidRPr="00921062">
        <w:t>н</w:t>
      </w:r>
      <w:r w:rsidRPr="00921062">
        <w:t>формационно-образовательная среда обеспечивают возможность доступа обучающегося из любой точки, в которой имеется доступ к информационно-телекоммуникационной сети «И</w:t>
      </w:r>
      <w:r w:rsidRPr="00921062">
        <w:t>н</w:t>
      </w:r>
      <w:r w:rsidRPr="00921062">
        <w:t>тернет», и отвечает техническим требованиям организации как на территории организации, так и вне ее.</w:t>
      </w:r>
    </w:p>
    <w:p w:rsidR="00692DC8" w:rsidRPr="00921062" w:rsidRDefault="00692DC8" w:rsidP="00F04AC3">
      <w:pPr>
        <w:ind w:firstLine="709"/>
        <w:jc w:val="both"/>
      </w:pPr>
      <w:r w:rsidRPr="00921062">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w:t>
      </w:r>
      <w:r w:rsidRPr="00921062">
        <w:t>к</w:t>
      </w:r>
      <w:r w:rsidRPr="00921062">
        <w:t>тронных библиотечных систем и электронным образовательным ресурсам, указанным в р</w:t>
      </w:r>
      <w:r w:rsidRPr="00921062">
        <w:t>а</w:t>
      </w:r>
      <w:r w:rsidRPr="00921062">
        <w:t>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w:t>
      </w:r>
      <w:r w:rsidRPr="00921062">
        <w:t>и</w:t>
      </w:r>
      <w:r w:rsidRPr="00921062">
        <w:t xml:space="preserve">рование электронного </w:t>
      </w:r>
      <w:proofErr w:type="spellStart"/>
      <w:r w:rsidRPr="00921062">
        <w:t>портфолио</w:t>
      </w:r>
      <w:proofErr w:type="spellEnd"/>
      <w:r w:rsidRPr="00921062">
        <w:t xml:space="preserve"> обучающегося, в том числе сохранение работ обучающег</w:t>
      </w:r>
      <w:r w:rsidRPr="00921062">
        <w:t>о</w:t>
      </w:r>
      <w:r w:rsidRPr="00921062">
        <w:t>ся, рецензий и оценок на эти работы со стороны любых участников образовательного пр</w:t>
      </w:r>
      <w:r w:rsidRPr="00921062">
        <w:t>о</w:t>
      </w:r>
      <w:r w:rsidRPr="00921062">
        <w:t>цесса; взаимодействие между участниками образовательного процесса, в том числе синхро</w:t>
      </w:r>
      <w:r w:rsidRPr="00921062">
        <w:t>н</w:t>
      </w:r>
      <w:r w:rsidRPr="00921062">
        <w:t>ное и (или) асинхронное взаимодействие посредством сети «Интернет».</w:t>
      </w:r>
    </w:p>
    <w:p w:rsidR="00692DC8" w:rsidRPr="00921062" w:rsidRDefault="00692DC8" w:rsidP="00F04AC3">
      <w:pPr>
        <w:pStyle w:val="ConsPlusNormal"/>
        <w:rPr>
          <w:rFonts w:ascii="Times New Roman" w:hAnsi="Times New Roman" w:cs="Times New Roman"/>
          <w:sz w:val="24"/>
          <w:szCs w:val="24"/>
        </w:rPr>
      </w:pPr>
    </w:p>
    <w:p w:rsidR="00692DC8" w:rsidRPr="00921062" w:rsidRDefault="00692DC8" w:rsidP="00F04AC3">
      <w:pPr>
        <w:pStyle w:val="ConsPlusNormal"/>
        <w:rPr>
          <w:rFonts w:ascii="Times New Roman" w:hAnsi="Times New Roman" w:cs="Times New Roman"/>
          <w:sz w:val="24"/>
          <w:szCs w:val="24"/>
        </w:rPr>
      </w:pPr>
    </w:p>
    <w:p w:rsidR="00692DC8" w:rsidRPr="00921062" w:rsidRDefault="0009359E" w:rsidP="0009359E">
      <w:pPr>
        <w:pStyle w:val="ConsPlusNormal"/>
        <w:ind w:left="720"/>
        <w:rPr>
          <w:rFonts w:ascii="Times New Roman" w:hAnsi="Times New Roman" w:cs="Times New Roman"/>
          <w:b/>
          <w:sz w:val="24"/>
          <w:szCs w:val="24"/>
        </w:rPr>
      </w:pPr>
      <w:r w:rsidRPr="00921062">
        <w:rPr>
          <w:rFonts w:ascii="Times New Roman" w:hAnsi="Times New Roman" w:cs="Times New Roman"/>
          <w:b/>
          <w:sz w:val="24"/>
          <w:szCs w:val="24"/>
        </w:rPr>
        <w:t xml:space="preserve">7. </w:t>
      </w:r>
      <w:r w:rsidR="00692DC8" w:rsidRPr="00921062">
        <w:rPr>
          <w:rFonts w:ascii="Times New Roman" w:hAnsi="Times New Roman" w:cs="Times New Roman"/>
          <w:b/>
          <w:sz w:val="24"/>
          <w:szCs w:val="24"/>
        </w:rPr>
        <w:t>Методические указания для обучающихся по подготовке и прохождению гос</w:t>
      </w:r>
      <w:r w:rsidR="00692DC8" w:rsidRPr="00921062">
        <w:rPr>
          <w:rFonts w:ascii="Times New Roman" w:hAnsi="Times New Roman" w:cs="Times New Roman"/>
          <w:b/>
          <w:sz w:val="24"/>
          <w:szCs w:val="24"/>
        </w:rPr>
        <w:t>у</w:t>
      </w:r>
      <w:r w:rsidR="00692DC8" w:rsidRPr="00921062">
        <w:rPr>
          <w:rFonts w:ascii="Times New Roman" w:hAnsi="Times New Roman" w:cs="Times New Roman"/>
          <w:b/>
          <w:sz w:val="24"/>
          <w:szCs w:val="24"/>
        </w:rPr>
        <w:t>дарственной итоговой аттестации</w:t>
      </w:r>
    </w:p>
    <w:p w:rsidR="00692DC8" w:rsidRPr="00921062" w:rsidRDefault="00692DC8" w:rsidP="00F04AC3">
      <w:pPr>
        <w:widowControl w:val="0"/>
        <w:ind w:firstLine="709"/>
        <w:jc w:val="both"/>
      </w:pPr>
    </w:p>
    <w:p w:rsidR="00692DC8" w:rsidRPr="00921062" w:rsidRDefault="00692DC8" w:rsidP="00F04AC3">
      <w:pPr>
        <w:widowControl w:val="0"/>
        <w:ind w:firstLine="709"/>
        <w:jc w:val="both"/>
      </w:pPr>
      <w:r w:rsidRPr="00921062">
        <w:t xml:space="preserve">Целью выполнения выпускной квалификационной работы является систематизация, закрепление и углубление теоретических знаний студента по направлению </w:t>
      </w:r>
      <w:r w:rsidRPr="00921062">
        <w:rPr>
          <w:spacing w:val="-3"/>
        </w:rPr>
        <w:t xml:space="preserve">подготовки </w:t>
      </w:r>
      <w:r w:rsidR="006C5941" w:rsidRPr="00921062">
        <w:rPr>
          <w:rFonts w:eastAsia="Courier New"/>
          <w:lang w:bidi="ru-RU"/>
        </w:rPr>
        <w:t>44.03.05 Педагогическое образование (с двумя профилями подготовки) направленность (профиль) программы: "Русский язык" и "Литература"</w:t>
      </w:r>
      <w:r w:rsidRPr="00921062">
        <w:t>, а также проверка способности пр</w:t>
      </w:r>
      <w:r w:rsidRPr="00921062">
        <w:t>и</w:t>
      </w:r>
      <w:r w:rsidRPr="00921062">
        <w:t>менять эти знания при постановке и решении практических задач.</w:t>
      </w:r>
    </w:p>
    <w:p w:rsidR="00921062" w:rsidRPr="00921062" w:rsidRDefault="00692DC8" w:rsidP="00921062">
      <w:pPr>
        <w:pStyle w:val="Style3"/>
        <w:widowControl/>
        <w:spacing w:line="240" w:lineRule="auto"/>
        <w:ind w:firstLine="567"/>
      </w:pPr>
      <w:r w:rsidRPr="00921062">
        <w:t>Выпускная квалификационная работа должна быть актуальной, выполненной на выс</w:t>
      </w:r>
      <w:r w:rsidRPr="00921062">
        <w:t>о</w:t>
      </w:r>
      <w:r w:rsidRPr="00921062">
        <w:t>ком научном и техническом уровне, с использованием отечественных и зарубежных исто</w:t>
      </w:r>
      <w:r w:rsidRPr="00921062">
        <w:t>ч</w:t>
      </w:r>
      <w:r w:rsidRPr="00921062">
        <w:t>ников информации, современных проектных решений, методов анализа и исследования. В ходе выполнения ВКР студент должен продемонстрировать свой профессиональный ур</w:t>
      </w:r>
      <w:r w:rsidRPr="00921062">
        <w:t>о</w:t>
      </w:r>
      <w:r w:rsidRPr="00921062">
        <w:t>вень, умение творчески и грамотно решать поставленные задачи, применять и систематиз</w:t>
      </w:r>
      <w:r w:rsidRPr="00921062">
        <w:t>и</w:t>
      </w:r>
      <w:r w:rsidRPr="00921062">
        <w:t>ровать знания профессиональных, экономических и социальных дисциплин, понимание з</w:t>
      </w:r>
      <w:r w:rsidRPr="00921062">
        <w:t>а</w:t>
      </w:r>
      <w:r w:rsidRPr="00921062">
        <w:t xml:space="preserve">дач отрасли. </w:t>
      </w:r>
      <w:r w:rsidR="00921062" w:rsidRPr="00921062">
        <w:t>Бакалавр, выполняющий ВКР, должен показать умение решать следующие з</w:t>
      </w:r>
      <w:r w:rsidR="00921062" w:rsidRPr="00921062">
        <w:t>а</w:t>
      </w:r>
      <w:r w:rsidR="00921062" w:rsidRPr="00921062">
        <w:t xml:space="preserve">дачи: </w:t>
      </w:r>
    </w:p>
    <w:p w:rsidR="00921062" w:rsidRPr="00921062" w:rsidRDefault="00921062" w:rsidP="00921062">
      <w:pPr>
        <w:pStyle w:val="af5"/>
        <w:numPr>
          <w:ilvl w:val="0"/>
          <w:numId w:val="33"/>
        </w:numPr>
        <w:shd w:val="clear" w:color="auto" w:fill="FFFFFF"/>
        <w:jc w:val="both"/>
      </w:pPr>
      <w:r w:rsidRPr="00921062">
        <w:t>самостоятельное исследование актуальных вопросов профессиональной деятельности;</w:t>
      </w:r>
    </w:p>
    <w:p w:rsidR="00921062" w:rsidRPr="00921062" w:rsidRDefault="00921062" w:rsidP="00921062">
      <w:pPr>
        <w:pStyle w:val="af5"/>
        <w:numPr>
          <w:ilvl w:val="0"/>
          <w:numId w:val="33"/>
        </w:numPr>
        <w:shd w:val="clear" w:color="auto" w:fill="FFFFFF"/>
        <w:jc w:val="both"/>
      </w:pPr>
      <w:r w:rsidRPr="00921062">
        <w:lastRenderedPageBreak/>
        <w:t>развитие навыков всестороннего творческого, научного анализа научной, методической и другой литературы по педагогической проблематике;</w:t>
      </w:r>
    </w:p>
    <w:p w:rsidR="00921062" w:rsidRPr="00921062" w:rsidRDefault="00921062" w:rsidP="00921062">
      <w:pPr>
        <w:pStyle w:val="af5"/>
        <w:numPr>
          <w:ilvl w:val="0"/>
          <w:numId w:val="33"/>
        </w:numPr>
        <w:shd w:val="clear" w:color="auto" w:fill="FFFFFF"/>
        <w:jc w:val="both"/>
      </w:pPr>
      <w:r w:rsidRPr="00921062">
        <w:t>выявление новых тенденций, явлений и противоречий, имеющих практическую значимость;</w:t>
      </w:r>
    </w:p>
    <w:p w:rsidR="00921062" w:rsidRPr="00921062" w:rsidRDefault="00921062" w:rsidP="00921062">
      <w:pPr>
        <w:pStyle w:val="af5"/>
        <w:numPr>
          <w:ilvl w:val="0"/>
          <w:numId w:val="33"/>
        </w:numPr>
        <w:shd w:val="clear" w:color="auto" w:fill="FFFFFF"/>
        <w:jc w:val="both"/>
      </w:pPr>
      <w:r w:rsidRPr="00921062">
        <w:t>теоретическое обоснование и раскрытие сущности профессионально-психологических категорий, явлений и проблем по теме дипломной работы;</w:t>
      </w:r>
    </w:p>
    <w:p w:rsidR="00921062" w:rsidRPr="00921062" w:rsidRDefault="00921062" w:rsidP="00921062">
      <w:pPr>
        <w:pStyle w:val="af5"/>
        <w:numPr>
          <w:ilvl w:val="0"/>
          <w:numId w:val="33"/>
        </w:numPr>
        <w:shd w:val="clear" w:color="auto" w:fill="FFFFFF"/>
        <w:jc w:val="both"/>
      </w:pPr>
      <w:r w:rsidRPr="00921062">
        <w:t>развитие творческих форм и методов разрешения психологических проблем в соответствии с запросами практики;</w:t>
      </w:r>
    </w:p>
    <w:p w:rsidR="00921062" w:rsidRPr="00921062" w:rsidRDefault="00921062" w:rsidP="00921062">
      <w:pPr>
        <w:pStyle w:val="af5"/>
        <w:numPr>
          <w:ilvl w:val="0"/>
          <w:numId w:val="33"/>
        </w:numPr>
        <w:shd w:val="clear" w:color="auto" w:fill="FFFFFF"/>
        <w:jc w:val="both"/>
      </w:pPr>
      <w:r w:rsidRPr="00921062">
        <w:t>разработка обоснованных выводов, практических рекомендаций и предложений по повышению эффективности решения сложных педагогических  ситуаций;</w:t>
      </w:r>
    </w:p>
    <w:p w:rsidR="00921062" w:rsidRPr="00921062" w:rsidRDefault="00921062" w:rsidP="00921062">
      <w:pPr>
        <w:pStyle w:val="af5"/>
        <w:numPr>
          <w:ilvl w:val="0"/>
          <w:numId w:val="33"/>
        </w:numPr>
        <w:shd w:val="clear" w:color="auto" w:fill="FFFFFF"/>
        <w:jc w:val="both"/>
      </w:pPr>
      <w:r w:rsidRPr="00921062">
        <w:t>привитие навыков самостоятельного применения студентами полученных знаний при проведении научных исследований по решению прикладных задач;</w:t>
      </w:r>
    </w:p>
    <w:p w:rsidR="00921062" w:rsidRPr="00921062" w:rsidRDefault="00921062" w:rsidP="00921062">
      <w:pPr>
        <w:pStyle w:val="af5"/>
        <w:numPr>
          <w:ilvl w:val="0"/>
          <w:numId w:val="33"/>
        </w:numPr>
        <w:shd w:val="clear" w:color="auto" w:fill="FFFFFF"/>
        <w:jc w:val="both"/>
      </w:pPr>
      <w:r w:rsidRPr="00921062">
        <w:t>анализ, обработка и интерпретация эмпирического материала и результатов педагогической диагностики;</w:t>
      </w:r>
    </w:p>
    <w:p w:rsidR="00921062" w:rsidRPr="00921062" w:rsidRDefault="00921062" w:rsidP="00921062">
      <w:pPr>
        <w:pStyle w:val="af5"/>
        <w:numPr>
          <w:ilvl w:val="0"/>
          <w:numId w:val="33"/>
        </w:numPr>
        <w:shd w:val="clear" w:color="auto" w:fill="FFFFFF"/>
        <w:jc w:val="both"/>
      </w:pPr>
      <w:r w:rsidRPr="00921062">
        <w:t>выработка навыков и умений грамотно и убедительно излагать научный материал, личную позицию по рассматриваемой проблеме, четко формулировать теоретические обобщения, выводы и практические рекомендации;</w:t>
      </w:r>
    </w:p>
    <w:p w:rsidR="00921062" w:rsidRPr="00921062" w:rsidRDefault="00921062" w:rsidP="00921062">
      <w:pPr>
        <w:pStyle w:val="af5"/>
        <w:numPr>
          <w:ilvl w:val="0"/>
          <w:numId w:val="33"/>
        </w:numPr>
        <w:shd w:val="clear" w:color="auto" w:fill="FFFFFF"/>
        <w:jc w:val="both"/>
      </w:pPr>
      <w:r w:rsidRPr="00921062">
        <w:t xml:space="preserve">овладение приемами научной речи. </w:t>
      </w:r>
    </w:p>
    <w:p w:rsidR="00692DC8" w:rsidRPr="00921062" w:rsidRDefault="00692DC8" w:rsidP="00921062">
      <w:pPr>
        <w:widowControl w:val="0"/>
        <w:ind w:firstLine="709"/>
        <w:jc w:val="both"/>
      </w:pPr>
      <w:r w:rsidRPr="00921062">
        <w:t xml:space="preserve">Основанием для выполнения ВКР является задание, где указываются тема, исходные данные, объем разрабатываемого материала. Темы ВКР закрепляются за студентом приказом ректора. Тематику ВКР определяет кафедра </w:t>
      </w:r>
      <w:r w:rsidR="00556BA0" w:rsidRPr="00921062">
        <w:rPr>
          <w:lang w:bidi="ru-RU"/>
        </w:rPr>
        <w:t xml:space="preserve">педагогики, психологии и социальной </w:t>
      </w:r>
      <w:proofErr w:type="spellStart"/>
      <w:r w:rsidR="00556BA0" w:rsidRPr="00921062">
        <w:rPr>
          <w:lang w:bidi="ru-RU"/>
        </w:rPr>
        <w:t>работы</w:t>
      </w:r>
      <w:r w:rsidRPr="00921062">
        <w:t>с</w:t>
      </w:r>
      <w:proofErr w:type="spellEnd"/>
      <w:r w:rsidRPr="00921062">
        <w:t xml:space="preserve"> учетом проблем и задач, стоящих перед отраслью, последних достижений науки и техники, с учетом тематики научных исследований кафедры. Студент имеет право выбора темы ВКР. Студенты, занимающиеся в процессе обучения научно-исследовательской работой на кафе</w:t>
      </w:r>
      <w:r w:rsidRPr="00921062">
        <w:t>д</w:t>
      </w:r>
      <w:r w:rsidRPr="00921062">
        <w:t>ре и проявившие определенную способность к этой работе, могут выполнять исследовател</w:t>
      </w:r>
      <w:r w:rsidRPr="00921062">
        <w:t>ь</w:t>
      </w:r>
      <w:r w:rsidRPr="00921062">
        <w:t>скую дипломную работу, тему которой определяет научный руководитель.</w:t>
      </w:r>
    </w:p>
    <w:p w:rsidR="00692DC8" w:rsidRPr="00921062" w:rsidRDefault="00692DC8" w:rsidP="00F04AC3">
      <w:pPr>
        <w:widowControl w:val="0"/>
        <w:ind w:firstLine="708"/>
        <w:jc w:val="both"/>
      </w:pPr>
      <w:r w:rsidRPr="00921062">
        <w:t>В ходе выполнения выпускной квалификационной работы выпускник должен пр</w:t>
      </w:r>
      <w:r w:rsidRPr="00921062">
        <w:t>о</w:t>
      </w:r>
      <w:r w:rsidRPr="00921062">
        <w:t>явить способности к творческому поиску, проявить научный подход к исследуемой пробл</w:t>
      </w:r>
      <w:r w:rsidRPr="00921062">
        <w:t>е</w:t>
      </w:r>
      <w:r w:rsidRPr="00921062">
        <w:t>ме, на основе полученных теоретических знаний показать умение решать практические зад</w:t>
      </w:r>
      <w:r w:rsidRPr="00921062">
        <w:t>а</w:t>
      </w:r>
      <w:r w:rsidRPr="00921062">
        <w:t>чи. Студенту необходимо показать:</w:t>
      </w:r>
    </w:p>
    <w:p w:rsidR="00692DC8" w:rsidRPr="00921062" w:rsidRDefault="00692DC8" w:rsidP="00F04AC3">
      <w:pPr>
        <w:widowControl w:val="0"/>
        <w:ind w:firstLine="708"/>
        <w:jc w:val="both"/>
      </w:pPr>
      <w:r w:rsidRPr="00921062">
        <w:t>– углубленные теоретические знания по исследуемой теме и возможность проблемн</w:t>
      </w:r>
      <w:r w:rsidRPr="00921062">
        <w:t>о</w:t>
      </w:r>
      <w:r w:rsidRPr="00921062">
        <w:t>го изложения теоретического материала;</w:t>
      </w:r>
    </w:p>
    <w:p w:rsidR="00692DC8" w:rsidRPr="00921062" w:rsidRDefault="00692DC8" w:rsidP="00F04AC3">
      <w:pPr>
        <w:widowControl w:val="0"/>
        <w:ind w:firstLine="708"/>
        <w:jc w:val="both"/>
      </w:pPr>
      <w:r w:rsidRPr="00921062">
        <w:t>– умение анализировать и применять справочную, нормативную и правовую докуме</w:t>
      </w:r>
      <w:r w:rsidRPr="00921062">
        <w:t>н</w:t>
      </w:r>
      <w:r w:rsidRPr="00921062">
        <w:t>тацию;</w:t>
      </w:r>
    </w:p>
    <w:p w:rsidR="00692DC8" w:rsidRPr="00921062" w:rsidRDefault="00692DC8" w:rsidP="00F04AC3">
      <w:pPr>
        <w:widowControl w:val="0"/>
        <w:ind w:firstLine="708"/>
        <w:jc w:val="both"/>
      </w:pPr>
      <w:r w:rsidRPr="00921062">
        <w:t>– навыки решения практических задач;</w:t>
      </w:r>
    </w:p>
    <w:p w:rsidR="00692DC8" w:rsidRPr="00921062" w:rsidRDefault="00692DC8" w:rsidP="00F04AC3">
      <w:pPr>
        <w:widowControl w:val="0"/>
        <w:ind w:firstLine="708"/>
        <w:jc w:val="both"/>
      </w:pPr>
      <w:r w:rsidRPr="00921062">
        <w:t>– способность обобщать исследуемый теоретический и практический материал, д</w:t>
      </w:r>
      <w:r w:rsidRPr="00921062">
        <w:t>е</w:t>
      </w:r>
      <w:r w:rsidRPr="00921062">
        <w:t>лать выводы и предложения;</w:t>
      </w:r>
    </w:p>
    <w:p w:rsidR="00692DC8" w:rsidRPr="00921062" w:rsidRDefault="00692DC8" w:rsidP="00F04AC3">
      <w:pPr>
        <w:widowControl w:val="0"/>
        <w:ind w:firstLine="708"/>
        <w:jc w:val="both"/>
      </w:pPr>
      <w:r w:rsidRPr="00921062">
        <w:t>– умение владеть вычислительной техникой при анализе, проведении расчетов, оформлении результатов работы;</w:t>
      </w:r>
    </w:p>
    <w:p w:rsidR="00692DC8" w:rsidRPr="00921062" w:rsidRDefault="00692DC8" w:rsidP="00F04AC3">
      <w:pPr>
        <w:widowControl w:val="0"/>
        <w:ind w:firstLine="708"/>
        <w:jc w:val="both"/>
      </w:pPr>
      <w:r w:rsidRPr="00921062">
        <w:t>– практические навыки</w:t>
      </w:r>
    </w:p>
    <w:p w:rsidR="00692DC8" w:rsidRPr="00921062" w:rsidRDefault="00692DC8" w:rsidP="00F04AC3">
      <w:pPr>
        <w:widowControl w:val="0"/>
        <w:ind w:firstLine="708"/>
        <w:jc w:val="both"/>
      </w:pPr>
      <w:r w:rsidRPr="00921062">
        <w:t>Выполнение работы должно носить исследовательский характер и отличаться нови</w:t>
      </w:r>
      <w:r w:rsidRPr="00921062">
        <w:t>з</w:t>
      </w:r>
      <w:r w:rsidRPr="00921062">
        <w:t xml:space="preserve">ной, оригинальностью суждений и решений выпускника. </w:t>
      </w:r>
    </w:p>
    <w:p w:rsidR="00692DC8" w:rsidRPr="00921062" w:rsidRDefault="00692DC8" w:rsidP="00F04AC3">
      <w:pPr>
        <w:pStyle w:val="ConsPlusNormal"/>
        <w:rPr>
          <w:rFonts w:ascii="Times New Roman" w:hAnsi="Times New Roman" w:cs="Times New Roman"/>
          <w:sz w:val="24"/>
          <w:szCs w:val="24"/>
        </w:rPr>
      </w:pPr>
    </w:p>
    <w:p w:rsidR="00692DC8" w:rsidRPr="00921062" w:rsidRDefault="0009359E" w:rsidP="0009359E">
      <w:pPr>
        <w:pStyle w:val="ConsPlusNormal"/>
        <w:ind w:left="720"/>
        <w:rPr>
          <w:rFonts w:ascii="Times New Roman" w:hAnsi="Times New Roman" w:cs="Times New Roman"/>
          <w:b/>
          <w:sz w:val="24"/>
          <w:szCs w:val="24"/>
        </w:rPr>
      </w:pPr>
      <w:r w:rsidRPr="00921062">
        <w:rPr>
          <w:rFonts w:ascii="Times New Roman" w:hAnsi="Times New Roman" w:cs="Times New Roman"/>
          <w:b/>
          <w:sz w:val="24"/>
          <w:szCs w:val="24"/>
        </w:rPr>
        <w:t xml:space="preserve">8. </w:t>
      </w:r>
      <w:r w:rsidR="00692DC8" w:rsidRPr="00921062">
        <w:rPr>
          <w:rFonts w:ascii="Times New Roman" w:hAnsi="Times New Roman" w:cs="Times New Roman"/>
          <w:b/>
          <w:sz w:val="24"/>
          <w:szCs w:val="24"/>
        </w:rPr>
        <w:t>Перечень информационных технологий, используемых при подготовке и пр</w:t>
      </w:r>
      <w:r w:rsidR="00692DC8" w:rsidRPr="00921062">
        <w:rPr>
          <w:rFonts w:ascii="Times New Roman" w:hAnsi="Times New Roman" w:cs="Times New Roman"/>
          <w:b/>
          <w:sz w:val="24"/>
          <w:szCs w:val="24"/>
        </w:rPr>
        <w:t>о</w:t>
      </w:r>
      <w:r w:rsidR="00692DC8" w:rsidRPr="00921062">
        <w:rPr>
          <w:rFonts w:ascii="Times New Roman" w:hAnsi="Times New Roman" w:cs="Times New Roman"/>
          <w:b/>
          <w:sz w:val="24"/>
          <w:szCs w:val="24"/>
        </w:rPr>
        <w:t>ведении государственной итоговой аттестации, включая перечень программного обеспечения и информационных справочных систем</w:t>
      </w:r>
    </w:p>
    <w:p w:rsidR="00692DC8" w:rsidRPr="00921062" w:rsidRDefault="00692DC8" w:rsidP="00F04AC3">
      <w:pPr>
        <w:pStyle w:val="ConsPlusNormal"/>
        <w:rPr>
          <w:rFonts w:ascii="Times New Roman" w:hAnsi="Times New Roman" w:cs="Times New Roman"/>
          <w:sz w:val="24"/>
          <w:szCs w:val="24"/>
        </w:rPr>
      </w:pPr>
    </w:p>
    <w:p w:rsidR="00692DC8" w:rsidRPr="00921062" w:rsidRDefault="00692DC8" w:rsidP="00F04AC3">
      <w:pPr>
        <w:ind w:firstLine="709"/>
        <w:jc w:val="both"/>
      </w:pPr>
      <w:r w:rsidRPr="00921062">
        <w:t>При проведении государственной итоговой аттестации активно используется компь</w:t>
      </w:r>
      <w:r w:rsidRPr="00921062">
        <w:t>ю</w:t>
      </w:r>
      <w:r w:rsidRPr="00921062">
        <w:t xml:space="preserve">терная техника для демонстрации компьютерных презентаций с помощью программы </w:t>
      </w:r>
      <w:proofErr w:type="spellStart"/>
      <w:r w:rsidRPr="00921062">
        <w:t>Microsoft</w:t>
      </w:r>
      <w:proofErr w:type="spellEnd"/>
      <w:r w:rsidRPr="00921062">
        <w:t xml:space="preserve"> </w:t>
      </w:r>
      <w:proofErr w:type="spellStart"/>
      <w:r w:rsidRPr="00921062">
        <w:t>Power</w:t>
      </w:r>
      <w:proofErr w:type="spellEnd"/>
      <w:r w:rsidRPr="00921062">
        <w:t xml:space="preserve"> </w:t>
      </w:r>
      <w:proofErr w:type="spellStart"/>
      <w:r w:rsidRPr="00921062">
        <w:t>Point</w:t>
      </w:r>
      <w:proofErr w:type="spellEnd"/>
      <w:r w:rsidRPr="00921062">
        <w:t>, видеоматериалов, слайдов.</w:t>
      </w:r>
    </w:p>
    <w:p w:rsidR="00692DC8" w:rsidRPr="00921062" w:rsidRDefault="00692DC8" w:rsidP="00F04AC3">
      <w:pPr>
        <w:ind w:firstLine="709"/>
        <w:jc w:val="both"/>
      </w:pPr>
      <w:r w:rsidRPr="00921062">
        <w:t>Электронная информационно-образовательная среда Академии, работающая на пла</w:t>
      </w:r>
      <w:r w:rsidRPr="00921062">
        <w:t>т</w:t>
      </w:r>
      <w:r w:rsidRPr="00921062">
        <w:t xml:space="preserve">форме LMS </w:t>
      </w:r>
      <w:proofErr w:type="spellStart"/>
      <w:r w:rsidRPr="00921062">
        <w:t>Moodle</w:t>
      </w:r>
      <w:proofErr w:type="spellEnd"/>
      <w:r w:rsidRPr="00921062">
        <w:t>, обеспечивает:</w:t>
      </w:r>
    </w:p>
    <w:p w:rsidR="00692DC8" w:rsidRPr="00921062" w:rsidRDefault="00692DC8" w:rsidP="00F04AC3">
      <w:pPr>
        <w:ind w:firstLine="709"/>
        <w:jc w:val="both"/>
      </w:pPr>
      <w:r w:rsidRPr="00921062">
        <w:lastRenderedPageBreak/>
        <w:t>•</w:t>
      </w:r>
      <w:r w:rsidRPr="00921062">
        <w:tab/>
        <w:t>доступ к учебным планам, рабочим программам дисциплин (модулей), пра</w:t>
      </w:r>
      <w:r w:rsidRPr="00921062">
        <w:t>к</w:t>
      </w:r>
      <w:r w:rsidRPr="00921062">
        <w:t xml:space="preserve">тик, к изданиям электронных библиотечных систем </w:t>
      </w:r>
      <w:r w:rsidR="0009359E" w:rsidRPr="00921062">
        <w:t>(</w:t>
      </w:r>
      <w:r w:rsidRPr="00921062">
        <w:t xml:space="preserve">ЭБС </w:t>
      </w:r>
      <w:proofErr w:type="spellStart"/>
      <w:r w:rsidRPr="00921062">
        <w:t>IPRBooks</w:t>
      </w:r>
      <w:proofErr w:type="spellEnd"/>
      <w:r w:rsidRPr="00921062">
        <w:t xml:space="preserve">, ЭБС </w:t>
      </w:r>
      <w:proofErr w:type="spellStart"/>
      <w:r w:rsidRPr="00921062">
        <w:t>Юрайт</w:t>
      </w:r>
      <w:proofErr w:type="spellEnd"/>
      <w:r w:rsidRPr="00921062">
        <w:t xml:space="preserve"> ) и эле</w:t>
      </w:r>
      <w:r w:rsidRPr="00921062">
        <w:t>к</w:t>
      </w:r>
      <w:r w:rsidRPr="00921062">
        <w:t>тронным образовательным ресурсам, указанным в рабочих программах;</w:t>
      </w:r>
    </w:p>
    <w:p w:rsidR="00692DC8" w:rsidRPr="00921062" w:rsidRDefault="00692DC8" w:rsidP="00F04AC3">
      <w:pPr>
        <w:ind w:firstLine="709"/>
        <w:jc w:val="both"/>
      </w:pPr>
      <w:r w:rsidRPr="00921062">
        <w:t>•</w:t>
      </w:r>
      <w:r w:rsidRPr="00921062">
        <w:tab/>
        <w:t>фиксацию хода образовательного процесса, результатов промежуточной атт</w:t>
      </w:r>
      <w:r w:rsidRPr="00921062">
        <w:t>е</w:t>
      </w:r>
      <w:r w:rsidRPr="00921062">
        <w:t xml:space="preserve">стации и результатов освоения программы </w:t>
      </w:r>
      <w:proofErr w:type="spellStart"/>
      <w:r w:rsidRPr="00921062">
        <w:t>бакалавриата</w:t>
      </w:r>
      <w:proofErr w:type="spellEnd"/>
      <w:r w:rsidRPr="00921062">
        <w:t>;</w:t>
      </w:r>
    </w:p>
    <w:p w:rsidR="00692DC8" w:rsidRPr="00921062" w:rsidRDefault="00692DC8" w:rsidP="00F04AC3">
      <w:pPr>
        <w:ind w:firstLine="709"/>
        <w:jc w:val="both"/>
      </w:pPr>
      <w:r w:rsidRPr="00921062">
        <w:t>•</w:t>
      </w:r>
      <w:r w:rsidRPr="00921062">
        <w:tab/>
        <w:t>проведение всех видов занятий, процедур оценки результатов обучения, реал</w:t>
      </w:r>
      <w:r w:rsidRPr="00921062">
        <w:t>и</w:t>
      </w:r>
      <w:r w:rsidRPr="00921062">
        <w:t>зация которых предусмотрена с применением электронного обучения, дистанционных обр</w:t>
      </w:r>
      <w:r w:rsidRPr="00921062">
        <w:t>а</w:t>
      </w:r>
      <w:r w:rsidRPr="00921062">
        <w:t>зовательных технологий;</w:t>
      </w:r>
    </w:p>
    <w:p w:rsidR="00692DC8" w:rsidRPr="00921062" w:rsidRDefault="00692DC8" w:rsidP="00F04AC3">
      <w:pPr>
        <w:ind w:firstLine="709"/>
        <w:jc w:val="both"/>
      </w:pPr>
      <w:r w:rsidRPr="00921062">
        <w:t>•</w:t>
      </w:r>
      <w:r w:rsidRPr="00921062">
        <w:tab/>
        <w:t xml:space="preserve">формирование электронного </w:t>
      </w:r>
      <w:proofErr w:type="spellStart"/>
      <w:r w:rsidRPr="00921062">
        <w:t>портфолио</w:t>
      </w:r>
      <w:proofErr w:type="spellEnd"/>
      <w:r w:rsidRPr="00921062">
        <w:t xml:space="preserve"> обучающегося, в том числе сохранение работ обучающегося, рецензий и оценок на эти работы со стороны любых участников обр</w:t>
      </w:r>
      <w:r w:rsidRPr="00921062">
        <w:t>а</w:t>
      </w:r>
      <w:r w:rsidRPr="00921062">
        <w:t>зовательного процесса;</w:t>
      </w:r>
    </w:p>
    <w:p w:rsidR="00692DC8" w:rsidRPr="00921062" w:rsidRDefault="00692DC8" w:rsidP="00F04AC3">
      <w:pPr>
        <w:ind w:firstLine="709"/>
        <w:jc w:val="both"/>
      </w:pPr>
      <w:r w:rsidRPr="00921062">
        <w:t>•</w:t>
      </w:r>
      <w:r w:rsidRPr="00921062">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92DC8" w:rsidRPr="00921062" w:rsidRDefault="00692DC8" w:rsidP="00F04AC3">
      <w:pPr>
        <w:ind w:firstLine="709"/>
        <w:jc w:val="both"/>
      </w:pPr>
      <w:r w:rsidRPr="00921062">
        <w:t>При осуществлении образовательного процесса по дисциплине используются сл</w:t>
      </w:r>
      <w:r w:rsidRPr="00921062">
        <w:t>е</w:t>
      </w:r>
      <w:r w:rsidRPr="00921062">
        <w:t>дующие информационные технологии:</w:t>
      </w:r>
    </w:p>
    <w:p w:rsidR="00692DC8" w:rsidRPr="00921062" w:rsidRDefault="00692DC8" w:rsidP="00F04AC3">
      <w:pPr>
        <w:ind w:firstLine="709"/>
        <w:jc w:val="both"/>
      </w:pPr>
      <w:r w:rsidRPr="00921062">
        <w:t>•</w:t>
      </w:r>
      <w:r w:rsidRPr="00921062">
        <w:tab/>
        <w:t>сбор, хранение, систематизация и выдача учебной и научной информации;</w:t>
      </w:r>
    </w:p>
    <w:p w:rsidR="00692DC8" w:rsidRPr="00921062" w:rsidRDefault="00692DC8" w:rsidP="00F04AC3">
      <w:pPr>
        <w:ind w:firstLine="709"/>
        <w:jc w:val="both"/>
      </w:pPr>
      <w:r w:rsidRPr="00921062">
        <w:t>•</w:t>
      </w:r>
      <w:r w:rsidRPr="00921062">
        <w:tab/>
        <w:t>обработка текстовой, графической и эмпирической информации;</w:t>
      </w:r>
    </w:p>
    <w:p w:rsidR="00692DC8" w:rsidRPr="00921062" w:rsidRDefault="00692DC8" w:rsidP="00F04AC3">
      <w:pPr>
        <w:ind w:firstLine="709"/>
        <w:jc w:val="both"/>
      </w:pPr>
      <w:r w:rsidRPr="00921062">
        <w:t>•</w:t>
      </w:r>
      <w:r w:rsidRPr="00921062">
        <w:tab/>
        <w:t>подготовка, конструирование и презентация итогов исследовательской и ан</w:t>
      </w:r>
      <w:r w:rsidRPr="00921062">
        <w:t>а</w:t>
      </w:r>
      <w:r w:rsidRPr="00921062">
        <w:t>литической деятельности;</w:t>
      </w:r>
    </w:p>
    <w:p w:rsidR="00692DC8" w:rsidRPr="00921062" w:rsidRDefault="00692DC8" w:rsidP="00F04AC3">
      <w:pPr>
        <w:ind w:firstLine="709"/>
        <w:jc w:val="both"/>
      </w:pPr>
      <w:r w:rsidRPr="00921062">
        <w:t>•</w:t>
      </w:r>
      <w:r w:rsidRPr="00921062">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692DC8" w:rsidRPr="00921062" w:rsidRDefault="00692DC8" w:rsidP="00F04AC3">
      <w:pPr>
        <w:ind w:firstLine="709"/>
        <w:jc w:val="both"/>
      </w:pPr>
      <w:r w:rsidRPr="00921062">
        <w:t>•</w:t>
      </w:r>
      <w:r w:rsidRPr="00921062">
        <w:tab/>
        <w:t>использование электронной почты преподавателями и обучающимися для ра</w:t>
      </w:r>
      <w:r w:rsidRPr="00921062">
        <w:t>с</w:t>
      </w:r>
      <w:r w:rsidRPr="00921062">
        <w:t>сылки информации, переписки и обсуждения учебных вопросов.</w:t>
      </w:r>
    </w:p>
    <w:p w:rsidR="00692DC8" w:rsidRPr="00921062" w:rsidRDefault="00692DC8" w:rsidP="00F04AC3">
      <w:pPr>
        <w:ind w:firstLine="709"/>
        <w:jc w:val="both"/>
      </w:pPr>
      <w:r w:rsidRPr="00921062">
        <w:t>•</w:t>
      </w:r>
      <w:r w:rsidRPr="00921062">
        <w:tab/>
        <w:t>компьютерное тестирование;</w:t>
      </w:r>
    </w:p>
    <w:p w:rsidR="00692DC8" w:rsidRPr="00921062" w:rsidRDefault="00692DC8" w:rsidP="00F04AC3">
      <w:pPr>
        <w:ind w:firstLine="709"/>
        <w:jc w:val="both"/>
      </w:pPr>
      <w:r w:rsidRPr="00921062">
        <w:t>•</w:t>
      </w:r>
      <w:r w:rsidRPr="00921062">
        <w:tab/>
        <w:t xml:space="preserve">демонстрация </w:t>
      </w:r>
      <w:proofErr w:type="spellStart"/>
      <w:r w:rsidRPr="00921062">
        <w:t>мультимедийных</w:t>
      </w:r>
      <w:proofErr w:type="spellEnd"/>
      <w:r w:rsidRPr="00921062">
        <w:t xml:space="preserve"> материалов.</w:t>
      </w:r>
    </w:p>
    <w:p w:rsidR="00692DC8" w:rsidRPr="00921062" w:rsidRDefault="00692DC8" w:rsidP="00F04AC3">
      <w:pPr>
        <w:ind w:firstLine="709"/>
        <w:jc w:val="both"/>
      </w:pPr>
      <w:r w:rsidRPr="00921062">
        <w:t>ПЕРЕЧЕНЬ ПРОГРАММНОГО ОБЕСПЕЧЕНИЯ</w:t>
      </w:r>
    </w:p>
    <w:p w:rsidR="00692DC8" w:rsidRPr="00921062" w:rsidRDefault="00692DC8" w:rsidP="00F04AC3">
      <w:pPr>
        <w:ind w:firstLine="709"/>
        <w:jc w:val="both"/>
      </w:pPr>
      <w:r w:rsidRPr="00921062">
        <w:t>•</w:t>
      </w:r>
      <w:r w:rsidRPr="00921062">
        <w:tab/>
      </w:r>
      <w:proofErr w:type="spellStart"/>
      <w:r w:rsidRPr="00921062">
        <w:rPr>
          <w:lang w:val="en-US"/>
        </w:rPr>
        <w:t>MicrosoftWindowsXPProfessionalSP</w:t>
      </w:r>
      <w:proofErr w:type="spellEnd"/>
      <w:r w:rsidRPr="00921062">
        <w:t xml:space="preserve">3 </w:t>
      </w:r>
    </w:p>
    <w:p w:rsidR="00692DC8" w:rsidRPr="00921062" w:rsidRDefault="00692DC8" w:rsidP="00F04AC3">
      <w:pPr>
        <w:ind w:firstLine="709"/>
        <w:jc w:val="both"/>
        <w:rPr>
          <w:lang w:val="en-US"/>
        </w:rPr>
      </w:pPr>
      <w:r w:rsidRPr="00921062">
        <w:rPr>
          <w:lang w:val="en-US"/>
        </w:rPr>
        <w:t>•</w:t>
      </w:r>
      <w:r w:rsidRPr="00921062">
        <w:rPr>
          <w:lang w:val="en-US"/>
        </w:rPr>
        <w:tab/>
        <w:t xml:space="preserve">Microsoft Office Professional 2007 Russian </w:t>
      </w:r>
    </w:p>
    <w:p w:rsidR="00692DC8" w:rsidRPr="00921062" w:rsidRDefault="00692DC8" w:rsidP="00F04AC3">
      <w:pPr>
        <w:ind w:firstLine="709"/>
        <w:jc w:val="both"/>
        <w:rPr>
          <w:lang w:val="en-US"/>
        </w:rPr>
      </w:pPr>
      <w:r w:rsidRPr="00921062">
        <w:rPr>
          <w:lang w:val="en-US"/>
        </w:rPr>
        <w:t>•</w:t>
      </w:r>
      <w:r w:rsidRPr="00921062">
        <w:rPr>
          <w:lang w:val="en-US"/>
        </w:rPr>
        <w:tab/>
      </w:r>
      <w:proofErr w:type="spellStart"/>
      <w:r w:rsidRPr="00921062">
        <w:t>АнтивирусКасперского</w:t>
      </w:r>
      <w:proofErr w:type="spellEnd"/>
    </w:p>
    <w:p w:rsidR="00692DC8" w:rsidRPr="00921062" w:rsidRDefault="00692DC8" w:rsidP="00F04AC3">
      <w:pPr>
        <w:ind w:firstLine="709"/>
        <w:jc w:val="both"/>
      </w:pPr>
      <w:r w:rsidRPr="00921062">
        <w:t>•</w:t>
      </w:r>
      <w:r w:rsidRPr="00921062">
        <w:tab/>
      </w:r>
      <w:proofErr w:type="spellStart"/>
      <w:r w:rsidRPr="00921062">
        <w:t>Cистема</w:t>
      </w:r>
      <w:proofErr w:type="spellEnd"/>
      <w:r w:rsidRPr="00921062">
        <w:t xml:space="preserve"> управления курсами LMS </w:t>
      </w:r>
      <w:proofErr w:type="spellStart"/>
      <w:r w:rsidRPr="00921062">
        <w:t>Moodle</w:t>
      </w:r>
      <w:proofErr w:type="spellEnd"/>
    </w:p>
    <w:p w:rsidR="00692DC8" w:rsidRPr="00921062" w:rsidRDefault="00692DC8" w:rsidP="00F04AC3">
      <w:pPr>
        <w:ind w:firstLine="709"/>
        <w:jc w:val="both"/>
      </w:pPr>
      <w:r w:rsidRPr="00921062">
        <w:t>ПЕРЕЧЕНЬ ИНФОРМАЦИОННЫХ СПРАВОЧНЫХ СИСТЕМ</w:t>
      </w:r>
    </w:p>
    <w:p w:rsidR="00692DC8" w:rsidRPr="00921062" w:rsidRDefault="00692DC8" w:rsidP="00F04AC3">
      <w:pPr>
        <w:ind w:firstLine="709"/>
        <w:jc w:val="both"/>
      </w:pPr>
      <w:r w:rsidRPr="00921062">
        <w:t>•</w:t>
      </w:r>
      <w:r w:rsidRPr="00921062">
        <w:tab/>
        <w:t>Справочная правовая система «Консультант Плюс»</w:t>
      </w:r>
    </w:p>
    <w:p w:rsidR="00692DC8" w:rsidRPr="00921062" w:rsidRDefault="00692DC8" w:rsidP="00F04AC3">
      <w:pPr>
        <w:ind w:firstLine="709"/>
        <w:jc w:val="both"/>
      </w:pPr>
      <w:r w:rsidRPr="00921062">
        <w:t>•</w:t>
      </w:r>
      <w:r w:rsidRPr="00921062">
        <w:tab/>
        <w:t>Справочная правовая система «Гарант»</w:t>
      </w:r>
    </w:p>
    <w:p w:rsidR="00692DC8" w:rsidRPr="00921062" w:rsidRDefault="00692DC8" w:rsidP="00F04AC3">
      <w:pPr>
        <w:ind w:firstLine="709"/>
        <w:jc w:val="both"/>
      </w:pPr>
    </w:p>
    <w:p w:rsidR="00692DC8" w:rsidRPr="00921062" w:rsidRDefault="00692DC8" w:rsidP="00F04AC3">
      <w:pPr>
        <w:pStyle w:val="ConsPlusNormal"/>
        <w:rPr>
          <w:rFonts w:ascii="Times New Roman" w:hAnsi="Times New Roman" w:cs="Times New Roman"/>
          <w:sz w:val="24"/>
          <w:szCs w:val="24"/>
        </w:rPr>
      </w:pPr>
    </w:p>
    <w:p w:rsidR="00692DC8" w:rsidRPr="00921062" w:rsidRDefault="0009359E" w:rsidP="0009359E">
      <w:pPr>
        <w:pStyle w:val="ConsPlusNormal"/>
        <w:ind w:left="360"/>
        <w:jc w:val="both"/>
        <w:rPr>
          <w:rFonts w:ascii="Times New Roman" w:hAnsi="Times New Roman" w:cs="Times New Roman"/>
          <w:b/>
          <w:sz w:val="24"/>
          <w:szCs w:val="24"/>
        </w:rPr>
      </w:pPr>
      <w:r w:rsidRPr="00921062">
        <w:rPr>
          <w:rFonts w:ascii="Times New Roman" w:hAnsi="Times New Roman" w:cs="Times New Roman"/>
          <w:b/>
          <w:sz w:val="24"/>
          <w:szCs w:val="24"/>
        </w:rPr>
        <w:t xml:space="preserve">9. </w:t>
      </w:r>
      <w:r w:rsidR="00692DC8" w:rsidRPr="00921062">
        <w:rPr>
          <w:rFonts w:ascii="Times New Roman" w:hAnsi="Times New Roman" w:cs="Times New Roman"/>
          <w:b/>
          <w:sz w:val="24"/>
          <w:szCs w:val="24"/>
        </w:rPr>
        <w:t>Описание материально-технической базы, необходимой для проведения госуда</w:t>
      </w:r>
      <w:r w:rsidR="00692DC8" w:rsidRPr="00921062">
        <w:rPr>
          <w:rFonts w:ascii="Times New Roman" w:hAnsi="Times New Roman" w:cs="Times New Roman"/>
          <w:b/>
          <w:sz w:val="24"/>
          <w:szCs w:val="24"/>
        </w:rPr>
        <w:t>р</w:t>
      </w:r>
      <w:r w:rsidR="00692DC8" w:rsidRPr="00921062">
        <w:rPr>
          <w:rFonts w:ascii="Times New Roman" w:hAnsi="Times New Roman" w:cs="Times New Roman"/>
          <w:b/>
          <w:sz w:val="24"/>
          <w:szCs w:val="24"/>
        </w:rPr>
        <w:t>ственной итоговой аттестации</w:t>
      </w:r>
    </w:p>
    <w:p w:rsidR="00692DC8" w:rsidRPr="00921062" w:rsidRDefault="00692DC8" w:rsidP="00F04AC3">
      <w:pPr>
        <w:pStyle w:val="ConsPlusNormal"/>
        <w:ind w:firstLine="708"/>
        <w:jc w:val="both"/>
        <w:rPr>
          <w:rFonts w:ascii="Times New Roman" w:hAnsi="Times New Roman" w:cs="Times New Roman"/>
          <w:sz w:val="24"/>
          <w:szCs w:val="24"/>
        </w:rPr>
      </w:pPr>
    </w:p>
    <w:p w:rsidR="00692DC8" w:rsidRPr="00921062" w:rsidRDefault="00692DC8" w:rsidP="00F04AC3">
      <w:pPr>
        <w:ind w:firstLine="709"/>
        <w:jc w:val="both"/>
      </w:pPr>
      <w:r w:rsidRPr="00921062">
        <w:t>Для подготовки и проведения государственной итоговой аттестации Академия расп</w:t>
      </w:r>
      <w:r w:rsidRPr="00921062">
        <w:t>о</w:t>
      </w:r>
      <w:r w:rsidRPr="00921062">
        <w:t>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w:t>
      </w:r>
      <w:r w:rsidRPr="00921062">
        <w:t>н</w:t>
      </w:r>
      <w:r w:rsidRPr="00921062">
        <w:t xml:space="preserve">ных программой </w:t>
      </w:r>
      <w:r w:rsidR="000850A5" w:rsidRPr="00921062">
        <w:t>ГИА</w:t>
      </w:r>
      <w:r w:rsidRPr="00921062">
        <w:t>.</w:t>
      </w:r>
    </w:p>
    <w:p w:rsidR="00692DC8" w:rsidRPr="00921062" w:rsidRDefault="00692DC8" w:rsidP="00F04AC3">
      <w:pPr>
        <w:ind w:firstLine="709"/>
        <w:jc w:val="both"/>
      </w:pPr>
      <w:r w:rsidRPr="00921062">
        <w:t>Специальные помещения представляют собой учебные аудитории для проведения  лекционных занятий (ауд. 200, 202 учебного корпуса, расположенного по адресу г.Омск, ул. 4-я Челюскинцев, 2а), занятий семинарского типа (ауд. 208, 212 учебного корпуса, распол</w:t>
      </w:r>
      <w:r w:rsidRPr="00921062">
        <w:t>о</w:t>
      </w:r>
      <w:r w:rsidRPr="00921062">
        <w:t>женного по адресу г.Омск, ул. 4-я Челюскинцев, 2а), (ауд.206 учебного корпуса, распол</w:t>
      </w:r>
      <w:r w:rsidRPr="00921062">
        <w:t>о</w:t>
      </w:r>
      <w:r w:rsidRPr="00921062">
        <w:t>женного по адресу г.Омск, ул.2-я Производственная, 41/1) ,  групповых и индивидуальных консультаций (ауд. 301 учебного корпуса, расположенного по адресу г.Омск, ул. 4-я Чел</w:t>
      </w:r>
      <w:r w:rsidRPr="00921062">
        <w:t>ю</w:t>
      </w:r>
      <w:r w:rsidRPr="00921062">
        <w:t>скинцев, 2а, аудитория 302 учебного корпуса, расположенного по адресу г.Омск, ул.2-я Пр</w:t>
      </w:r>
      <w:r w:rsidRPr="00921062">
        <w:t>о</w:t>
      </w:r>
      <w:r w:rsidRPr="00921062">
        <w:t>изводственная, 41/1), текущего контроля и промежуточной аттестации (ауд. 202, 212, 302 учебного корпуса, расположенного по адресу г.Омск, ул. 4-я Челюскинцев, 2а), а также п</w:t>
      </w:r>
      <w:r w:rsidRPr="00921062">
        <w:t>о</w:t>
      </w:r>
      <w:r w:rsidRPr="00921062">
        <w:lastRenderedPageBreak/>
        <w:t>мещения  для самостоятельной работы (аудитория 302 учебного корпуса, расположенного по адресу г.Омск, ул.2-я Производственная, 41/1) и помещения для хранения и профилактич</w:t>
      </w:r>
      <w:r w:rsidRPr="00921062">
        <w:t>е</w:t>
      </w:r>
      <w:r w:rsidRPr="00921062">
        <w:t xml:space="preserve">ского  обслуживания учебного оборудования (ауд. 303 учебного корпуса, расположенного по адресу г.Омск, ул. 4-я Челюскинцев, 2а). </w:t>
      </w:r>
    </w:p>
    <w:p w:rsidR="00692DC8" w:rsidRPr="00921062" w:rsidRDefault="00692DC8" w:rsidP="00F04AC3">
      <w:pPr>
        <w:ind w:firstLine="709"/>
        <w:jc w:val="both"/>
      </w:pPr>
      <w:r w:rsidRPr="00921062">
        <w:t>Специальные помещения укомплектованы специализированной мебелью и технич</w:t>
      </w:r>
      <w:r w:rsidRPr="00921062">
        <w:t>е</w:t>
      </w:r>
      <w:r w:rsidRPr="00921062">
        <w:t>скими средствами обучения, служащими для предоставления учебной информации большой аудитории (</w:t>
      </w:r>
      <w:proofErr w:type="spellStart"/>
      <w:r w:rsidRPr="00921062">
        <w:t>мультимедийные</w:t>
      </w:r>
      <w:proofErr w:type="spellEnd"/>
      <w:r w:rsidRPr="00921062">
        <w:t xml:space="preserve"> проекторы, экраны переносные и  стационарные, компьютеры, принтеры, МФУ, коммутационное оборудование, сетевое оборудование).</w:t>
      </w:r>
    </w:p>
    <w:p w:rsidR="00692DC8" w:rsidRPr="00921062" w:rsidRDefault="00692DC8" w:rsidP="00F04AC3">
      <w:pPr>
        <w:ind w:firstLine="709"/>
        <w:jc w:val="both"/>
      </w:pPr>
      <w:r w:rsidRPr="00921062">
        <w:t>Для проведения занятий лекционного типа имеются учебно-наглядные пособия, обе</w:t>
      </w:r>
      <w:r w:rsidRPr="00921062">
        <w:t>с</w:t>
      </w:r>
      <w:r w:rsidRPr="00921062">
        <w:t>печивающие тематические иллюстрации, соответствующие рабочим учебным программам дисциплин.</w:t>
      </w:r>
    </w:p>
    <w:p w:rsidR="00692DC8" w:rsidRPr="00921062" w:rsidRDefault="00692DC8" w:rsidP="00F04AC3">
      <w:pPr>
        <w:ind w:firstLine="709"/>
        <w:jc w:val="both"/>
      </w:pPr>
      <w:r w:rsidRPr="00921062">
        <w:t xml:space="preserve">Для проведения занятий в интерактивной форме применяется </w:t>
      </w:r>
      <w:proofErr w:type="spellStart"/>
      <w:r w:rsidRPr="00921062">
        <w:t>мультимедийное</w:t>
      </w:r>
      <w:proofErr w:type="spellEnd"/>
      <w:r w:rsidRPr="00921062">
        <w:t xml:space="preserve"> пр</w:t>
      </w:r>
      <w:r w:rsidRPr="00921062">
        <w:t>е</w:t>
      </w:r>
      <w:r w:rsidRPr="00921062">
        <w:t>зентационное оборудование (ноутбук, проектор, звуковые колонки, пульт управления пр</w:t>
      </w:r>
      <w:r w:rsidRPr="00921062">
        <w:t>е</w:t>
      </w:r>
      <w:r w:rsidRPr="00921062">
        <w:t>зентациями, лазерная указка, беспроводная «мышь»).</w:t>
      </w:r>
    </w:p>
    <w:p w:rsidR="00692DC8" w:rsidRPr="00921062" w:rsidRDefault="00692DC8" w:rsidP="00F04AC3">
      <w:pPr>
        <w:ind w:firstLine="709"/>
        <w:jc w:val="both"/>
      </w:pPr>
      <w:r w:rsidRPr="00921062">
        <w:t>Перечень материально-технического обеспечения, необходимого для осуществления образовательного процесса по дисциплине, включает в себя 3 лаборатории (ауд. 302,304,315-а учебного корпуса, расположенного по адресу г.Омск, ул. 4-я Челюскинцев, 2а), оснаще</w:t>
      </w:r>
      <w:r w:rsidRPr="00921062">
        <w:t>н</w:t>
      </w:r>
      <w:r w:rsidRPr="00921062">
        <w:t>ные компьютерной техникой, подключенной к локальной вычислительной сети Академии.</w:t>
      </w:r>
    </w:p>
    <w:p w:rsidR="00692DC8" w:rsidRPr="00921062" w:rsidRDefault="00692DC8" w:rsidP="00F04AC3">
      <w:pPr>
        <w:ind w:firstLine="709"/>
        <w:jc w:val="both"/>
      </w:pPr>
      <w:r w:rsidRPr="00921062">
        <w:t>Помещение для самостоятельной работы обучающихся оснащено компьютерной те</w:t>
      </w:r>
      <w:r w:rsidRPr="00921062">
        <w:t>х</w:t>
      </w:r>
      <w:r w:rsidRPr="00921062">
        <w:t>никой  с высокоскоростным подключением к сети «Интернет» и обеспечением доступа в электронную информационно-образовательную среду Академии.</w:t>
      </w:r>
    </w:p>
    <w:p w:rsidR="00395B4F" w:rsidRPr="00921062" w:rsidRDefault="00395B4F" w:rsidP="00F04AC3">
      <w:pPr>
        <w:ind w:firstLine="709"/>
        <w:jc w:val="both"/>
      </w:pPr>
    </w:p>
    <w:p w:rsidR="00692DC8" w:rsidRPr="00921062" w:rsidRDefault="0009359E" w:rsidP="0009359E">
      <w:pPr>
        <w:pStyle w:val="ConsPlusNormal"/>
        <w:ind w:left="720"/>
        <w:rPr>
          <w:rFonts w:ascii="Times New Roman" w:hAnsi="Times New Roman" w:cs="Times New Roman"/>
          <w:b/>
          <w:sz w:val="24"/>
          <w:szCs w:val="24"/>
        </w:rPr>
      </w:pPr>
      <w:r w:rsidRPr="00921062">
        <w:rPr>
          <w:rFonts w:ascii="Times New Roman" w:hAnsi="Times New Roman" w:cs="Times New Roman"/>
          <w:b/>
          <w:sz w:val="24"/>
          <w:szCs w:val="24"/>
        </w:rPr>
        <w:t xml:space="preserve">10. </w:t>
      </w:r>
      <w:r w:rsidR="00692DC8" w:rsidRPr="00921062">
        <w:rPr>
          <w:rFonts w:ascii="Times New Roman" w:hAnsi="Times New Roman" w:cs="Times New Roman"/>
          <w:b/>
          <w:sz w:val="24"/>
          <w:szCs w:val="24"/>
        </w:rPr>
        <w:t xml:space="preserve">Особенности организации защиты </w:t>
      </w:r>
      <w:r w:rsidR="00692DC8" w:rsidRPr="00921062">
        <w:rPr>
          <w:rFonts w:ascii="Times New Roman" w:hAnsi="Times New Roman" w:cs="Times New Roman"/>
          <w:b/>
          <w:caps/>
          <w:sz w:val="24"/>
          <w:szCs w:val="24"/>
        </w:rPr>
        <w:t>вкр</w:t>
      </w:r>
      <w:r w:rsidR="00692DC8" w:rsidRPr="00921062">
        <w:rPr>
          <w:rFonts w:ascii="Times New Roman" w:hAnsi="Times New Roman" w:cs="Times New Roman"/>
          <w:b/>
          <w:sz w:val="24"/>
          <w:szCs w:val="24"/>
        </w:rPr>
        <w:t xml:space="preserve"> инвалидами и лицами с ограниче</w:t>
      </w:r>
      <w:r w:rsidR="00692DC8" w:rsidRPr="00921062">
        <w:rPr>
          <w:rFonts w:ascii="Times New Roman" w:hAnsi="Times New Roman" w:cs="Times New Roman"/>
          <w:b/>
          <w:sz w:val="24"/>
          <w:szCs w:val="24"/>
        </w:rPr>
        <w:t>н</w:t>
      </w:r>
      <w:r w:rsidR="00692DC8" w:rsidRPr="00921062">
        <w:rPr>
          <w:rFonts w:ascii="Times New Roman" w:hAnsi="Times New Roman" w:cs="Times New Roman"/>
          <w:b/>
          <w:sz w:val="24"/>
          <w:szCs w:val="24"/>
        </w:rPr>
        <w:t>ными возможностями здоровья (при наличии)</w:t>
      </w:r>
    </w:p>
    <w:p w:rsidR="00692DC8" w:rsidRPr="00921062" w:rsidRDefault="00692DC8" w:rsidP="00F04AC3">
      <w:pPr>
        <w:widowControl w:val="0"/>
        <w:ind w:firstLine="540"/>
        <w:contextualSpacing/>
        <w:jc w:val="both"/>
        <w:rPr>
          <w:shd w:val="clear" w:color="auto" w:fill="FFFFFF"/>
        </w:rPr>
      </w:pPr>
      <w:r w:rsidRPr="00921062">
        <w:rPr>
          <w:shd w:val="clear" w:color="auto" w:fill="FFFFFF"/>
        </w:rPr>
        <w:t>Для обучающихся из числа инвалидов государственная итоговая аттестация проводится Академией с учетом особенностей их психофизического развития, их индивидуальных во</w:t>
      </w:r>
      <w:r w:rsidRPr="00921062">
        <w:rPr>
          <w:shd w:val="clear" w:color="auto" w:fill="FFFFFF"/>
        </w:rPr>
        <w:t>з</w:t>
      </w:r>
      <w:r w:rsidRPr="00921062">
        <w:rPr>
          <w:shd w:val="clear" w:color="auto" w:fill="FFFFFF"/>
        </w:rPr>
        <w:t>можностей и состояния здоровья (далее - индивидуальные особенности).</w:t>
      </w:r>
    </w:p>
    <w:p w:rsidR="00692DC8" w:rsidRPr="00921062" w:rsidRDefault="00692DC8" w:rsidP="00F04AC3">
      <w:pPr>
        <w:widowControl w:val="0"/>
        <w:tabs>
          <w:tab w:val="left" w:pos="709"/>
          <w:tab w:val="left" w:pos="851"/>
        </w:tabs>
        <w:ind w:firstLine="540"/>
        <w:contextualSpacing/>
        <w:jc w:val="both"/>
      </w:pPr>
      <w:r w:rsidRPr="00921062">
        <w:t>При проведении государственной итоговой аттестации обеспечивается соблюдение следующих общих требований:</w:t>
      </w:r>
    </w:p>
    <w:p w:rsidR="00692DC8" w:rsidRPr="00921062" w:rsidRDefault="00692DC8" w:rsidP="00F04AC3">
      <w:pPr>
        <w:numPr>
          <w:ilvl w:val="0"/>
          <w:numId w:val="4"/>
        </w:numPr>
        <w:shd w:val="clear" w:color="auto" w:fill="FFFFFF"/>
        <w:ind w:left="0" w:firstLine="567"/>
        <w:jc w:val="both"/>
      </w:pPr>
      <w:r w:rsidRPr="00921062">
        <w:t>проведение государственной итоговой аттестации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w:t>
      </w:r>
      <w:r w:rsidRPr="00921062">
        <w:t>е</w:t>
      </w:r>
      <w:r w:rsidRPr="00921062">
        <w:t>стации;</w:t>
      </w:r>
    </w:p>
    <w:p w:rsidR="00692DC8" w:rsidRPr="00921062" w:rsidRDefault="00692DC8" w:rsidP="00F04AC3">
      <w:pPr>
        <w:numPr>
          <w:ilvl w:val="0"/>
          <w:numId w:val="4"/>
        </w:numPr>
        <w:shd w:val="clear" w:color="auto" w:fill="FFFFFF"/>
        <w:ind w:left="0" w:firstLine="567"/>
        <w:jc w:val="both"/>
      </w:pPr>
      <w:r w:rsidRPr="00921062">
        <w:t>присутствие в аудитории ассистента (ассистентов), оказывающего обучающимся и</w:t>
      </w:r>
      <w:r w:rsidRPr="00921062">
        <w:t>н</w:t>
      </w:r>
      <w:r w:rsidRPr="00921062">
        <w:t>валидам необходимую техническую помощь с учетом их индивидуальных особенностей (з</w:t>
      </w:r>
      <w:r w:rsidRPr="00921062">
        <w:t>а</w:t>
      </w:r>
      <w:r w:rsidRPr="00921062">
        <w:t>нять рабочее место, передвигаться, прочитать и оформить задание, общаться с членами гос</w:t>
      </w:r>
      <w:r w:rsidRPr="00921062">
        <w:t>у</w:t>
      </w:r>
      <w:r w:rsidRPr="00921062">
        <w:t>дарственной экзаменационной комиссии);</w:t>
      </w:r>
    </w:p>
    <w:p w:rsidR="00692DC8" w:rsidRPr="00921062" w:rsidRDefault="00692DC8" w:rsidP="00F04AC3">
      <w:pPr>
        <w:numPr>
          <w:ilvl w:val="0"/>
          <w:numId w:val="4"/>
        </w:numPr>
        <w:shd w:val="clear" w:color="auto" w:fill="FFFFFF"/>
        <w:ind w:left="0" w:firstLine="567"/>
        <w:jc w:val="both"/>
      </w:pPr>
      <w:r w:rsidRPr="00921062">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w:t>
      </w:r>
      <w:r w:rsidRPr="00921062">
        <w:t>о</w:t>
      </w:r>
      <w:r w:rsidRPr="00921062">
        <w:t>стей;</w:t>
      </w:r>
    </w:p>
    <w:p w:rsidR="00692DC8" w:rsidRPr="00921062" w:rsidRDefault="00692DC8" w:rsidP="00F04AC3">
      <w:pPr>
        <w:numPr>
          <w:ilvl w:val="0"/>
          <w:numId w:val="4"/>
        </w:numPr>
        <w:shd w:val="clear" w:color="auto" w:fill="FFFFFF"/>
        <w:ind w:left="0" w:firstLine="567"/>
        <w:jc w:val="both"/>
      </w:pPr>
      <w:r w:rsidRPr="00921062">
        <w:t>обеспечение возможности беспрепятственного доступа обучающихся инвалидов в а</w:t>
      </w:r>
      <w:r w:rsidRPr="00921062">
        <w:t>у</w:t>
      </w:r>
      <w:r w:rsidRPr="00921062">
        <w:t>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w:t>
      </w:r>
      <w:r w:rsidRPr="00921062">
        <w:t>ф</w:t>
      </w:r>
      <w:r w:rsidRPr="00921062">
        <w:t>тов аудитория должна располагаться на первом этаже, наличие специальных кресел и других приспособлений).</w:t>
      </w:r>
    </w:p>
    <w:p w:rsidR="00692DC8" w:rsidRPr="00921062" w:rsidRDefault="00692DC8" w:rsidP="00F04AC3">
      <w:pPr>
        <w:shd w:val="clear" w:color="auto" w:fill="FFFFFF"/>
        <w:ind w:firstLine="709"/>
        <w:jc w:val="both"/>
      </w:pPr>
      <w:r w:rsidRPr="00921062">
        <w:t>Все локальные нормативные акты организации по вопросам проведения государс</w:t>
      </w:r>
      <w:r w:rsidRPr="00921062">
        <w:t>т</w:t>
      </w:r>
      <w:r w:rsidRPr="00921062">
        <w:t>венной итоговой аттестации доводятся до сведения обучающихся инвалидов в доступной для них форме.</w:t>
      </w:r>
    </w:p>
    <w:p w:rsidR="00692DC8" w:rsidRPr="00921062" w:rsidRDefault="00692DC8" w:rsidP="00F04AC3">
      <w:pPr>
        <w:shd w:val="clear" w:color="auto" w:fill="FFFFFF"/>
        <w:ind w:firstLine="709"/>
        <w:jc w:val="both"/>
      </w:pPr>
      <w:r w:rsidRPr="00921062">
        <w:t>По письменному заявлению обучающегося инвалида продолжительность сдачи об</w:t>
      </w:r>
      <w:r w:rsidRPr="00921062">
        <w:t>у</w:t>
      </w:r>
      <w:r w:rsidRPr="00921062">
        <w:t>чающимся инвалидом государственного аттестационного испытания может быть увеличена по отношению к установленной продолжительности его сдачи:</w:t>
      </w:r>
    </w:p>
    <w:p w:rsidR="00692DC8" w:rsidRPr="00921062" w:rsidRDefault="00692DC8" w:rsidP="00F04AC3">
      <w:pPr>
        <w:numPr>
          <w:ilvl w:val="0"/>
          <w:numId w:val="5"/>
        </w:numPr>
        <w:shd w:val="clear" w:color="auto" w:fill="FFFFFF"/>
        <w:ind w:left="0" w:firstLine="567"/>
        <w:jc w:val="both"/>
      </w:pPr>
      <w:r w:rsidRPr="00921062">
        <w:t>продолжительность сдачи государственного экзамена, проводимого в письменной форме, - не более чем на 90 минут;</w:t>
      </w:r>
    </w:p>
    <w:p w:rsidR="00692DC8" w:rsidRPr="00921062" w:rsidRDefault="00692DC8" w:rsidP="00F04AC3">
      <w:pPr>
        <w:numPr>
          <w:ilvl w:val="0"/>
          <w:numId w:val="5"/>
        </w:numPr>
        <w:shd w:val="clear" w:color="auto" w:fill="FFFFFF"/>
        <w:ind w:left="0" w:firstLine="567"/>
        <w:jc w:val="both"/>
      </w:pPr>
      <w:r w:rsidRPr="00921062">
        <w:lastRenderedPageBreak/>
        <w:t>продолжительность подготовки обучающегося к ответу на государственном экзамене, проводимом в устной форме, - не более чем на 20 минут;</w:t>
      </w:r>
    </w:p>
    <w:p w:rsidR="00692DC8" w:rsidRPr="00921062" w:rsidRDefault="00692DC8" w:rsidP="00F04AC3">
      <w:pPr>
        <w:numPr>
          <w:ilvl w:val="0"/>
          <w:numId w:val="5"/>
        </w:numPr>
        <w:shd w:val="clear" w:color="auto" w:fill="FFFFFF"/>
        <w:ind w:left="0" w:firstLine="567"/>
        <w:jc w:val="both"/>
      </w:pPr>
      <w:r w:rsidRPr="00921062">
        <w:t>продолжительность выступления обучающегося при защите выпускной квалификац</w:t>
      </w:r>
      <w:r w:rsidRPr="00921062">
        <w:t>и</w:t>
      </w:r>
      <w:r w:rsidRPr="00921062">
        <w:t>онной работы - не более чем на 15 минут.</w:t>
      </w:r>
    </w:p>
    <w:p w:rsidR="00692DC8" w:rsidRPr="00921062" w:rsidRDefault="00692DC8" w:rsidP="00F04AC3">
      <w:pPr>
        <w:shd w:val="clear" w:color="auto" w:fill="FFFFFF"/>
        <w:ind w:firstLine="709"/>
        <w:jc w:val="both"/>
      </w:pPr>
      <w:r w:rsidRPr="00921062">
        <w:t>В зависимости от индивидуальных особенностей обучающихся с ограниченными во</w:t>
      </w:r>
      <w:r w:rsidRPr="00921062">
        <w:t>з</w:t>
      </w:r>
      <w:r w:rsidRPr="00921062">
        <w:t>можностями здоровья организация обеспечивает выполнение следующих требований при проведении государственного аттестационного испытания:</w:t>
      </w:r>
    </w:p>
    <w:p w:rsidR="00692DC8" w:rsidRPr="00921062" w:rsidRDefault="00692DC8" w:rsidP="00F04AC3">
      <w:pPr>
        <w:shd w:val="clear" w:color="auto" w:fill="FFFFFF"/>
        <w:ind w:firstLine="709"/>
        <w:jc w:val="both"/>
      </w:pPr>
      <w:r w:rsidRPr="00921062">
        <w:t>а) для слепых:</w:t>
      </w:r>
    </w:p>
    <w:p w:rsidR="00692DC8" w:rsidRPr="00921062" w:rsidRDefault="00692DC8" w:rsidP="00F04AC3">
      <w:pPr>
        <w:numPr>
          <w:ilvl w:val="0"/>
          <w:numId w:val="6"/>
        </w:numPr>
        <w:shd w:val="clear" w:color="auto" w:fill="FFFFFF"/>
        <w:ind w:left="0" w:firstLine="567"/>
        <w:jc w:val="both"/>
      </w:pPr>
      <w:r w:rsidRPr="00921062">
        <w:t xml:space="preserve"> 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w:t>
      </w:r>
      <w:r w:rsidRPr="00921062">
        <w:t>с</w:t>
      </w:r>
      <w:r w:rsidRPr="00921062">
        <w:t>тупного с помощью компьютера со специализированным программным обеспечением для слепых, либо зачитываются ассистентом;</w:t>
      </w:r>
    </w:p>
    <w:p w:rsidR="00692DC8" w:rsidRPr="00921062" w:rsidRDefault="00692DC8" w:rsidP="00F04AC3">
      <w:pPr>
        <w:numPr>
          <w:ilvl w:val="0"/>
          <w:numId w:val="6"/>
        </w:numPr>
        <w:shd w:val="clear" w:color="auto" w:fill="FFFFFF"/>
        <w:ind w:left="0" w:firstLine="567"/>
        <w:jc w:val="both"/>
      </w:pPr>
      <w:r w:rsidRPr="00921062">
        <w:t xml:space="preserve"> 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w:t>
      </w:r>
      <w:proofErr w:type="spellStart"/>
      <w:r w:rsidRPr="00921062">
        <w:t>надиктовываются</w:t>
      </w:r>
      <w:proofErr w:type="spellEnd"/>
      <w:r w:rsidRPr="00921062">
        <w:t xml:space="preserve"> ассистенту;</w:t>
      </w:r>
    </w:p>
    <w:p w:rsidR="00692DC8" w:rsidRPr="00921062" w:rsidRDefault="00692DC8" w:rsidP="00F04AC3">
      <w:pPr>
        <w:numPr>
          <w:ilvl w:val="0"/>
          <w:numId w:val="6"/>
        </w:numPr>
        <w:shd w:val="clear" w:color="auto" w:fill="FFFFFF"/>
        <w:ind w:left="0" w:firstLine="567"/>
        <w:jc w:val="both"/>
      </w:pPr>
      <w:r w:rsidRPr="00921062">
        <w:t xml:space="preserve"> при необходимости обучающимся предоставляется комплект письменных прина</w:t>
      </w:r>
      <w:r w:rsidRPr="00921062">
        <w:t>д</w:t>
      </w:r>
      <w:r w:rsidRPr="00921062">
        <w:t>лежностей и бумага для письма рельефно-точечным шрифтом Брайля, компьютер со специ</w:t>
      </w:r>
      <w:r w:rsidRPr="00921062">
        <w:t>а</w:t>
      </w:r>
      <w:r w:rsidRPr="00921062">
        <w:t>лизированным программным обеспечением для слепых;</w:t>
      </w:r>
    </w:p>
    <w:p w:rsidR="00692DC8" w:rsidRPr="00921062" w:rsidRDefault="00692DC8" w:rsidP="00F04AC3">
      <w:pPr>
        <w:shd w:val="clear" w:color="auto" w:fill="FFFFFF"/>
        <w:ind w:firstLine="709"/>
        <w:jc w:val="both"/>
      </w:pPr>
      <w:r w:rsidRPr="00921062">
        <w:t>б) для слабовидящих:</w:t>
      </w:r>
    </w:p>
    <w:p w:rsidR="00692DC8" w:rsidRPr="00921062" w:rsidRDefault="00692DC8" w:rsidP="00F04AC3">
      <w:pPr>
        <w:numPr>
          <w:ilvl w:val="0"/>
          <w:numId w:val="7"/>
        </w:numPr>
        <w:shd w:val="clear" w:color="auto" w:fill="FFFFFF"/>
        <w:ind w:left="0" w:firstLine="567"/>
        <w:jc w:val="both"/>
      </w:pPr>
      <w:r w:rsidRPr="00921062">
        <w:t xml:space="preserve"> задания и иные материалы для сдачи государственного аттестационного испытания оформляются увеличенным шрифтом;</w:t>
      </w:r>
    </w:p>
    <w:p w:rsidR="00692DC8" w:rsidRPr="00921062" w:rsidRDefault="00692DC8" w:rsidP="00F04AC3">
      <w:pPr>
        <w:numPr>
          <w:ilvl w:val="0"/>
          <w:numId w:val="7"/>
        </w:numPr>
        <w:shd w:val="clear" w:color="auto" w:fill="FFFFFF"/>
        <w:ind w:left="0" w:firstLine="567"/>
        <w:jc w:val="both"/>
      </w:pPr>
      <w:r w:rsidRPr="00921062">
        <w:t xml:space="preserve">  индивидуальное равномерное освещение не менее 300 люкс;</w:t>
      </w:r>
    </w:p>
    <w:p w:rsidR="00692DC8" w:rsidRPr="00921062" w:rsidRDefault="00692DC8" w:rsidP="00F04AC3">
      <w:pPr>
        <w:numPr>
          <w:ilvl w:val="0"/>
          <w:numId w:val="7"/>
        </w:numPr>
        <w:shd w:val="clear" w:color="auto" w:fill="FFFFFF"/>
        <w:ind w:left="0" w:firstLine="567"/>
        <w:jc w:val="both"/>
      </w:pPr>
      <w:r w:rsidRPr="00921062">
        <w:t xml:space="preserve"> при необходимости обучающимся предоставляется увеличивающее устройство, д</w:t>
      </w:r>
      <w:r w:rsidRPr="00921062">
        <w:t>о</w:t>
      </w:r>
      <w:r w:rsidRPr="00921062">
        <w:t>пускается использование увеличивающих устройств, имеющихся у обучающихся;</w:t>
      </w:r>
    </w:p>
    <w:p w:rsidR="00692DC8" w:rsidRPr="00921062" w:rsidRDefault="00692DC8" w:rsidP="00F04AC3">
      <w:pPr>
        <w:shd w:val="clear" w:color="auto" w:fill="FFFFFF"/>
        <w:ind w:firstLine="709"/>
        <w:jc w:val="both"/>
      </w:pPr>
      <w:r w:rsidRPr="00921062">
        <w:t>в) для глухих и слабослышащих, с тяжелыми нарушениями речи:</w:t>
      </w:r>
    </w:p>
    <w:p w:rsidR="00692DC8" w:rsidRPr="00921062" w:rsidRDefault="00692DC8" w:rsidP="00F04AC3">
      <w:pPr>
        <w:numPr>
          <w:ilvl w:val="0"/>
          <w:numId w:val="8"/>
        </w:numPr>
        <w:shd w:val="clear" w:color="auto" w:fill="FFFFFF"/>
        <w:tabs>
          <w:tab w:val="left" w:pos="709"/>
          <w:tab w:val="left" w:pos="851"/>
        </w:tabs>
        <w:ind w:left="0" w:firstLine="567"/>
        <w:jc w:val="both"/>
      </w:pPr>
      <w:r w:rsidRPr="00921062">
        <w:t xml:space="preserve"> 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w:t>
      </w:r>
      <w:r w:rsidRPr="00921062">
        <w:t>и</w:t>
      </w:r>
      <w:r w:rsidRPr="00921062">
        <w:t>дуального пользования;</w:t>
      </w:r>
    </w:p>
    <w:p w:rsidR="00692DC8" w:rsidRPr="00921062" w:rsidRDefault="00692DC8" w:rsidP="00F04AC3">
      <w:pPr>
        <w:numPr>
          <w:ilvl w:val="0"/>
          <w:numId w:val="8"/>
        </w:numPr>
        <w:shd w:val="clear" w:color="auto" w:fill="FFFFFF"/>
        <w:tabs>
          <w:tab w:val="left" w:pos="709"/>
          <w:tab w:val="left" w:pos="851"/>
        </w:tabs>
        <w:ind w:left="0" w:firstLine="567"/>
        <w:jc w:val="both"/>
      </w:pPr>
      <w:r w:rsidRPr="00921062">
        <w:t xml:space="preserve"> по их желанию государственные аттестационные испытания проводятся в письме</w:t>
      </w:r>
      <w:r w:rsidRPr="00921062">
        <w:t>н</w:t>
      </w:r>
      <w:r w:rsidRPr="00921062">
        <w:t>ной форме;</w:t>
      </w:r>
    </w:p>
    <w:p w:rsidR="00692DC8" w:rsidRPr="00921062" w:rsidRDefault="00692DC8" w:rsidP="00F04AC3">
      <w:pPr>
        <w:shd w:val="clear" w:color="auto" w:fill="FFFFFF"/>
        <w:ind w:firstLine="709"/>
        <w:jc w:val="both"/>
      </w:pPr>
      <w:r w:rsidRPr="00921062">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692DC8" w:rsidRPr="00921062" w:rsidRDefault="00692DC8" w:rsidP="00F04AC3">
      <w:pPr>
        <w:numPr>
          <w:ilvl w:val="0"/>
          <w:numId w:val="9"/>
        </w:numPr>
        <w:shd w:val="clear" w:color="auto" w:fill="FFFFFF"/>
        <w:tabs>
          <w:tab w:val="left" w:pos="851"/>
        </w:tabs>
        <w:ind w:left="0" w:firstLine="567"/>
        <w:jc w:val="both"/>
      </w:pPr>
      <w:r w:rsidRPr="00921062">
        <w:t>письменные задания выполняются обучающимися на компьютере со специализир</w:t>
      </w:r>
      <w:r w:rsidRPr="00921062">
        <w:t>о</w:t>
      </w:r>
      <w:r w:rsidRPr="00921062">
        <w:t xml:space="preserve">ванным программным обеспечением или </w:t>
      </w:r>
      <w:proofErr w:type="spellStart"/>
      <w:r w:rsidRPr="00921062">
        <w:t>надиктовываются</w:t>
      </w:r>
      <w:proofErr w:type="spellEnd"/>
      <w:r w:rsidRPr="00921062">
        <w:t xml:space="preserve"> ассистенту;</w:t>
      </w:r>
    </w:p>
    <w:p w:rsidR="00692DC8" w:rsidRPr="00921062" w:rsidRDefault="00692DC8" w:rsidP="00F04AC3">
      <w:pPr>
        <w:numPr>
          <w:ilvl w:val="0"/>
          <w:numId w:val="9"/>
        </w:numPr>
        <w:shd w:val="clear" w:color="auto" w:fill="FFFFFF"/>
        <w:tabs>
          <w:tab w:val="left" w:pos="851"/>
        </w:tabs>
        <w:ind w:left="0" w:firstLine="567"/>
        <w:jc w:val="both"/>
      </w:pPr>
      <w:r w:rsidRPr="00921062">
        <w:t>по их желанию государственные аттестационные испытания проводятся в устной форме.</w:t>
      </w:r>
    </w:p>
    <w:p w:rsidR="00692DC8" w:rsidRPr="00921062" w:rsidRDefault="00692DC8" w:rsidP="00F04AC3">
      <w:pPr>
        <w:shd w:val="clear" w:color="auto" w:fill="FFFFFF"/>
        <w:ind w:firstLine="709"/>
        <w:jc w:val="both"/>
      </w:pPr>
      <w:r w:rsidRPr="00921062">
        <w:t>Обучающийся инвалид не позднее, чем за 3 месяца до начала проведения государс</w:t>
      </w:r>
      <w:r w:rsidRPr="00921062">
        <w:t>т</w:t>
      </w:r>
      <w:r w:rsidRPr="00921062">
        <w:t>венной итоговой аттестации подает письменное заявление о необходимости создания для н</w:t>
      </w:r>
      <w:r w:rsidRPr="00921062">
        <w:t>е</w:t>
      </w:r>
      <w:r w:rsidRPr="00921062">
        <w:t>го специальных условий при проведении государственных аттестационных испытаний с ук</w:t>
      </w:r>
      <w:r w:rsidRPr="00921062">
        <w:t>а</w:t>
      </w:r>
      <w:r w:rsidRPr="00921062">
        <w:t>занием особенностей его психофизического развития, индивидуальных возможностей и с</w:t>
      </w:r>
      <w:r w:rsidRPr="00921062">
        <w:t>о</w:t>
      </w:r>
      <w:r w:rsidRPr="00921062">
        <w:t>стояния здоровья (далее - индивидуальные особенности). К заявлению прилагаются док</w:t>
      </w:r>
      <w:r w:rsidRPr="00921062">
        <w:t>у</w:t>
      </w:r>
      <w:r w:rsidRPr="00921062">
        <w:t>менты, подтверждающие наличие у обучающегося индивидуальных особенностей (при о</w:t>
      </w:r>
      <w:r w:rsidRPr="00921062">
        <w:t>т</w:t>
      </w:r>
      <w:r w:rsidRPr="00921062">
        <w:t>сутствии указанных документов в организации).</w:t>
      </w:r>
    </w:p>
    <w:p w:rsidR="00692DC8" w:rsidRPr="00921062" w:rsidRDefault="00692DC8" w:rsidP="00F04AC3">
      <w:pPr>
        <w:shd w:val="clear" w:color="auto" w:fill="FFFFFF"/>
        <w:ind w:firstLine="709"/>
        <w:jc w:val="both"/>
      </w:pPr>
      <w:r w:rsidRPr="00921062">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w:t>
      </w:r>
      <w:r w:rsidRPr="00921062">
        <w:t>т</w:t>
      </w:r>
      <w:r w:rsidRPr="00921062">
        <w:t>сутствие необходимости) увеличения продолжительности сдачи государственного аттест</w:t>
      </w:r>
      <w:r w:rsidRPr="00921062">
        <w:t>а</w:t>
      </w:r>
      <w:r w:rsidRPr="00921062">
        <w:t>ционного испытания по отношению к установленной продолжительности (для каждого гос</w:t>
      </w:r>
      <w:r w:rsidRPr="00921062">
        <w:t>у</w:t>
      </w:r>
      <w:r w:rsidRPr="00921062">
        <w:t>дарственного аттестационного испытания).</w:t>
      </w:r>
    </w:p>
    <w:p w:rsidR="00692DC8" w:rsidRPr="00921062" w:rsidRDefault="00692DC8" w:rsidP="00F04AC3">
      <w:pPr>
        <w:widowControl w:val="0"/>
        <w:contextualSpacing/>
        <w:jc w:val="both"/>
      </w:pPr>
    </w:p>
    <w:p w:rsidR="00692DC8" w:rsidRPr="00921062" w:rsidRDefault="0009359E" w:rsidP="0009359E">
      <w:pPr>
        <w:widowControl w:val="0"/>
        <w:ind w:left="720"/>
        <w:contextualSpacing/>
        <w:jc w:val="center"/>
        <w:rPr>
          <w:b/>
        </w:rPr>
      </w:pPr>
      <w:r w:rsidRPr="00921062">
        <w:rPr>
          <w:b/>
        </w:rPr>
        <w:t xml:space="preserve">11. </w:t>
      </w:r>
      <w:r w:rsidR="00692DC8" w:rsidRPr="00921062">
        <w:rPr>
          <w:b/>
        </w:rPr>
        <w:t>Порядок рассмотрения апелляций</w:t>
      </w:r>
    </w:p>
    <w:p w:rsidR="00692DC8" w:rsidRPr="00921062" w:rsidRDefault="00692DC8" w:rsidP="00F04AC3">
      <w:pPr>
        <w:widowControl w:val="0"/>
        <w:ind w:firstLine="708"/>
        <w:contextualSpacing/>
        <w:jc w:val="both"/>
      </w:pPr>
      <w:r w:rsidRPr="00921062">
        <w:t xml:space="preserve">По результатам государственных аттестационных испытаний студент имеет право на апелляцию. </w:t>
      </w:r>
      <w:r w:rsidR="000850A5" w:rsidRPr="00921062">
        <w:t>Обучающийся</w:t>
      </w:r>
      <w:r w:rsidRPr="00921062">
        <w:t xml:space="preserve"> имеет право подать в апелляционную комиссию письменную апелляцию о нарушении, по его мнению, установленной процедуры проведения государс</w:t>
      </w:r>
      <w:r w:rsidRPr="00921062">
        <w:t>т</w:t>
      </w:r>
      <w:r w:rsidRPr="00921062">
        <w:lastRenderedPageBreak/>
        <w:t>венного аттестационного испытания и (или) несогласии с его результатами.</w:t>
      </w:r>
    </w:p>
    <w:p w:rsidR="00692DC8" w:rsidRPr="00921062" w:rsidRDefault="00692DC8" w:rsidP="00F04AC3">
      <w:pPr>
        <w:widowControl w:val="0"/>
        <w:ind w:firstLine="708"/>
        <w:contextualSpacing/>
        <w:jc w:val="both"/>
      </w:pPr>
      <w:r w:rsidRPr="00921062">
        <w:t xml:space="preserve">Апелляция подается лично </w:t>
      </w:r>
      <w:r w:rsidR="000850A5" w:rsidRPr="00921062">
        <w:t>обучающимся</w:t>
      </w:r>
      <w:r w:rsidRPr="00921062">
        <w:t xml:space="preserve"> в апелляционную комиссию не позднее сл</w:t>
      </w:r>
      <w:r w:rsidRPr="00921062">
        <w:t>е</w:t>
      </w:r>
      <w:r w:rsidRPr="00921062">
        <w:t>дующего рабочего дня после объявления результатов государственного аттестационного и</w:t>
      </w:r>
      <w:r w:rsidRPr="00921062">
        <w:t>с</w:t>
      </w:r>
      <w:r w:rsidRPr="00921062">
        <w:t>пытания.</w:t>
      </w:r>
    </w:p>
    <w:p w:rsidR="00692DC8" w:rsidRPr="00921062" w:rsidRDefault="00692DC8" w:rsidP="00F04AC3">
      <w:pPr>
        <w:widowControl w:val="0"/>
        <w:ind w:firstLine="708"/>
        <w:contextualSpacing/>
        <w:jc w:val="both"/>
      </w:pPr>
      <w:r w:rsidRPr="00921062">
        <w:t>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w:t>
      </w:r>
      <w:r w:rsidRPr="00921062">
        <w:t>н</w:t>
      </w:r>
      <w:r w:rsidRPr="00921062">
        <w:t>ной комиссии, заключение председателя государственной экзаменационной комиссии о с</w:t>
      </w:r>
      <w:r w:rsidRPr="00921062">
        <w:t>о</w:t>
      </w:r>
      <w:r w:rsidRPr="00921062">
        <w:t>блюдении процедурных вопросов при проведении государственного аттестационного исп</w:t>
      </w:r>
      <w:r w:rsidRPr="00921062">
        <w:t>ы</w:t>
      </w:r>
      <w:r w:rsidRPr="00921062">
        <w:t>тания, а также письменные ответы студента (при их наличии) (для рассмотрения апелляции по проведению государственного экзамена) либо ВКР, отзыв и рецензию (рецензии) (для рассмотрения апелляции по проведению защиты ВКР).</w:t>
      </w:r>
    </w:p>
    <w:p w:rsidR="00692DC8" w:rsidRPr="00921062" w:rsidRDefault="00692DC8" w:rsidP="00F04AC3">
      <w:pPr>
        <w:widowControl w:val="0"/>
        <w:ind w:firstLine="708"/>
        <w:contextualSpacing/>
        <w:jc w:val="both"/>
      </w:pPr>
      <w:r w:rsidRPr="00921062">
        <w:t>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w:t>
      </w:r>
      <w:r w:rsidRPr="00921062">
        <w:t>н</w:t>
      </w:r>
      <w:r w:rsidRPr="00921062">
        <w:t>ной экзаменационной комиссии и студент, подавший апелляцию.</w:t>
      </w:r>
    </w:p>
    <w:p w:rsidR="00692DC8" w:rsidRPr="00921062" w:rsidRDefault="00692DC8" w:rsidP="00F04AC3">
      <w:pPr>
        <w:ind w:firstLine="740"/>
        <w:contextualSpacing/>
        <w:jc w:val="both"/>
      </w:pPr>
      <w:r w:rsidRPr="00921062">
        <w:t>Решение апелляционной комиссии доводится до сведения студента, подавшего апе</w:t>
      </w:r>
      <w:r w:rsidRPr="00921062">
        <w:t>л</w:t>
      </w:r>
      <w:r w:rsidRPr="00921062">
        <w:t>ляцию, в течение 3 рабочих дней со дня заседания апелляционной комиссии. Факт ознако</w:t>
      </w:r>
      <w:r w:rsidRPr="00921062">
        <w:t>м</w:t>
      </w:r>
      <w:r w:rsidRPr="00921062">
        <w:t xml:space="preserve">ления </w:t>
      </w:r>
      <w:r w:rsidR="000850A5" w:rsidRPr="00921062">
        <w:t>обучающегося</w:t>
      </w:r>
      <w:r w:rsidRPr="00921062">
        <w:t>, подавшего апелляцию, с решением апелляционной комиссии удост</w:t>
      </w:r>
      <w:r w:rsidRPr="00921062">
        <w:t>о</w:t>
      </w:r>
      <w:r w:rsidRPr="00921062">
        <w:t xml:space="preserve">веряется </w:t>
      </w:r>
      <w:r w:rsidR="000850A5" w:rsidRPr="00921062">
        <w:t xml:space="preserve">его </w:t>
      </w:r>
      <w:r w:rsidRPr="00921062">
        <w:t>подписью.</w:t>
      </w:r>
    </w:p>
    <w:p w:rsidR="00692DC8" w:rsidRPr="00921062" w:rsidRDefault="00692DC8" w:rsidP="00F04AC3">
      <w:pPr>
        <w:widowControl w:val="0"/>
        <w:ind w:firstLine="708"/>
        <w:contextualSpacing/>
        <w:jc w:val="both"/>
      </w:pPr>
      <w:r w:rsidRPr="00921062">
        <w:t>При рассмотрении апелляции о нарушении порядка проведения государственного а</w:t>
      </w:r>
      <w:r w:rsidRPr="00921062">
        <w:t>т</w:t>
      </w:r>
      <w:r w:rsidRPr="00921062">
        <w:t>тестационного испытания апелляционная комиссия принимает одно из следующих решений:</w:t>
      </w:r>
    </w:p>
    <w:p w:rsidR="00692DC8" w:rsidRPr="00921062" w:rsidRDefault="00692DC8" w:rsidP="00F04AC3">
      <w:pPr>
        <w:widowControl w:val="0"/>
        <w:numPr>
          <w:ilvl w:val="0"/>
          <w:numId w:val="2"/>
        </w:numPr>
        <w:tabs>
          <w:tab w:val="left" w:pos="993"/>
        </w:tabs>
        <w:ind w:firstLine="740"/>
        <w:contextualSpacing/>
        <w:jc w:val="both"/>
      </w:pPr>
      <w:r w:rsidRPr="00921062">
        <w:t>об отклонении апелляции, если изложенные в ней сведения о нарушениях процед</w:t>
      </w:r>
      <w:r w:rsidRPr="00921062">
        <w:t>у</w:t>
      </w:r>
      <w:r w:rsidRPr="00921062">
        <w:t xml:space="preserve">ры проведения государственной итоговой аттестации </w:t>
      </w:r>
      <w:r w:rsidR="000850A5" w:rsidRPr="00921062">
        <w:t>обучающегося</w:t>
      </w:r>
      <w:r w:rsidRPr="00921062">
        <w:t xml:space="preserve"> не подтвердились и (или) не повлияли на результат государственного аттестационного испытания;</w:t>
      </w:r>
    </w:p>
    <w:p w:rsidR="00692DC8" w:rsidRPr="00921062" w:rsidRDefault="00692DC8" w:rsidP="00F04AC3">
      <w:pPr>
        <w:widowControl w:val="0"/>
        <w:numPr>
          <w:ilvl w:val="0"/>
          <w:numId w:val="2"/>
        </w:numPr>
        <w:tabs>
          <w:tab w:val="left" w:pos="993"/>
        </w:tabs>
        <w:ind w:firstLine="740"/>
        <w:contextualSpacing/>
        <w:jc w:val="both"/>
      </w:pPr>
      <w:r w:rsidRPr="00921062">
        <w:t>об удовлетворении апелляции, если изложенные в ней сведения о допущенных н</w:t>
      </w:r>
      <w:r w:rsidRPr="00921062">
        <w:t>а</w:t>
      </w:r>
      <w:r w:rsidRPr="00921062">
        <w:t xml:space="preserve">рушениях процедуры проведения государственной итоговой аттестации </w:t>
      </w:r>
      <w:r w:rsidR="000850A5" w:rsidRPr="00921062">
        <w:t>обучающегося</w:t>
      </w:r>
      <w:r w:rsidRPr="00921062">
        <w:t xml:space="preserve"> по</w:t>
      </w:r>
      <w:r w:rsidRPr="00921062">
        <w:t>д</w:t>
      </w:r>
      <w:r w:rsidRPr="00921062">
        <w:t>твердились и повлияли на результат государственного аттестационного испытания.</w:t>
      </w:r>
    </w:p>
    <w:p w:rsidR="00692DC8" w:rsidRPr="00921062" w:rsidRDefault="00692DC8" w:rsidP="00F04AC3">
      <w:pPr>
        <w:ind w:firstLine="740"/>
        <w:contextualSpacing/>
        <w:jc w:val="both"/>
      </w:pPr>
      <w:r w:rsidRPr="00921062">
        <w:t>В случае удовлетворения апелляции результат проведения государственного аттест</w:t>
      </w:r>
      <w:r w:rsidRPr="00921062">
        <w:t>а</w:t>
      </w:r>
      <w:r w:rsidRPr="00921062">
        <w:t>ционного испытания подлежит аннулированию, в связи с этим протокол о рассмотрении апелляции не позднее следующего рабочего дня передается в государственную экзаменац</w:t>
      </w:r>
      <w:r w:rsidRPr="00921062">
        <w:t>и</w:t>
      </w:r>
      <w:r w:rsidRPr="00921062">
        <w:t xml:space="preserve">онную комиссию для реализации решения апелляционной комиссии. </w:t>
      </w:r>
      <w:r w:rsidRPr="00921062">
        <w:rPr>
          <w:shd w:val="clear" w:color="auto" w:fill="FFFFFF"/>
        </w:rPr>
        <w:t>Обучающемуся предо</w:t>
      </w:r>
      <w:r w:rsidRPr="00921062">
        <w:rPr>
          <w:shd w:val="clear" w:color="auto" w:fill="FFFFFF"/>
        </w:rPr>
        <w:t>с</w:t>
      </w:r>
      <w:r w:rsidRPr="00921062">
        <w:rPr>
          <w:shd w:val="clear" w:color="auto" w:fill="FFFFFF"/>
        </w:rPr>
        <w:t>тавляется возможность пройти государственное аттестационное испытание в сроки, устано</w:t>
      </w:r>
      <w:r w:rsidRPr="00921062">
        <w:rPr>
          <w:shd w:val="clear" w:color="auto" w:fill="FFFFFF"/>
        </w:rPr>
        <w:t>в</w:t>
      </w:r>
      <w:r w:rsidRPr="00921062">
        <w:rPr>
          <w:shd w:val="clear" w:color="auto" w:fill="FFFFFF"/>
        </w:rPr>
        <w:t>ленные приказом ректора.</w:t>
      </w:r>
    </w:p>
    <w:p w:rsidR="00692DC8" w:rsidRPr="00921062" w:rsidRDefault="00692DC8" w:rsidP="00F04AC3">
      <w:pPr>
        <w:widowControl w:val="0"/>
        <w:ind w:firstLine="708"/>
        <w:contextualSpacing/>
        <w:jc w:val="both"/>
      </w:pPr>
      <w:r w:rsidRPr="00921062">
        <w:t>При рассмотрении апелляции о несогласии с результатами государственного аттест</w:t>
      </w:r>
      <w:r w:rsidRPr="00921062">
        <w:t>а</w:t>
      </w:r>
      <w:r w:rsidRPr="00921062">
        <w:t>ционного испытания апелляционная комиссия выносит одно из следующих решений:</w:t>
      </w:r>
    </w:p>
    <w:p w:rsidR="00692DC8" w:rsidRPr="00921062" w:rsidRDefault="00692DC8" w:rsidP="00F04AC3">
      <w:pPr>
        <w:widowControl w:val="0"/>
        <w:numPr>
          <w:ilvl w:val="0"/>
          <w:numId w:val="2"/>
        </w:numPr>
        <w:tabs>
          <w:tab w:val="left" w:pos="993"/>
        </w:tabs>
        <w:ind w:firstLine="740"/>
        <w:contextualSpacing/>
        <w:jc w:val="both"/>
      </w:pPr>
      <w:r w:rsidRPr="00921062">
        <w:t>об отклонении апелляции и сохранении результата государственного аттестацио</w:t>
      </w:r>
      <w:r w:rsidRPr="00921062">
        <w:t>н</w:t>
      </w:r>
      <w:r w:rsidRPr="00921062">
        <w:t>ного испытания;</w:t>
      </w:r>
    </w:p>
    <w:p w:rsidR="00692DC8" w:rsidRPr="00921062" w:rsidRDefault="00692DC8" w:rsidP="00F04AC3">
      <w:pPr>
        <w:widowControl w:val="0"/>
        <w:numPr>
          <w:ilvl w:val="0"/>
          <w:numId w:val="2"/>
        </w:numPr>
        <w:tabs>
          <w:tab w:val="left" w:pos="993"/>
        </w:tabs>
        <w:ind w:firstLine="740"/>
        <w:contextualSpacing/>
        <w:jc w:val="both"/>
      </w:pPr>
      <w:r w:rsidRPr="00921062">
        <w:t>об удовлетворении апелляции и выставлении иного результата государственного аттестационного испытания.</w:t>
      </w:r>
    </w:p>
    <w:p w:rsidR="00692DC8" w:rsidRPr="00921062" w:rsidRDefault="00692DC8" w:rsidP="00F04AC3">
      <w:pPr>
        <w:ind w:firstLine="740"/>
        <w:contextualSpacing/>
        <w:jc w:val="both"/>
      </w:pPr>
      <w:r w:rsidRPr="00921062">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аттест</w:t>
      </w:r>
      <w:r w:rsidRPr="00921062">
        <w:t>а</w:t>
      </w:r>
      <w:r w:rsidRPr="00921062">
        <w:t>ционного испытания и выставления нового.</w:t>
      </w:r>
    </w:p>
    <w:p w:rsidR="00692DC8" w:rsidRPr="00921062" w:rsidRDefault="00692DC8" w:rsidP="00F04AC3">
      <w:pPr>
        <w:widowControl w:val="0"/>
        <w:ind w:firstLine="708"/>
        <w:contextualSpacing/>
        <w:jc w:val="both"/>
      </w:pPr>
      <w:r w:rsidRPr="00921062">
        <w:t>Решение апелляционной комиссии является окончательным и пересмотру не подл</w:t>
      </w:r>
      <w:r w:rsidRPr="00921062">
        <w:t>е</w:t>
      </w:r>
      <w:r w:rsidRPr="00921062">
        <w:t>жит.</w:t>
      </w:r>
    </w:p>
    <w:p w:rsidR="00692DC8" w:rsidRPr="00921062" w:rsidRDefault="00692DC8" w:rsidP="00F04AC3">
      <w:pPr>
        <w:widowControl w:val="0"/>
        <w:ind w:firstLine="708"/>
        <w:contextualSpacing/>
        <w:jc w:val="both"/>
      </w:pPr>
      <w:r w:rsidRPr="00921062">
        <w:t>Повторное проведение государственного аттестационного испытания осуществляется в присутствии одного из членов апелляционной комиссии не позднее 10 рабочих дней со дня заседания апелляционной комиссии.</w:t>
      </w:r>
    </w:p>
    <w:p w:rsidR="00692DC8" w:rsidRPr="00921062" w:rsidRDefault="00692DC8" w:rsidP="00F04AC3">
      <w:pPr>
        <w:widowControl w:val="0"/>
        <w:ind w:firstLine="708"/>
        <w:contextualSpacing/>
        <w:jc w:val="both"/>
      </w:pPr>
      <w:r w:rsidRPr="00921062">
        <w:t>Апелляция на повторное проведение государственного аттестационного испытания не принимается.</w:t>
      </w:r>
    </w:p>
    <w:p w:rsidR="00692DC8" w:rsidRPr="00921062" w:rsidRDefault="00692DC8" w:rsidP="00F04AC3">
      <w:pPr>
        <w:widowControl w:val="0"/>
        <w:ind w:firstLine="708"/>
        <w:contextualSpacing/>
        <w:jc w:val="both"/>
      </w:pPr>
      <w:r w:rsidRPr="00921062">
        <w:t>Апелляционные документы прикрепляются к протоколам итоговой государственной аттестации соответствующего направления.</w:t>
      </w:r>
    </w:p>
    <w:p w:rsidR="00692DC8" w:rsidRPr="00921062" w:rsidRDefault="00692DC8" w:rsidP="00F04AC3">
      <w:pPr>
        <w:widowControl w:val="0"/>
        <w:ind w:firstLine="708"/>
        <w:contextualSpacing/>
        <w:jc w:val="both"/>
      </w:pPr>
      <w:r w:rsidRPr="00921062">
        <w:t>Отчет председателя государственной экзаменационной комиссии должен содержать следующую информацию:</w:t>
      </w:r>
    </w:p>
    <w:p w:rsidR="00692DC8" w:rsidRPr="00921062" w:rsidRDefault="00692DC8" w:rsidP="00F04AC3">
      <w:pPr>
        <w:widowControl w:val="0"/>
        <w:numPr>
          <w:ilvl w:val="0"/>
          <w:numId w:val="10"/>
        </w:numPr>
        <w:tabs>
          <w:tab w:val="left" w:pos="851"/>
        </w:tabs>
        <w:ind w:left="0" w:firstLine="567"/>
        <w:contextualSpacing/>
        <w:jc w:val="both"/>
      </w:pPr>
      <w:r w:rsidRPr="00921062">
        <w:lastRenderedPageBreak/>
        <w:t>качественный состав государственной экзаменационной комиссии (краткое обосн</w:t>
      </w:r>
      <w:r w:rsidRPr="00921062">
        <w:t>о</w:t>
      </w:r>
      <w:r w:rsidRPr="00921062">
        <w:t>вание включения каждого члена комиссии в состав ГЭК);</w:t>
      </w:r>
    </w:p>
    <w:p w:rsidR="00692DC8" w:rsidRPr="00921062" w:rsidRDefault="00692DC8" w:rsidP="00F04AC3">
      <w:pPr>
        <w:widowControl w:val="0"/>
        <w:numPr>
          <w:ilvl w:val="0"/>
          <w:numId w:val="10"/>
        </w:numPr>
        <w:tabs>
          <w:tab w:val="left" w:pos="851"/>
        </w:tabs>
        <w:ind w:left="0" w:firstLine="567"/>
        <w:contextualSpacing/>
        <w:jc w:val="both"/>
      </w:pPr>
      <w:r w:rsidRPr="00921062">
        <w:t>перечень аттестационных испытаний;</w:t>
      </w:r>
    </w:p>
    <w:p w:rsidR="00692DC8" w:rsidRPr="00921062"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921062">
        <w:rPr>
          <w:sz w:val="24"/>
          <w:szCs w:val="24"/>
        </w:rPr>
        <w:t>анализ результатов государственного экзамена (если государственный экзамен пр</w:t>
      </w:r>
      <w:r w:rsidRPr="00921062">
        <w:rPr>
          <w:sz w:val="24"/>
          <w:szCs w:val="24"/>
        </w:rPr>
        <w:t>е</w:t>
      </w:r>
      <w:r w:rsidRPr="00921062">
        <w:rPr>
          <w:sz w:val="24"/>
          <w:szCs w:val="24"/>
        </w:rPr>
        <w:t>дусмотрен соответствующей образовательной программой) по данному направлению подг</w:t>
      </w:r>
      <w:r w:rsidRPr="00921062">
        <w:rPr>
          <w:sz w:val="24"/>
          <w:szCs w:val="24"/>
        </w:rPr>
        <w:t>о</w:t>
      </w:r>
      <w:r w:rsidRPr="00921062">
        <w:rPr>
          <w:sz w:val="24"/>
          <w:szCs w:val="24"/>
        </w:rPr>
        <w:t>товки;</w:t>
      </w:r>
    </w:p>
    <w:p w:rsidR="00692DC8" w:rsidRPr="00921062"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921062">
        <w:rPr>
          <w:sz w:val="24"/>
          <w:szCs w:val="24"/>
        </w:rPr>
        <w:t>анализ результатов защиты ВКР по данному направлению подготовки;</w:t>
      </w:r>
    </w:p>
    <w:p w:rsidR="00692DC8" w:rsidRPr="00921062"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921062">
        <w:rPr>
          <w:sz w:val="24"/>
          <w:szCs w:val="24"/>
        </w:rPr>
        <w:t>характеристика уровня организации и проведения итоговой государственной атт</w:t>
      </w:r>
      <w:r w:rsidRPr="00921062">
        <w:rPr>
          <w:sz w:val="24"/>
          <w:szCs w:val="24"/>
        </w:rPr>
        <w:t>е</w:t>
      </w:r>
      <w:r w:rsidRPr="00921062">
        <w:rPr>
          <w:sz w:val="24"/>
          <w:szCs w:val="24"/>
        </w:rPr>
        <w:t>стации студентов по данному направлению подготовки, включая обеспечение необходим</w:t>
      </w:r>
      <w:r w:rsidRPr="00921062">
        <w:rPr>
          <w:sz w:val="24"/>
          <w:szCs w:val="24"/>
        </w:rPr>
        <w:t>ы</w:t>
      </w:r>
      <w:r w:rsidRPr="00921062">
        <w:rPr>
          <w:sz w:val="24"/>
          <w:szCs w:val="24"/>
        </w:rPr>
        <w:t>ми документами, учебно-методическими материалами, техническими средствами;</w:t>
      </w:r>
    </w:p>
    <w:p w:rsidR="00692DC8" w:rsidRPr="00921062"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921062">
        <w:rPr>
          <w:sz w:val="24"/>
          <w:szCs w:val="24"/>
        </w:rPr>
        <w:t>характеристика общего уровня подготовки студентов по данному направлению по</w:t>
      </w:r>
      <w:r w:rsidRPr="00921062">
        <w:rPr>
          <w:sz w:val="24"/>
          <w:szCs w:val="24"/>
        </w:rPr>
        <w:t>д</w:t>
      </w:r>
      <w:r w:rsidRPr="00921062">
        <w:rPr>
          <w:sz w:val="24"/>
          <w:szCs w:val="24"/>
        </w:rPr>
        <w:t>готовки;</w:t>
      </w:r>
    </w:p>
    <w:p w:rsidR="00692DC8" w:rsidRPr="00921062"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921062">
        <w:rPr>
          <w:sz w:val="24"/>
          <w:szCs w:val="24"/>
        </w:rPr>
        <w:t>недостатки в подготовке студентов по данному направлению подготовки;</w:t>
      </w:r>
    </w:p>
    <w:p w:rsidR="00692DC8" w:rsidRPr="00921062"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921062">
        <w:rPr>
          <w:sz w:val="24"/>
          <w:szCs w:val="24"/>
        </w:rPr>
        <w:t>если комиссия приняла решение особо отметить высокий уровень ряда выпускных квалификационных работ, приводится перечень тем и авторов таких ВКР с краткой характ</w:t>
      </w:r>
      <w:r w:rsidRPr="00921062">
        <w:rPr>
          <w:sz w:val="24"/>
          <w:szCs w:val="24"/>
        </w:rPr>
        <w:t>е</w:t>
      </w:r>
      <w:r w:rsidRPr="00921062">
        <w:rPr>
          <w:sz w:val="24"/>
          <w:szCs w:val="24"/>
        </w:rPr>
        <w:t xml:space="preserve">ристикой по каждой из них и, при наличии соответствующего решения, рекомендацией для поступления на обучение в магистратуре или по программам подготовки научно-педагогических кадров в </w:t>
      </w:r>
      <w:r w:rsidRPr="00921062">
        <w:rPr>
          <w:bCs/>
          <w:sz w:val="24"/>
          <w:szCs w:val="24"/>
        </w:rPr>
        <w:t>аспирантуре</w:t>
      </w:r>
      <w:r w:rsidRPr="00921062">
        <w:rPr>
          <w:sz w:val="24"/>
          <w:szCs w:val="24"/>
        </w:rPr>
        <w:t>;</w:t>
      </w:r>
    </w:p>
    <w:p w:rsidR="00692DC8" w:rsidRPr="00921062"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921062">
        <w:rPr>
          <w:sz w:val="24"/>
          <w:szCs w:val="24"/>
        </w:rPr>
        <w:t>выводы и рекомендации по повышению качества подготовки студентов по данному направлению подготовки;</w:t>
      </w:r>
    </w:p>
    <w:p w:rsidR="00692DC8" w:rsidRPr="00921062" w:rsidRDefault="00692DC8" w:rsidP="00F04AC3">
      <w:pPr>
        <w:pStyle w:val="52"/>
        <w:numPr>
          <w:ilvl w:val="0"/>
          <w:numId w:val="10"/>
        </w:numPr>
        <w:shd w:val="clear" w:color="auto" w:fill="auto"/>
        <w:tabs>
          <w:tab w:val="left" w:pos="851"/>
        </w:tabs>
        <w:spacing w:before="0" w:after="0" w:line="240" w:lineRule="auto"/>
        <w:ind w:left="0" w:firstLine="567"/>
        <w:contextualSpacing/>
        <w:rPr>
          <w:sz w:val="22"/>
          <w:szCs w:val="22"/>
        </w:rPr>
      </w:pPr>
      <w:r w:rsidRPr="00921062">
        <w:rPr>
          <w:sz w:val="24"/>
          <w:szCs w:val="24"/>
        </w:rPr>
        <w:t>общий заключительный вывод о соответствии основной профессиональной образ</w:t>
      </w:r>
      <w:r w:rsidRPr="00921062">
        <w:rPr>
          <w:sz w:val="24"/>
          <w:szCs w:val="24"/>
        </w:rPr>
        <w:t>о</w:t>
      </w:r>
      <w:r w:rsidRPr="00921062">
        <w:rPr>
          <w:sz w:val="24"/>
          <w:szCs w:val="24"/>
        </w:rPr>
        <w:t>вательной программы высшего образования, а также продемонстрированного выпускниками уровня подготовки требованиям Федерального государственного образовательного станда</w:t>
      </w:r>
      <w:r w:rsidRPr="00921062">
        <w:rPr>
          <w:sz w:val="24"/>
          <w:szCs w:val="24"/>
        </w:rPr>
        <w:t>р</w:t>
      </w:r>
      <w:r w:rsidRPr="00921062">
        <w:rPr>
          <w:sz w:val="24"/>
          <w:szCs w:val="24"/>
        </w:rPr>
        <w:t>та по данному направлению подготовки</w:t>
      </w:r>
      <w:r w:rsidRPr="00921062">
        <w:rPr>
          <w:sz w:val="22"/>
          <w:szCs w:val="22"/>
        </w:rPr>
        <w:t>.</w:t>
      </w:r>
    </w:p>
    <w:p w:rsidR="00692DC8" w:rsidRPr="00921062" w:rsidRDefault="00692DC8" w:rsidP="008D4E25">
      <w:pPr>
        <w:pStyle w:val="ConsPlusNormal"/>
        <w:spacing w:line="360" w:lineRule="auto"/>
        <w:ind w:firstLine="540"/>
        <w:jc w:val="both"/>
        <w:rPr>
          <w:rFonts w:ascii="Times New Roman" w:hAnsi="Times New Roman" w:cs="Times New Roman"/>
          <w:sz w:val="22"/>
          <w:szCs w:val="22"/>
        </w:rPr>
      </w:pPr>
    </w:p>
    <w:p w:rsidR="00692DC8" w:rsidRPr="00921062" w:rsidRDefault="00692DC8" w:rsidP="00EB2D27">
      <w:pPr>
        <w:pStyle w:val="ConsPlusNormal"/>
        <w:spacing w:line="276" w:lineRule="auto"/>
        <w:ind w:firstLine="540"/>
        <w:jc w:val="center"/>
        <w:rPr>
          <w:rFonts w:ascii="Times New Roman" w:hAnsi="Times New Roman" w:cs="Times New Roman"/>
          <w:sz w:val="24"/>
          <w:szCs w:val="24"/>
        </w:rPr>
      </w:pPr>
      <w:r w:rsidRPr="00921062">
        <w:rPr>
          <w:rFonts w:ascii="Times New Roman" w:hAnsi="Times New Roman" w:cs="Times New Roman"/>
          <w:sz w:val="28"/>
          <w:szCs w:val="28"/>
        </w:rPr>
        <w:br w:type="page"/>
      </w:r>
      <w:r w:rsidRPr="00921062">
        <w:rPr>
          <w:rFonts w:ascii="Times New Roman" w:hAnsi="Times New Roman" w:cs="Times New Roman"/>
          <w:sz w:val="24"/>
          <w:szCs w:val="24"/>
        </w:rPr>
        <w:lastRenderedPageBreak/>
        <w:t>Приложение А</w:t>
      </w:r>
    </w:p>
    <w:p w:rsidR="00692DC8" w:rsidRPr="00921062" w:rsidRDefault="00692DC8" w:rsidP="00EB2D27">
      <w:pPr>
        <w:pStyle w:val="ConsPlusNormal"/>
        <w:spacing w:line="276" w:lineRule="auto"/>
        <w:ind w:firstLine="540"/>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tblPr>
      <w:tblGrid>
        <w:gridCol w:w="9956"/>
      </w:tblGrid>
      <w:tr w:rsidR="00692DC8" w:rsidRPr="00921062" w:rsidTr="006F635C">
        <w:trPr>
          <w:trHeight w:val="240"/>
        </w:trPr>
        <w:tc>
          <w:tcPr>
            <w:tcW w:w="9956" w:type="dxa"/>
            <w:tcBorders>
              <w:top w:val="nil"/>
              <w:left w:val="nil"/>
              <w:bottom w:val="nil"/>
              <w:right w:val="nil"/>
            </w:tcBorders>
            <w:shd w:val="clear" w:color="auto" w:fill="FFFFFF"/>
          </w:tcPr>
          <w:p w:rsidR="00692DC8" w:rsidRPr="00921062" w:rsidRDefault="00692DC8" w:rsidP="006F635C">
            <w:pPr>
              <w:widowControl w:val="0"/>
              <w:autoSpaceDE w:val="0"/>
              <w:autoSpaceDN w:val="0"/>
              <w:adjustRightInd w:val="0"/>
              <w:spacing w:line="276" w:lineRule="auto"/>
              <w:ind w:left="15" w:right="15"/>
              <w:jc w:val="center"/>
              <w:rPr>
                <w:sz w:val="28"/>
                <w:szCs w:val="28"/>
              </w:rPr>
            </w:pPr>
            <w:r w:rsidRPr="00921062">
              <w:rPr>
                <w:sz w:val="28"/>
                <w:szCs w:val="28"/>
              </w:rPr>
              <w:t>Частное учреждение образовательная организация высшего образования</w:t>
            </w:r>
            <w:r w:rsidRPr="00921062">
              <w:rPr>
                <w:sz w:val="28"/>
                <w:szCs w:val="28"/>
              </w:rPr>
              <w:br/>
              <w:t>«Омская гуманитарная академия»</w:t>
            </w:r>
          </w:p>
          <w:p w:rsidR="00692DC8" w:rsidRPr="00921062" w:rsidRDefault="00692DC8" w:rsidP="006F635C">
            <w:pPr>
              <w:pStyle w:val="11"/>
              <w:spacing w:before="0" w:beforeAutospacing="0" w:after="0" w:afterAutospacing="0" w:line="276" w:lineRule="auto"/>
              <w:jc w:val="center"/>
              <w:rPr>
                <w:rFonts w:eastAsia="Times New Roman"/>
                <w:sz w:val="28"/>
                <w:szCs w:val="28"/>
              </w:rPr>
            </w:pPr>
            <w:r w:rsidRPr="00921062">
              <w:rPr>
                <w:rFonts w:eastAsia="Times New Roman"/>
                <w:sz w:val="28"/>
                <w:szCs w:val="28"/>
              </w:rPr>
              <w:t>(ЧУООВО «</w:t>
            </w:r>
            <w:proofErr w:type="spellStart"/>
            <w:r w:rsidRPr="00921062">
              <w:rPr>
                <w:rFonts w:eastAsia="Times New Roman"/>
                <w:sz w:val="28"/>
                <w:szCs w:val="28"/>
              </w:rPr>
              <w:t>ОмГА</w:t>
            </w:r>
            <w:proofErr w:type="spellEnd"/>
            <w:r w:rsidRPr="00921062">
              <w:rPr>
                <w:rFonts w:eastAsia="Times New Roman"/>
                <w:sz w:val="28"/>
                <w:szCs w:val="28"/>
              </w:rPr>
              <w:t>»)</w:t>
            </w:r>
          </w:p>
          <w:p w:rsidR="000C00FB" w:rsidRPr="00921062" w:rsidRDefault="000C00FB" w:rsidP="006F635C">
            <w:pPr>
              <w:pStyle w:val="11"/>
              <w:spacing w:before="0" w:beforeAutospacing="0" w:after="0" w:afterAutospacing="0" w:line="276" w:lineRule="auto"/>
              <w:jc w:val="center"/>
              <w:rPr>
                <w:color w:val="000000"/>
                <w:sz w:val="28"/>
                <w:szCs w:val="27"/>
              </w:rPr>
            </w:pPr>
            <w:r w:rsidRPr="00921062">
              <w:rPr>
                <w:color w:val="000000"/>
                <w:sz w:val="28"/>
                <w:szCs w:val="27"/>
              </w:rPr>
              <w:t>Социально-гуманитарный факультет заочной формы обучения</w:t>
            </w:r>
          </w:p>
          <w:p w:rsidR="000C00FB" w:rsidRPr="00921062" w:rsidRDefault="000C00FB" w:rsidP="006F635C">
            <w:pPr>
              <w:pStyle w:val="11"/>
              <w:spacing w:before="0" w:beforeAutospacing="0" w:after="0" w:afterAutospacing="0" w:line="276" w:lineRule="auto"/>
              <w:jc w:val="center"/>
              <w:rPr>
                <w:rFonts w:eastAsia="Times New Roman"/>
                <w:sz w:val="28"/>
                <w:szCs w:val="28"/>
              </w:rPr>
            </w:pPr>
          </w:p>
          <w:p w:rsidR="000C00FB" w:rsidRPr="00921062" w:rsidRDefault="000C00FB" w:rsidP="000C00FB">
            <w:pPr>
              <w:jc w:val="center"/>
              <w:rPr>
                <w:sz w:val="28"/>
                <w:szCs w:val="28"/>
              </w:rPr>
            </w:pPr>
            <w:r w:rsidRPr="00921062">
              <w:rPr>
                <w:sz w:val="28"/>
                <w:szCs w:val="28"/>
              </w:rPr>
              <w:t>Кафедра педагогики, психологии и социальной работы</w:t>
            </w:r>
          </w:p>
          <w:p w:rsidR="00692DC8" w:rsidRPr="00921062" w:rsidRDefault="00692DC8" w:rsidP="006F635C">
            <w:pPr>
              <w:widowControl w:val="0"/>
              <w:autoSpaceDE w:val="0"/>
              <w:autoSpaceDN w:val="0"/>
              <w:adjustRightInd w:val="0"/>
              <w:spacing w:line="276" w:lineRule="auto"/>
              <w:ind w:left="15" w:right="15"/>
              <w:jc w:val="center"/>
              <w:rPr>
                <w:sz w:val="28"/>
                <w:szCs w:val="28"/>
              </w:rPr>
            </w:pPr>
          </w:p>
        </w:tc>
      </w:tr>
    </w:tbl>
    <w:p w:rsidR="00692DC8" w:rsidRPr="00921062" w:rsidRDefault="00692DC8" w:rsidP="008E0CA9">
      <w:pPr>
        <w:pStyle w:val="21"/>
        <w:tabs>
          <w:tab w:val="left" w:pos="284"/>
        </w:tabs>
        <w:spacing w:line="276" w:lineRule="auto"/>
        <w:ind w:left="284" w:right="55" w:hanging="284"/>
        <w:jc w:val="center"/>
        <w:rPr>
          <w:sz w:val="28"/>
          <w:szCs w:val="28"/>
        </w:rPr>
      </w:pPr>
    </w:p>
    <w:p w:rsidR="000C00FB" w:rsidRPr="00921062" w:rsidRDefault="000C00FB" w:rsidP="000C00FB">
      <w:pPr>
        <w:ind w:left="4678" w:right="57"/>
        <w:jc w:val="center"/>
      </w:pPr>
      <w:r w:rsidRPr="00921062">
        <w:t xml:space="preserve">Допущена к защите в ГЭК </w:t>
      </w:r>
    </w:p>
    <w:p w:rsidR="000C00FB" w:rsidRPr="00921062" w:rsidRDefault="000C00FB" w:rsidP="000C00FB">
      <w:pPr>
        <w:ind w:left="4678" w:right="57"/>
        <w:jc w:val="center"/>
      </w:pPr>
      <w:r w:rsidRPr="00921062">
        <w:t>«___» ______________ 20__ г.</w:t>
      </w:r>
    </w:p>
    <w:p w:rsidR="000C00FB" w:rsidRPr="00921062" w:rsidRDefault="000C00FB" w:rsidP="000C00FB">
      <w:pPr>
        <w:ind w:left="4678" w:right="57"/>
        <w:jc w:val="center"/>
      </w:pPr>
      <w:r w:rsidRPr="00921062">
        <w:t>зав. кафедрой д.п.н., профессор</w:t>
      </w:r>
    </w:p>
    <w:p w:rsidR="000C00FB" w:rsidRPr="00921062" w:rsidRDefault="000C00FB" w:rsidP="000C00FB">
      <w:pPr>
        <w:ind w:left="4678" w:right="57"/>
        <w:jc w:val="center"/>
      </w:pPr>
      <w:proofErr w:type="spellStart"/>
      <w:r w:rsidRPr="00921062">
        <w:t>Лопанова</w:t>
      </w:r>
      <w:proofErr w:type="spellEnd"/>
      <w:r w:rsidRPr="00921062">
        <w:t xml:space="preserve"> Е.В.</w:t>
      </w:r>
    </w:p>
    <w:p w:rsidR="000C00FB" w:rsidRPr="00921062" w:rsidRDefault="000C00FB" w:rsidP="000C00FB">
      <w:pPr>
        <w:ind w:left="4678" w:right="57"/>
        <w:jc w:val="center"/>
        <w:rPr>
          <w:sz w:val="28"/>
          <w:szCs w:val="28"/>
        </w:rPr>
      </w:pPr>
      <w:r w:rsidRPr="00921062">
        <w:rPr>
          <w:sz w:val="28"/>
          <w:szCs w:val="28"/>
        </w:rPr>
        <w:t>________________________________</w:t>
      </w:r>
    </w:p>
    <w:p w:rsidR="000C00FB" w:rsidRPr="00921062" w:rsidRDefault="000C00FB" w:rsidP="000C00FB">
      <w:pPr>
        <w:ind w:left="4678" w:right="57"/>
        <w:jc w:val="center"/>
        <w:rPr>
          <w:sz w:val="20"/>
        </w:rPr>
      </w:pPr>
      <w:r w:rsidRPr="00921062">
        <w:rPr>
          <w:sz w:val="20"/>
        </w:rPr>
        <w:t>подпись</w:t>
      </w:r>
    </w:p>
    <w:p w:rsidR="00692DC8" w:rsidRPr="00921062" w:rsidRDefault="00692DC8" w:rsidP="008E0CA9">
      <w:pPr>
        <w:jc w:val="center"/>
        <w:rPr>
          <w:b/>
          <w:i/>
          <w:sz w:val="28"/>
          <w:szCs w:val="28"/>
        </w:rPr>
      </w:pPr>
    </w:p>
    <w:p w:rsidR="00692DC8" w:rsidRPr="00921062" w:rsidRDefault="00692DC8" w:rsidP="008E0CA9">
      <w:pPr>
        <w:jc w:val="center"/>
        <w:rPr>
          <w:sz w:val="32"/>
          <w:szCs w:val="32"/>
        </w:rPr>
      </w:pPr>
      <w:r w:rsidRPr="00921062">
        <w:rPr>
          <w:sz w:val="32"/>
          <w:szCs w:val="32"/>
        </w:rPr>
        <w:t>Фамилия Имя Отчество</w:t>
      </w:r>
    </w:p>
    <w:p w:rsidR="00692DC8" w:rsidRPr="00921062" w:rsidRDefault="00692DC8" w:rsidP="008E0CA9">
      <w:pPr>
        <w:jc w:val="center"/>
        <w:rPr>
          <w:sz w:val="28"/>
          <w:szCs w:val="28"/>
        </w:rPr>
      </w:pPr>
    </w:p>
    <w:p w:rsidR="00692DC8" w:rsidRPr="00921062" w:rsidRDefault="00692DC8" w:rsidP="008E0CA9">
      <w:pPr>
        <w:jc w:val="center"/>
        <w:rPr>
          <w:sz w:val="28"/>
          <w:szCs w:val="28"/>
        </w:rPr>
      </w:pPr>
      <w:r w:rsidRPr="00921062">
        <w:rPr>
          <w:sz w:val="28"/>
          <w:szCs w:val="28"/>
        </w:rPr>
        <w:t>Выпускная квалификационная работа</w:t>
      </w:r>
    </w:p>
    <w:p w:rsidR="00692DC8" w:rsidRPr="00921062" w:rsidRDefault="00692DC8" w:rsidP="008E0CA9">
      <w:pPr>
        <w:jc w:val="center"/>
        <w:rPr>
          <w:sz w:val="28"/>
          <w:szCs w:val="28"/>
        </w:rPr>
      </w:pPr>
      <w:r w:rsidRPr="00921062">
        <w:rPr>
          <w:sz w:val="28"/>
          <w:szCs w:val="28"/>
        </w:rPr>
        <w:t xml:space="preserve">по направлению подготовки: </w:t>
      </w:r>
      <w:r w:rsidR="000C00FB" w:rsidRPr="00921062">
        <w:rPr>
          <w:sz w:val="28"/>
          <w:szCs w:val="28"/>
          <w:lang w:bidi="ru-RU"/>
        </w:rPr>
        <w:t>44.03.05 Педагогическое образование (с двумя профилями подготовки)</w:t>
      </w:r>
      <w:r w:rsidR="000C00FB" w:rsidRPr="00921062">
        <w:rPr>
          <w:sz w:val="28"/>
          <w:szCs w:val="28"/>
          <w:lang w:bidi="ru-RU"/>
        </w:rPr>
        <w:cr/>
      </w:r>
      <w:r w:rsidRPr="00921062">
        <w:rPr>
          <w:sz w:val="28"/>
          <w:szCs w:val="28"/>
        </w:rPr>
        <w:t xml:space="preserve"> (уровень </w:t>
      </w:r>
      <w:proofErr w:type="spellStart"/>
      <w:r w:rsidRPr="00921062">
        <w:rPr>
          <w:sz w:val="28"/>
          <w:szCs w:val="28"/>
        </w:rPr>
        <w:t>бакалавриата</w:t>
      </w:r>
      <w:proofErr w:type="spellEnd"/>
      <w:r w:rsidRPr="00921062">
        <w:rPr>
          <w:sz w:val="28"/>
          <w:szCs w:val="28"/>
        </w:rPr>
        <w:t xml:space="preserve">)  </w:t>
      </w:r>
    </w:p>
    <w:p w:rsidR="000850A5" w:rsidRPr="00921062" w:rsidRDefault="000850A5" w:rsidP="000C00FB">
      <w:pPr>
        <w:suppressAutoHyphens/>
        <w:jc w:val="center"/>
        <w:rPr>
          <w:sz w:val="28"/>
          <w:szCs w:val="28"/>
        </w:rPr>
      </w:pPr>
      <w:r w:rsidRPr="00921062">
        <w:rPr>
          <w:rFonts w:eastAsia="Courier New"/>
          <w:sz w:val="28"/>
          <w:szCs w:val="28"/>
          <w:lang w:bidi="ru-RU"/>
        </w:rPr>
        <w:t>Направленность (профиль) программы</w:t>
      </w:r>
      <w:r w:rsidR="000C00FB" w:rsidRPr="00921062">
        <w:rPr>
          <w:rFonts w:eastAsia="Courier New"/>
          <w:sz w:val="28"/>
          <w:szCs w:val="28"/>
          <w:lang w:bidi="ru-RU"/>
        </w:rPr>
        <w:t>:"Русский язык" и "Литература"</w:t>
      </w:r>
      <w:r w:rsidR="000C00FB" w:rsidRPr="00921062">
        <w:rPr>
          <w:rFonts w:eastAsia="Courier New"/>
          <w:sz w:val="28"/>
          <w:szCs w:val="28"/>
          <w:lang w:bidi="ru-RU"/>
        </w:rPr>
        <w:cr/>
      </w:r>
    </w:p>
    <w:p w:rsidR="00692DC8" w:rsidRPr="00921062" w:rsidRDefault="00692DC8" w:rsidP="008E0CA9">
      <w:pPr>
        <w:jc w:val="center"/>
        <w:rPr>
          <w:sz w:val="28"/>
          <w:szCs w:val="28"/>
        </w:rPr>
      </w:pPr>
      <w:r w:rsidRPr="00921062">
        <w:rPr>
          <w:sz w:val="28"/>
          <w:szCs w:val="28"/>
        </w:rPr>
        <w:t>Тема выпускной квалификационной работы</w:t>
      </w:r>
    </w:p>
    <w:p w:rsidR="00692DC8" w:rsidRPr="00921062" w:rsidRDefault="00692DC8" w:rsidP="008E0CA9">
      <w:pPr>
        <w:jc w:val="center"/>
        <w:rPr>
          <w:sz w:val="28"/>
          <w:szCs w:val="28"/>
        </w:rPr>
      </w:pPr>
    </w:p>
    <w:p w:rsidR="00692DC8" w:rsidRPr="00921062" w:rsidRDefault="00692DC8" w:rsidP="008E0CA9">
      <w:pPr>
        <w:jc w:val="center"/>
        <w:rPr>
          <w:sz w:val="28"/>
          <w:szCs w:val="28"/>
        </w:rPr>
      </w:pPr>
    </w:p>
    <w:p w:rsidR="00692DC8" w:rsidRPr="00921062" w:rsidRDefault="00692DC8" w:rsidP="008E0CA9">
      <w:pPr>
        <w:jc w:val="center"/>
        <w:rPr>
          <w:sz w:val="28"/>
          <w:szCs w:val="28"/>
        </w:rPr>
      </w:pPr>
    </w:p>
    <w:p w:rsidR="00692DC8" w:rsidRPr="00921062" w:rsidRDefault="00692DC8" w:rsidP="008E0CA9">
      <w:pPr>
        <w:ind w:left="4860"/>
      </w:pPr>
    </w:p>
    <w:p w:rsidR="00692DC8" w:rsidRPr="00921062" w:rsidRDefault="00692DC8" w:rsidP="008E0CA9">
      <w:pPr>
        <w:ind w:left="4860"/>
      </w:pPr>
    </w:p>
    <w:p w:rsidR="00692DC8" w:rsidRPr="00921062" w:rsidRDefault="00692DC8" w:rsidP="008E0CA9">
      <w:pPr>
        <w:ind w:left="4860"/>
      </w:pPr>
    </w:p>
    <w:tbl>
      <w:tblPr>
        <w:tblpPr w:leftFromText="180" w:rightFromText="180" w:vertAnchor="text" w:horzAnchor="margin" w:tblpXSpec="center" w:tblpY="101"/>
        <w:tblW w:w="10349" w:type="dxa"/>
        <w:tblLayout w:type="fixed"/>
        <w:tblLook w:val="00A0"/>
      </w:tblPr>
      <w:tblGrid>
        <w:gridCol w:w="5246"/>
        <w:gridCol w:w="5103"/>
      </w:tblGrid>
      <w:tr w:rsidR="00692DC8" w:rsidRPr="00921062" w:rsidTr="006F635C">
        <w:tc>
          <w:tcPr>
            <w:tcW w:w="5246" w:type="dxa"/>
          </w:tcPr>
          <w:p w:rsidR="00692DC8" w:rsidRPr="00921062" w:rsidRDefault="00692DC8" w:rsidP="006F635C">
            <w:pPr>
              <w:rPr>
                <w:sz w:val="28"/>
                <w:szCs w:val="28"/>
              </w:rPr>
            </w:pPr>
            <w:r w:rsidRPr="00921062">
              <w:rPr>
                <w:sz w:val="28"/>
                <w:szCs w:val="28"/>
              </w:rPr>
              <w:t>Р</w:t>
            </w:r>
            <w:r w:rsidR="0074387F" w:rsidRPr="00921062">
              <w:rPr>
                <w:sz w:val="28"/>
                <w:szCs w:val="28"/>
              </w:rPr>
              <w:t>абота защищена «___» _______ 20</w:t>
            </w:r>
            <w:r w:rsidRPr="00921062">
              <w:rPr>
                <w:sz w:val="28"/>
                <w:szCs w:val="28"/>
              </w:rPr>
              <w:t>_</w:t>
            </w:r>
            <w:r w:rsidR="00206CC8" w:rsidRPr="00921062">
              <w:rPr>
                <w:sz w:val="28"/>
                <w:szCs w:val="28"/>
              </w:rPr>
              <w:t>_</w:t>
            </w:r>
            <w:r w:rsidRPr="00921062">
              <w:rPr>
                <w:sz w:val="28"/>
                <w:szCs w:val="28"/>
              </w:rPr>
              <w:t xml:space="preserve"> г. </w:t>
            </w:r>
          </w:p>
          <w:p w:rsidR="00692DC8" w:rsidRPr="00921062" w:rsidRDefault="00692DC8" w:rsidP="006F635C">
            <w:pPr>
              <w:rPr>
                <w:sz w:val="28"/>
                <w:szCs w:val="28"/>
              </w:rPr>
            </w:pPr>
          </w:p>
          <w:p w:rsidR="00692DC8" w:rsidRPr="00921062" w:rsidRDefault="00692DC8" w:rsidP="006F635C">
            <w:pPr>
              <w:rPr>
                <w:sz w:val="28"/>
                <w:szCs w:val="28"/>
              </w:rPr>
            </w:pPr>
            <w:r w:rsidRPr="00921062">
              <w:rPr>
                <w:sz w:val="28"/>
                <w:szCs w:val="28"/>
              </w:rPr>
              <w:t xml:space="preserve">с оценкой _________ </w:t>
            </w:r>
          </w:p>
          <w:p w:rsidR="00692DC8" w:rsidRPr="00921062" w:rsidRDefault="00692DC8" w:rsidP="006F635C">
            <w:pPr>
              <w:rPr>
                <w:sz w:val="28"/>
                <w:szCs w:val="28"/>
              </w:rPr>
            </w:pPr>
          </w:p>
          <w:p w:rsidR="00692DC8" w:rsidRPr="00921062" w:rsidRDefault="00692DC8" w:rsidP="006F635C">
            <w:pPr>
              <w:rPr>
                <w:sz w:val="28"/>
                <w:szCs w:val="28"/>
              </w:rPr>
            </w:pPr>
            <w:r w:rsidRPr="00921062">
              <w:rPr>
                <w:sz w:val="28"/>
                <w:szCs w:val="28"/>
              </w:rPr>
              <w:t>Протокол № ________</w:t>
            </w:r>
          </w:p>
          <w:p w:rsidR="00692DC8" w:rsidRPr="00921062" w:rsidRDefault="00692DC8" w:rsidP="006F635C">
            <w:pPr>
              <w:jc w:val="center"/>
            </w:pPr>
          </w:p>
        </w:tc>
        <w:tc>
          <w:tcPr>
            <w:tcW w:w="5103" w:type="dxa"/>
          </w:tcPr>
          <w:p w:rsidR="00692DC8" w:rsidRPr="00921062" w:rsidRDefault="0074387F" w:rsidP="006F635C">
            <w:pPr>
              <w:rPr>
                <w:sz w:val="28"/>
                <w:szCs w:val="28"/>
              </w:rPr>
            </w:pPr>
            <w:r w:rsidRPr="00921062">
              <w:rPr>
                <w:sz w:val="28"/>
                <w:szCs w:val="28"/>
              </w:rPr>
              <w:t>Р</w:t>
            </w:r>
            <w:r w:rsidR="00692DC8" w:rsidRPr="00921062">
              <w:rPr>
                <w:sz w:val="28"/>
                <w:szCs w:val="28"/>
              </w:rPr>
              <w:t xml:space="preserve">уководитель </w:t>
            </w:r>
            <w:r w:rsidRPr="00921062">
              <w:rPr>
                <w:sz w:val="28"/>
                <w:szCs w:val="28"/>
              </w:rPr>
              <w:t>ВКР</w:t>
            </w:r>
          </w:p>
          <w:p w:rsidR="00692DC8" w:rsidRPr="00921062" w:rsidRDefault="00692DC8" w:rsidP="006F635C">
            <w:pPr>
              <w:rPr>
                <w:sz w:val="28"/>
                <w:szCs w:val="28"/>
              </w:rPr>
            </w:pPr>
          </w:p>
          <w:p w:rsidR="00692DC8" w:rsidRPr="00921062" w:rsidRDefault="00692DC8" w:rsidP="006F635C">
            <w:pPr>
              <w:rPr>
                <w:sz w:val="28"/>
                <w:szCs w:val="28"/>
              </w:rPr>
            </w:pPr>
            <w:r w:rsidRPr="00921062">
              <w:rPr>
                <w:sz w:val="28"/>
                <w:szCs w:val="28"/>
              </w:rPr>
              <w:t>____________________________</w:t>
            </w:r>
          </w:p>
          <w:p w:rsidR="00692DC8" w:rsidRPr="00921062" w:rsidRDefault="00692DC8" w:rsidP="006F635C">
            <w:pPr>
              <w:rPr>
                <w:sz w:val="20"/>
                <w:szCs w:val="20"/>
              </w:rPr>
            </w:pPr>
            <w:proofErr w:type="spellStart"/>
            <w:r w:rsidRPr="00921062">
              <w:rPr>
                <w:sz w:val="20"/>
                <w:szCs w:val="20"/>
              </w:rPr>
              <w:t>Уч</w:t>
            </w:r>
            <w:proofErr w:type="spellEnd"/>
            <w:r w:rsidRPr="00921062">
              <w:rPr>
                <w:sz w:val="20"/>
                <w:szCs w:val="20"/>
              </w:rPr>
              <w:t xml:space="preserve">. степень, </w:t>
            </w:r>
            <w:proofErr w:type="spellStart"/>
            <w:r w:rsidRPr="00921062">
              <w:rPr>
                <w:sz w:val="20"/>
                <w:szCs w:val="20"/>
              </w:rPr>
              <w:t>уч</w:t>
            </w:r>
            <w:proofErr w:type="spellEnd"/>
            <w:r w:rsidRPr="00921062">
              <w:rPr>
                <w:sz w:val="20"/>
                <w:szCs w:val="20"/>
              </w:rPr>
              <w:t>. звание</w:t>
            </w:r>
          </w:p>
          <w:p w:rsidR="00692DC8" w:rsidRPr="00921062" w:rsidRDefault="00692DC8" w:rsidP="006F635C">
            <w:pPr>
              <w:rPr>
                <w:sz w:val="20"/>
                <w:szCs w:val="20"/>
              </w:rPr>
            </w:pPr>
          </w:p>
          <w:p w:rsidR="00692DC8" w:rsidRPr="00921062" w:rsidRDefault="00692DC8" w:rsidP="006F635C">
            <w:pPr>
              <w:rPr>
                <w:sz w:val="20"/>
                <w:szCs w:val="20"/>
              </w:rPr>
            </w:pPr>
            <w:r w:rsidRPr="00921062">
              <w:rPr>
                <w:sz w:val="20"/>
                <w:szCs w:val="20"/>
              </w:rPr>
              <w:t>Ф.И.О__________________________________</w:t>
            </w:r>
          </w:p>
          <w:p w:rsidR="00692DC8" w:rsidRPr="00921062" w:rsidRDefault="00692DC8" w:rsidP="006F635C">
            <w:pPr>
              <w:rPr>
                <w:sz w:val="20"/>
                <w:szCs w:val="20"/>
              </w:rPr>
            </w:pPr>
          </w:p>
          <w:p w:rsidR="00692DC8" w:rsidRPr="00921062" w:rsidRDefault="00692DC8" w:rsidP="006F635C">
            <w:pPr>
              <w:rPr>
                <w:sz w:val="20"/>
                <w:szCs w:val="20"/>
              </w:rPr>
            </w:pPr>
          </w:p>
          <w:p w:rsidR="00692DC8" w:rsidRPr="00921062" w:rsidRDefault="00692DC8" w:rsidP="006F635C">
            <w:pPr>
              <w:rPr>
                <w:sz w:val="28"/>
                <w:szCs w:val="28"/>
              </w:rPr>
            </w:pPr>
            <w:r w:rsidRPr="00921062">
              <w:rPr>
                <w:sz w:val="28"/>
                <w:szCs w:val="28"/>
              </w:rPr>
              <w:t xml:space="preserve">___________________________  </w:t>
            </w:r>
          </w:p>
          <w:p w:rsidR="00692DC8" w:rsidRPr="00921062" w:rsidRDefault="00692DC8" w:rsidP="006F635C">
            <w:pPr>
              <w:pStyle w:val="21"/>
              <w:spacing w:line="240" w:lineRule="auto"/>
              <w:ind w:right="55"/>
              <w:rPr>
                <w:rFonts w:eastAsia="Times New Roman"/>
                <w:sz w:val="20"/>
                <w:szCs w:val="24"/>
              </w:rPr>
            </w:pPr>
            <w:r w:rsidRPr="00921062">
              <w:rPr>
                <w:rFonts w:eastAsia="Times New Roman"/>
                <w:sz w:val="20"/>
                <w:szCs w:val="24"/>
              </w:rPr>
              <w:t>подпись</w:t>
            </w:r>
          </w:p>
          <w:p w:rsidR="00692DC8" w:rsidRPr="00921062" w:rsidRDefault="00692DC8" w:rsidP="006F635C">
            <w:pPr>
              <w:jc w:val="center"/>
            </w:pPr>
          </w:p>
        </w:tc>
      </w:tr>
    </w:tbl>
    <w:p w:rsidR="000C00FB" w:rsidRPr="00921062" w:rsidRDefault="000C00FB" w:rsidP="008E0CA9">
      <w:pPr>
        <w:pStyle w:val="ConsPlusNormal"/>
        <w:spacing w:line="276" w:lineRule="auto"/>
        <w:ind w:firstLine="540"/>
        <w:jc w:val="center"/>
        <w:rPr>
          <w:rFonts w:ascii="Times New Roman" w:hAnsi="Times New Roman" w:cs="Times New Roman"/>
          <w:sz w:val="24"/>
          <w:szCs w:val="24"/>
        </w:rPr>
      </w:pPr>
    </w:p>
    <w:p w:rsidR="00692DC8" w:rsidRPr="00921062" w:rsidRDefault="00692DC8" w:rsidP="000C00FB">
      <w:pPr>
        <w:pStyle w:val="ConsPlusNormal"/>
        <w:spacing w:line="276" w:lineRule="auto"/>
        <w:ind w:firstLine="540"/>
        <w:jc w:val="center"/>
        <w:rPr>
          <w:rFonts w:ascii="Times New Roman" w:hAnsi="Times New Roman" w:cs="Times New Roman"/>
          <w:sz w:val="24"/>
          <w:szCs w:val="24"/>
        </w:rPr>
      </w:pPr>
      <w:r w:rsidRPr="00921062">
        <w:rPr>
          <w:rFonts w:ascii="Times New Roman" w:hAnsi="Times New Roman" w:cs="Times New Roman"/>
          <w:sz w:val="24"/>
          <w:szCs w:val="24"/>
        </w:rPr>
        <w:t>Омск,  20_</w:t>
      </w:r>
      <w:r w:rsidRPr="00921062">
        <w:rPr>
          <w:rFonts w:ascii="Times New Roman" w:hAnsi="Times New Roman" w:cs="Times New Roman"/>
          <w:sz w:val="24"/>
          <w:szCs w:val="24"/>
        </w:rPr>
        <w:br w:type="page"/>
      </w:r>
      <w:r w:rsidRPr="00921062">
        <w:rPr>
          <w:rFonts w:ascii="Times New Roman" w:hAnsi="Times New Roman" w:cs="Times New Roman"/>
          <w:sz w:val="24"/>
          <w:szCs w:val="24"/>
        </w:rPr>
        <w:lastRenderedPageBreak/>
        <w:t>Приложение Б</w:t>
      </w:r>
    </w:p>
    <w:p w:rsidR="00692DC8" w:rsidRPr="00921062" w:rsidRDefault="00692DC8" w:rsidP="00EB2D27">
      <w:pPr>
        <w:pStyle w:val="ConsPlusNormal"/>
        <w:spacing w:line="276" w:lineRule="auto"/>
        <w:ind w:firstLine="540"/>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tblPr>
      <w:tblGrid>
        <w:gridCol w:w="9956"/>
      </w:tblGrid>
      <w:tr w:rsidR="00692DC8" w:rsidRPr="00921062" w:rsidTr="003D6256">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692DC8" w:rsidRPr="00921062" w:rsidTr="003D6256">
              <w:trPr>
                <w:trHeight w:val="240"/>
              </w:trPr>
              <w:tc>
                <w:tcPr>
                  <w:tcW w:w="9956" w:type="dxa"/>
                  <w:tcBorders>
                    <w:top w:val="nil"/>
                    <w:left w:val="nil"/>
                    <w:bottom w:val="nil"/>
                    <w:right w:val="nil"/>
                  </w:tcBorders>
                  <w:shd w:val="clear" w:color="auto" w:fill="FFFFFF"/>
                </w:tcPr>
                <w:p w:rsidR="00692DC8" w:rsidRPr="00921062" w:rsidRDefault="00692DC8" w:rsidP="00EB2D27">
                  <w:pPr>
                    <w:widowControl w:val="0"/>
                    <w:autoSpaceDE w:val="0"/>
                    <w:autoSpaceDN w:val="0"/>
                    <w:adjustRightInd w:val="0"/>
                    <w:spacing w:line="276" w:lineRule="auto"/>
                    <w:ind w:left="15" w:right="15"/>
                    <w:jc w:val="center"/>
                  </w:pPr>
                  <w:r w:rsidRPr="00921062">
                    <w:t>Частное учреждение образовательная организация высшего образования</w:t>
                  </w:r>
                  <w:r w:rsidRPr="00921062">
                    <w:br/>
                    <w:t>«Омская гуманитарная академия»</w:t>
                  </w:r>
                </w:p>
              </w:tc>
            </w:tr>
          </w:tbl>
          <w:p w:rsidR="00692DC8" w:rsidRPr="00921062" w:rsidRDefault="00692DC8" w:rsidP="00EB2D27">
            <w:pPr>
              <w:spacing w:line="276" w:lineRule="auto"/>
            </w:pPr>
          </w:p>
        </w:tc>
      </w:tr>
    </w:tbl>
    <w:p w:rsidR="00692DC8" w:rsidRPr="00921062" w:rsidRDefault="00692DC8" w:rsidP="00EB2D27">
      <w:pPr>
        <w:spacing w:line="276" w:lineRule="auto"/>
        <w:jc w:val="center"/>
      </w:pPr>
      <w:r w:rsidRPr="00921062">
        <w:t xml:space="preserve">Кафедра </w:t>
      </w:r>
      <w:r w:rsidR="000C00FB" w:rsidRPr="00921062">
        <w:rPr>
          <w:noProof/>
        </w:rPr>
        <w:t>Педагогики, психологии и социальной работы</w:t>
      </w:r>
    </w:p>
    <w:p w:rsidR="00692DC8" w:rsidRPr="00921062" w:rsidRDefault="00D7487C" w:rsidP="00EB2D27">
      <w:pPr>
        <w:spacing w:line="276" w:lineRule="auto"/>
        <w:ind w:right="284" w:firstLine="720"/>
        <w:jc w:val="center"/>
      </w:pPr>
      <w:r>
        <w:rPr>
          <w:noProof/>
        </w:rPr>
        <w:pict>
          <v:shape id="_x0000_s1028" type="#_x0000_t202" style="position:absolute;left:0;text-align:left;margin-left:231pt;margin-top:6.3pt;width:271.6pt;height:71.6pt;z-index:251658752" stroked="f">
            <v:textbox>
              <w:txbxContent>
                <w:p w:rsidR="00837469" w:rsidRPr="000C00FB" w:rsidRDefault="00837469" w:rsidP="000C00FB">
                  <w:pPr>
                    <w:jc w:val="center"/>
                  </w:pPr>
                  <w:r w:rsidRPr="000C00FB">
                    <w:t>УТВЕРЖДАЮ</w:t>
                  </w:r>
                </w:p>
                <w:p w:rsidR="00837469" w:rsidRPr="000C00FB" w:rsidRDefault="00837469" w:rsidP="000C00FB">
                  <w:pPr>
                    <w:spacing w:line="360" w:lineRule="auto"/>
                    <w:jc w:val="center"/>
                  </w:pPr>
                  <w:r w:rsidRPr="000C00FB">
                    <w:t xml:space="preserve">зав. кафедрой </w:t>
                  </w:r>
                  <w:proofErr w:type="spellStart"/>
                  <w:r w:rsidRPr="000C00FB">
                    <w:t>ППиСР</w:t>
                  </w:r>
                  <w:proofErr w:type="spellEnd"/>
                  <w:r w:rsidRPr="000C00FB">
                    <w:t>,</w:t>
                  </w:r>
                </w:p>
                <w:p w:rsidR="00837469" w:rsidRPr="000C00FB" w:rsidRDefault="00837469" w:rsidP="000C00FB">
                  <w:pPr>
                    <w:spacing w:line="360" w:lineRule="auto"/>
                    <w:jc w:val="center"/>
                  </w:pPr>
                  <w:r w:rsidRPr="000C00FB">
                    <w:t>д.п.н., профессор _________/</w:t>
                  </w:r>
                  <w:proofErr w:type="spellStart"/>
                  <w:r w:rsidRPr="000C00FB">
                    <w:t>Лопанова</w:t>
                  </w:r>
                  <w:proofErr w:type="spellEnd"/>
                  <w:r w:rsidRPr="000C00FB">
                    <w:t xml:space="preserve"> Е.В./</w:t>
                  </w:r>
                </w:p>
                <w:p w:rsidR="00837469" w:rsidRPr="00025D25" w:rsidRDefault="00837469" w:rsidP="007B3CFD">
                  <w:pPr>
                    <w:spacing w:line="360" w:lineRule="auto"/>
                    <w:rPr>
                      <w:sz w:val="20"/>
                      <w:szCs w:val="20"/>
                    </w:rPr>
                  </w:pPr>
                </w:p>
              </w:txbxContent>
            </v:textbox>
          </v:shape>
        </w:pict>
      </w:r>
    </w:p>
    <w:p w:rsidR="00692DC8" w:rsidRPr="00921062" w:rsidRDefault="00692DC8" w:rsidP="00EB2D27">
      <w:pPr>
        <w:shd w:val="clear" w:color="auto" w:fill="FFFFFF"/>
        <w:spacing w:line="276" w:lineRule="auto"/>
        <w:ind w:left="5103" w:right="-1" w:firstLine="460"/>
        <w:jc w:val="both"/>
        <w:rPr>
          <w:spacing w:val="-11"/>
        </w:rPr>
      </w:pPr>
    </w:p>
    <w:p w:rsidR="00692DC8" w:rsidRPr="00921062" w:rsidRDefault="00692DC8" w:rsidP="00EB2D27">
      <w:pPr>
        <w:spacing w:line="276" w:lineRule="auto"/>
        <w:ind w:left="4678"/>
        <w:jc w:val="both"/>
      </w:pPr>
    </w:p>
    <w:p w:rsidR="00692DC8" w:rsidRPr="00921062" w:rsidRDefault="00692DC8" w:rsidP="00EB2D27">
      <w:pPr>
        <w:spacing w:line="276" w:lineRule="auto"/>
        <w:ind w:left="4678"/>
        <w:jc w:val="both"/>
      </w:pPr>
    </w:p>
    <w:p w:rsidR="00692DC8" w:rsidRPr="00921062" w:rsidRDefault="00692DC8" w:rsidP="00EB2D27">
      <w:pPr>
        <w:spacing w:line="276" w:lineRule="auto"/>
        <w:jc w:val="both"/>
      </w:pPr>
    </w:p>
    <w:p w:rsidR="00692DC8" w:rsidRPr="00921062" w:rsidRDefault="00692DC8" w:rsidP="00EB2D27">
      <w:pPr>
        <w:spacing w:line="276" w:lineRule="auto"/>
        <w:jc w:val="both"/>
      </w:pPr>
    </w:p>
    <w:p w:rsidR="00692DC8" w:rsidRPr="00921062" w:rsidRDefault="00692DC8" w:rsidP="00EB2D27">
      <w:pPr>
        <w:spacing w:line="276" w:lineRule="auto"/>
        <w:jc w:val="both"/>
      </w:pPr>
    </w:p>
    <w:p w:rsidR="00692DC8" w:rsidRPr="00921062" w:rsidRDefault="00692DC8" w:rsidP="00EB2D27">
      <w:pPr>
        <w:spacing w:line="276" w:lineRule="auto"/>
        <w:jc w:val="center"/>
      </w:pPr>
      <w:r w:rsidRPr="00921062">
        <w:t>Задание на выпускную квалификационную работу</w:t>
      </w:r>
    </w:p>
    <w:p w:rsidR="00692DC8" w:rsidRPr="00921062" w:rsidRDefault="00692DC8" w:rsidP="00EB2D27">
      <w:pPr>
        <w:spacing w:line="276" w:lineRule="auto"/>
        <w:jc w:val="center"/>
      </w:pPr>
    </w:p>
    <w:p w:rsidR="00692DC8" w:rsidRPr="00921062" w:rsidRDefault="00692DC8" w:rsidP="00EB2D27">
      <w:pPr>
        <w:pStyle w:val="ae"/>
        <w:spacing w:line="276" w:lineRule="auto"/>
        <w:jc w:val="center"/>
      </w:pPr>
      <w:r w:rsidRPr="00921062">
        <w:t>____________________________________________</w:t>
      </w:r>
    </w:p>
    <w:p w:rsidR="00692DC8" w:rsidRPr="00921062" w:rsidRDefault="00692DC8" w:rsidP="00EB2D27">
      <w:pPr>
        <w:pStyle w:val="ae"/>
        <w:spacing w:line="276" w:lineRule="auto"/>
        <w:jc w:val="center"/>
      </w:pPr>
      <w:r w:rsidRPr="00921062">
        <w:t>Фамилия, Имя, Отчество студента (-</w:t>
      </w:r>
      <w:proofErr w:type="spellStart"/>
      <w:r w:rsidRPr="00921062">
        <w:t>ки</w:t>
      </w:r>
      <w:proofErr w:type="spellEnd"/>
      <w:r w:rsidRPr="00921062">
        <w:t>)</w:t>
      </w:r>
    </w:p>
    <w:p w:rsidR="00692DC8" w:rsidRPr="00921062" w:rsidRDefault="00692DC8" w:rsidP="00EB2D27">
      <w:pPr>
        <w:pStyle w:val="ae"/>
        <w:spacing w:line="276" w:lineRule="auto"/>
        <w:jc w:val="center"/>
      </w:pPr>
    </w:p>
    <w:p w:rsidR="000C00FB" w:rsidRPr="00921062" w:rsidRDefault="00692DC8" w:rsidP="000C00FB">
      <w:pPr>
        <w:pStyle w:val="ConsPlusNormal"/>
        <w:spacing w:line="276" w:lineRule="auto"/>
        <w:rPr>
          <w:rFonts w:ascii="Times New Roman" w:hAnsi="Times New Roman" w:cs="Times New Roman"/>
        </w:rPr>
      </w:pPr>
      <w:r w:rsidRPr="00921062">
        <w:rPr>
          <w:rFonts w:ascii="Times New Roman" w:hAnsi="Times New Roman" w:cs="Times New Roman"/>
          <w:sz w:val="24"/>
          <w:szCs w:val="24"/>
        </w:rPr>
        <w:t xml:space="preserve">Направление подготовки: </w:t>
      </w:r>
      <w:r w:rsidR="000C00FB" w:rsidRPr="00921062">
        <w:rPr>
          <w:rFonts w:ascii="Times New Roman" w:hAnsi="Times New Roman" w:cs="Times New Roman"/>
          <w:sz w:val="24"/>
          <w:szCs w:val="24"/>
        </w:rPr>
        <w:t>44.03.05 Педагогическое образование (с двумя профилями подг</w:t>
      </w:r>
      <w:r w:rsidR="000C00FB" w:rsidRPr="00921062">
        <w:rPr>
          <w:rFonts w:ascii="Times New Roman" w:hAnsi="Times New Roman" w:cs="Times New Roman"/>
          <w:sz w:val="24"/>
          <w:szCs w:val="24"/>
        </w:rPr>
        <w:t>о</w:t>
      </w:r>
      <w:r w:rsidR="000C00FB" w:rsidRPr="00921062">
        <w:rPr>
          <w:rFonts w:ascii="Times New Roman" w:hAnsi="Times New Roman" w:cs="Times New Roman"/>
          <w:sz w:val="24"/>
          <w:szCs w:val="24"/>
        </w:rPr>
        <w:t>товки)</w:t>
      </w:r>
    </w:p>
    <w:p w:rsidR="000C00FB" w:rsidRPr="00921062" w:rsidRDefault="000C00FB" w:rsidP="000C00FB">
      <w:pPr>
        <w:spacing w:line="276" w:lineRule="auto"/>
        <w:jc w:val="both"/>
        <w:rPr>
          <w:rFonts w:eastAsia="Courier New"/>
          <w:lang w:bidi="ru-RU"/>
        </w:rPr>
      </w:pPr>
      <w:r w:rsidRPr="00921062">
        <w:rPr>
          <w:rFonts w:eastAsia="Courier New"/>
          <w:lang w:bidi="ru-RU"/>
        </w:rPr>
        <w:t>Направленность (профиль) программы «Русский язык» и «Литература»</w:t>
      </w:r>
    </w:p>
    <w:p w:rsidR="00692DC8" w:rsidRPr="00921062" w:rsidRDefault="00692DC8" w:rsidP="00EB2D27">
      <w:pPr>
        <w:spacing w:line="276" w:lineRule="auto"/>
        <w:jc w:val="both"/>
      </w:pPr>
    </w:p>
    <w:p w:rsidR="00692DC8" w:rsidRPr="00921062" w:rsidRDefault="00692DC8" w:rsidP="00EB2D27">
      <w:pPr>
        <w:spacing w:line="276" w:lineRule="auto"/>
        <w:jc w:val="both"/>
      </w:pPr>
      <w:r w:rsidRPr="00921062">
        <w:t>Тема работы: ______________________________________________________</w:t>
      </w:r>
    </w:p>
    <w:p w:rsidR="00692DC8" w:rsidRPr="00921062" w:rsidRDefault="00692DC8" w:rsidP="00EB2D27">
      <w:pPr>
        <w:pStyle w:val="ae"/>
        <w:spacing w:line="276" w:lineRule="auto"/>
        <w:jc w:val="both"/>
      </w:pPr>
      <w:r w:rsidRPr="00921062">
        <w:t>Исходные данные по работе: _________________________________________</w:t>
      </w:r>
    </w:p>
    <w:p w:rsidR="00692DC8" w:rsidRPr="00921062" w:rsidRDefault="00692DC8" w:rsidP="00EB2D27">
      <w:pPr>
        <w:pStyle w:val="ae"/>
        <w:spacing w:line="276" w:lineRule="auto"/>
        <w:jc w:val="both"/>
        <w:rPr>
          <w:rStyle w:val="a5"/>
          <w:color w:val="auto"/>
        </w:rPr>
      </w:pPr>
      <w:r w:rsidRPr="00921062">
        <w:t>__________________________________________________________________</w:t>
      </w:r>
    </w:p>
    <w:p w:rsidR="00692DC8" w:rsidRPr="00921062" w:rsidRDefault="00692DC8" w:rsidP="00EB2D27">
      <w:pPr>
        <w:pStyle w:val="ae"/>
        <w:spacing w:line="276" w:lineRule="auto"/>
        <w:jc w:val="both"/>
        <w:rPr>
          <w:spacing w:val="-11"/>
        </w:rPr>
      </w:pPr>
      <w:r w:rsidRPr="00921062">
        <w:t>Содержание работы (перечень подлежащих разработке вопросов)</w:t>
      </w:r>
    </w:p>
    <w:tbl>
      <w:tblPr>
        <w:tblW w:w="0" w:type="auto"/>
        <w:tblBorders>
          <w:bottom w:val="single" w:sz="4" w:space="0" w:color="auto"/>
          <w:insideH w:val="single" w:sz="4" w:space="0" w:color="auto"/>
        </w:tblBorders>
        <w:tblLook w:val="00A0"/>
      </w:tblPr>
      <w:tblGrid>
        <w:gridCol w:w="534"/>
        <w:gridCol w:w="9320"/>
      </w:tblGrid>
      <w:tr w:rsidR="00692DC8" w:rsidRPr="00921062" w:rsidTr="00450587">
        <w:tc>
          <w:tcPr>
            <w:tcW w:w="534" w:type="dxa"/>
            <w:tcBorders>
              <w:top w:val="nil"/>
              <w:bottom w:val="nil"/>
            </w:tcBorders>
            <w:vAlign w:val="bottom"/>
          </w:tcPr>
          <w:p w:rsidR="00692DC8" w:rsidRPr="00921062" w:rsidRDefault="00692DC8" w:rsidP="00EB2D27">
            <w:pPr>
              <w:pStyle w:val="ae"/>
              <w:spacing w:line="276" w:lineRule="auto"/>
              <w:jc w:val="center"/>
            </w:pPr>
            <w:r w:rsidRPr="00921062">
              <w:t>1.</w:t>
            </w:r>
          </w:p>
        </w:tc>
        <w:tc>
          <w:tcPr>
            <w:tcW w:w="9320" w:type="dxa"/>
            <w:vAlign w:val="center"/>
          </w:tcPr>
          <w:p w:rsidR="00692DC8" w:rsidRPr="00921062" w:rsidRDefault="00692DC8" w:rsidP="00EB2D27">
            <w:pPr>
              <w:pStyle w:val="ae"/>
              <w:spacing w:line="276" w:lineRule="auto"/>
              <w:jc w:val="center"/>
            </w:pPr>
          </w:p>
        </w:tc>
      </w:tr>
      <w:tr w:rsidR="00692DC8" w:rsidRPr="00921062" w:rsidTr="00450587">
        <w:tc>
          <w:tcPr>
            <w:tcW w:w="534" w:type="dxa"/>
            <w:tcBorders>
              <w:top w:val="nil"/>
              <w:bottom w:val="nil"/>
            </w:tcBorders>
            <w:vAlign w:val="bottom"/>
          </w:tcPr>
          <w:p w:rsidR="00692DC8" w:rsidRPr="00921062" w:rsidRDefault="00692DC8" w:rsidP="00EB2D27">
            <w:pPr>
              <w:pStyle w:val="ae"/>
              <w:spacing w:line="276" w:lineRule="auto"/>
              <w:jc w:val="center"/>
            </w:pPr>
            <w:r w:rsidRPr="00921062">
              <w:t>2.</w:t>
            </w:r>
          </w:p>
        </w:tc>
        <w:tc>
          <w:tcPr>
            <w:tcW w:w="9320" w:type="dxa"/>
            <w:vAlign w:val="center"/>
          </w:tcPr>
          <w:p w:rsidR="00692DC8" w:rsidRPr="00921062" w:rsidRDefault="00692DC8" w:rsidP="00EB2D27">
            <w:pPr>
              <w:pStyle w:val="ae"/>
              <w:spacing w:line="276" w:lineRule="auto"/>
              <w:jc w:val="center"/>
            </w:pPr>
          </w:p>
        </w:tc>
      </w:tr>
      <w:tr w:rsidR="00692DC8" w:rsidRPr="00921062" w:rsidTr="00450587">
        <w:tc>
          <w:tcPr>
            <w:tcW w:w="534" w:type="dxa"/>
            <w:tcBorders>
              <w:top w:val="nil"/>
              <w:bottom w:val="nil"/>
            </w:tcBorders>
            <w:vAlign w:val="bottom"/>
          </w:tcPr>
          <w:p w:rsidR="00692DC8" w:rsidRPr="00921062" w:rsidRDefault="00692DC8" w:rsidP="00EB2D27">
            <w:pPr>
              <w:pStyle w:val="ae"/>
              <w:spacing w:line="276" w:lineRule="auto"/>
              <w:jc w:val="center"/>
            </w:pPr>
            <w:r w:rsidRPr="00921062">
              <w:t>3.</w:t>
            </w:r>
          </w:p>
        </w:tc>
        <w:tc>
          <w:tcPr>
            <w:tcW w:w="9320" w:type="dxa"/>
            <w:vAlign w:val="center"/>
          </w:tcPr>
          <w:p w:rsidR="00692DC8" w:rsidRPr="00921062" w:rsidRDefault="00692DC8" w:rsidP="00EB2D27">
            <w:pPr>
              <w:pStyle w:val="ae"/>
              <w:spacing w:line="276" w:lineRule="auto"/>
              <w:jc w:val="center"/>
            </w:pPr>
          </w:p>
        </w:tc>
      </w:tr>
      <w:tr w:rsidR="00692DC8" w:rsidRPr="00921062" w:rsidTr="00450587">
        <w:tc>
          <w:tcPr>
            <w:tcW w:w="534" w:type="dxa"/>
            <w:tcBorders>
              <w:top w:val="nil"/>
              <w:bottom w:val="nil"/>
            </w:tcBorders>
            <w:vAlign w:val="bottom"/>
          </w:tcPr>
          <w:p w:rsidR="00692DC8" w:rsidRPr="00921062" w:rsidRDefault="00692DC8" w:rsidP="00EB2D27">
            <w:pPr>
              <w:pStyle w:val="ae"/>
              <w:spacing w:line="276" w:lineRule="auto"/>
              <w:jc w:val="center"/>
            </w:pPr>
            <w:r w:rsidRPr="00921062">
              <w:t>4.</w:t>
            </w:r>
          </w:p>
        </w:tc>
        <w:tc>
          <w:tcPr>
            <w:tcW w:w="9320" w:type="dxa"/>
            <w:vAlign w:val="center"/>
          </w:tcPr>
          <w:p w:rsidR="00692DC8" w:rsidRPr="00921062" w:rsidRDefault="00692DC8" w:rsidP="00EB2D27">
            <w:pPr>
              <w:pStyle w:val="ae"/>
              <w:spacing w:line="276" w:lineRule="auto"/>
              <w:jc w:val="center"/>
            </w:pPr>
          </w:p>
        </w:tc>
      </w:tr>
      <w:tr w:rsidR="00692DC8" w:rsidRPr="00921062" w:rsidTr="00450587">
        <w:tc>
          <w:tcPr>
            <w:tcW w:w="534" w:type="dxa"/>
            <w:tcBorders>
              <w:top w:val="nil"/>
              <w:bottom w:val="nil"/>
            </w:tcBorders>
            <w:vAlign w:val="bottom"/>
          </w:tcPr>
          <w:p w:rsidR="00692DC8" w:rsidRPr="00921062" w:rsidRDefault="00692DC8" w:rsidP="00EB2D27">
            <w:pPr>
              <w:pStyle w:val="ae"/>
              <w:spacing w:line="276" w:lineRule="auto"/>
              <w:jc w:val="center"/>
            </w:pPr>
            <w:r w:rsidRPr="00921062">
              <w:t>5.</w:t>
            </w:r>
          </w:p>
        </w:tc>
        <w:tc>
          <w:tcPr>
            <w:tcW w:w="9320" w:type="dxa"/>
            <w:vAlign w:val="center"/>
          </w:tcPr>
          <w:p w:rsidR="00692DC8" w:rsidRPr="00921062" w:rsidRDefault="00692DC8" w:rsidP="00EB2D27">
            <w:pPr>
              <w:pStyle w:val="ae"/>
              <w:spacing w:line="276" w:lineRule="auto"/>
              <w:jc w:val="center"/>
            </w:pPr>
          </w:p>
        </w:tc>
      </w:tr>
    </w:tbl>
    <w:p w:rsidR="00692DC8" w:rsidRPr="00921062" w:rsidRDefault="00692DC8" w:rsidP="00EB2D27">
      <w:pPr>
        <w:pStyle w:val="ae"/>
        <w:spacing w:line="276" w:lineRule="auto"/>
        <w:jc w:val="both"/>
      </w:pPr>
    </w:p>
    <w:p w:rsidR="00692DC8" w:rsidRPr="00921062" w:rsidRDefault="00692DC8" w:rsidP="00EB2D27">
      <w:pPr>
        <w:pStyle w:val="ae"/>
        <w:spacing w:line="276" w:lineRule="auto"/>
        <w:jc w:val="both"/>
      </w:pPr>
      <w:r w:rsidRPr="00921062">
        <w:t>Перечень раздаточного материала: (пояснение – перечень должен отражать основное соде</w:t>
      </w:r>
      <w:r w:rsidRPr="00921062">
        <w:t>р</w:t>
      </w:r>
      <w:r w:rsidRPr="00921062">
        <w:t>жание разделов ВКР).</w:t>
      </w:r>
    </w:p>
    <w:p w:rsidR="00692DC8" w:rsidRPr="00921062" w:rsidRDefault="00692DC8" w:rsidP="00EB2D27">
      <w:pPr>
        <w:pStyle w:val="ae"/>
        <w:spacing w:line="276" w:lineRule="auto"/>
      </w:pPr>
    </w:p>
    <w:p w:rsidR="00692DC8" w:rsidRPr="00921062" w:rsidRDefault="00692DC8" w:rsidP="00EB2D27">
      <w:pPr>
        <w:pStyle w:val="ae"/>
        <w:spacing w:line="276" w:lineRule="auto"/>
      </w:pPr>
      <w:r w:rsidRPr="00921062">
        <w:t>Дата выдачи задания:     __.__.20__ г.</w:t>
      </w:r>
    </w:p>
    <w:p w:rsidR="00692DC8" w:rsidRPr="00921062" w:rsidRDefault="00692DC8" w:rsidP="00EB2D27">
      <w:pPr>
        <w:shd w:val="clear" w:color="auto" w:fill="FFFFFF"/>
        <w:tabs>
          <w:tab w:val="left" w:pos="2626"/>
          <w:tab w:val="left" w:leader="underscore" w:pos="5626"/>
        </w:tabs>
        <w:spacing w:line="276" w:lineRule="auto"/>
      </w:pPr>
      <w:r w:rsidRPr="00921062">
        <w:t xml:space="preserve">Руководитель:  __________    </w:t>
      </w:r>
    </w:p>
    <w:p w:rsidR="00692DC8" w:rsidRPr="00921062" w:rsidRDefault="00692DC8" w:rsidP="00EB2D27">
      <w:pPr>
        <w:shd w:val="clear" w:color="auto" w:fill="FFFFFF"/>
        <w:tabs>
          <w:tab w:val="left" w:pos="2626"/>
          <w:tab w:val="left" w:leader="underscore" w:pos="5626"/>
        </w:tabs>
        <w:spacing w:line="276" w:lineRule="auto"/>
      </w:pPr>
      <w:r w:rsidRPr="00921062">
        <w:t>Задание принял(а) к исполнению:  ___________</w:t>
      </w:r>
    </w:p>
    <w:p w:rsidR="00692DC8" w:rsidRPr="00921062" w:rsidRDefault="00692DC8" w:rsidP="00EB2D27">
      <w:pPr>
        <w:pStyle w:val="ConsPlusNormal"/>
        <w:spacing w:line="276" w:lineRule="auto"/>
        <w:ind w:firstLine="540"/>
        <w:jc w:val="center"/>
        <w:rPr>
          <w:rFonts w:ascii="Times New Roman" w:hAnsi="Times New Roman" w:cs="Times New Roman"/>
          <w:sz w:val="24"/>
          <w:szCs w:val="24"/>
        </w:rPr>
      </w:pPr>
      <w:r w:rsidRPr="00921062">
        <w:rPr>
          <w:rFonts w:ascii="Times New Roman" w:hAnsi="Times New Roman" w:cs="Times New Roman"/>
          <w:sz w:val="24"/>
          <w:szCs w:val="24"/>
        </w:rPr>
        <w:br w:type="page"/>
      </w:r>
      <w:r w:rsidRPr="00921062">
        <w:rPr>
          <w:rFonts w:ascii="Times New Roman" w:hAnsi="Times New Roman" w:cs="Times New Roman"/>
          <w:sz w:val="24"/>
          <w:szCs w:val="24"/>
        </w:rPr>
        <w:lastRenderedPageBreak/>
        <w:t>Приложение В</w:t>
      </w:r>
    </w:p>
    <w:p w:rsidR="00692DC8" w:rsidRPr="00921062" w:rsidRDefault="00692DC8" w:rsidP="00EB2D27">
      <w:pPr>
        <w:spacing w:line="276" w:lineRule="auto"/>
        <w:jc w:val="center"/>
        <w:rPr>
          <w:bCs/>
          <w:spacing w:val="-2"/>
        </w:rPr>
      </w:pPr>
    </w:p>
    <w:p w:rsidR="00692DC8" w:rsidRPr="00921062" w:rsidRDefault="00692DC8" w:rsidP="00EB2D27">
      <w:pPr>
        <w:spacing w:line="276" w:lineRule="auto"/>
        <w:jc w:val="center"/>
      </w:pPr>
      <w:r w:rsidRPr="00921062">
        <w:rPr>
          <w:bCs/>
          <w:spacing w:val="-2"/>
        </w:rPr>
        <w:t>График выполнения выпускной квалификационной работы</w:t>
      </w:r>
    </w:p>
    <w:p w:rsidR="00692DC8" w:rsidRPr="00921062" w:rsidRDefault="00692DC8" w:rsidP="00EB2D27">
      <w:pPr>
        <w:spacing w:line="276" w:lineRule="auto"/>
        <w:jc w:val="both"/>
      </w:pPr>
    </w:p>
    <w:tbl>
      <w:tblPr>
        <w:tblW w:w="9533" w:type="dxa"/>
        <w:tblInd w:w="40" w:type="dxa"/>
        <w:tblLayout w:type="fixed"/>
        <w:tblCellMar>
          <w:left w:w="40" w:type="dxa"/>
          <w:right w:w="40" w:type="dxa"/>
        </w:tblCellMar>
        <w:tblLook w:val="0000"/>
      </w:tblPr>
      <w:tblGrid>
        <w:gridCol w:w="1555"/>
        <w:gridCol w:w="3216"/>
        <w:gridCol w:w="2600"/>
        <w:gridCol w:w="2162"/>
      </w:tblGrid>
      <w:tr w:rsidR="00692DC8" w:rsidRPr="00921062" w:rsidTr="003D6256">
        <w:trPr>
          <w:trHeight w:hRule="exact" w:val="1015"/>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432" w:right="384"/>
              <w:jc w:val="center"/>
            </w:pPr>
            <w:r w:rsidRPr="00921062">
              <w:t>№</w:t>
            </w:r>
          </w:p>
          <w:p w:rsidR="00692DC8" w:rsidRPr="00921062" w:rsidRDefault="00692DC8" w:rsidP="00EB2D27">
            <w:pPr>
              <w:shd w:val="clear" w:color="auto" w:fill="FFFFFF"/>
              <w:spacing w:line="276" w:lineRule="auto"/>
              <w:ind w:left="432" w:right="384"/>
              <w:jc w:val="center"/>
            </w:pPr>
            <w:proofErr w:type="spellStart"/>
            <w:r w:rsidRPr="00921062">
              <w:t>п</w:t>
            </w:r>
            <w:proofErr w:type="spellEnd"/>
            <w:r w:rsidRPr="00921062">
              <w:t>/</w:t>
            </w:r>
            <w:proofErr w:type="spellStart"/>
            <w:r w:rsidRPr="00921062">
              <w:t>п</w:t>
            </w:r>
            <w:proofErr w:type="spellEnd"/>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389" w:right="365"/>
              <w:jc w:val="center"/>
            </w:pPr>
            <w:r w:rsidRPr="00921062">
              <w:rPr>
                <w:spacing w:val="-2"/>
              </w:rPr>
              <w:t xml:space="preserve">Наименование этапа </w:t>
            </w:r>
            <w:r w:rsidRPr="00921062">
              <w:t>дипломной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173" w:right="149"/>
              <w:jc w:val="center"/>
            </w:pPr>
            <w:r w:rsidRPr="00921062">
              <w:rPr>
                <w:spacing w:val="-2"/>
              </w:rPr>
              <w:t xml:space="preserve">Сроки выполнения </w:t>
            </w:r>
          </w:p>
        </w:tc>
        <w:tc>
          <w:tcPr>
            <w:tcW w:w="2162"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456"/>
            </w:pPr>
            <w:r w:rsidRPr="00921062">
              <w:t>Примечание</w:t>
            </w:r>
          </w:p>
        </w:tc>
      </w:tr>
      <w:tr w:rsidR="00692DC8" w:rsidRPr="00921062" w:rsidTr="003D6256">
        <w:trPr>
          <w:trHeight w:hRule="exact" w:val="83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653"/>
              <w:jc w:val="both"/>
            </w:pPr>
            <w:r w:rsidRPr="00921062">
              <w:t>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right="283" w:firstLine="5"/>
            </w:pPr>
            <w:r w:rsidRPr="00921062">
              <w:t xml:space="preserve">Изучение и анализ </w:t>
            </w:r>
            <w:r w:rsidRPr="00921062">
              <w:rPr>
                <w:spacing w:val="-2"/>
              </w:rPr>
              <w:t>теор</w:t>
            </w:r>
            <w:r w:rsidRPr="00921062">
              <w:rPr>
                <w:spacing w:val="-2"/>
              </w:rPr>
              <w:t>е</w:t>
            </w:r>
            <w:r w:rsidRPr="00921062">
              <w:rPr>
                <w:spacing w:val="-2"/>
              </w:rPr>
              <w:t>тического материала</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921062" w:rsidRDefault="00692DC8" w:rsidP="00EB2D27">
            <w:pPr>
              <w:shd w:val="clear" w:color="auto" w:fill="FFFFFF"/>
              <w:spacing w:line="276" w:lineRule="auto"/>
              <w:jc w:val="both"/>
            </w:pPr>
          </w:p>
        </w:tc>
      </w:tr>
      <w:tr w:rsidR="00692DC8" w:rsidRPr="00921062" w:rsidTr="003D6256">
        <w:trPr>
          <w:trHeight w:hRule="exact" w:val="114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629"/>
              <w:jc w:val="both"/>
            </w:pPr>
            <w:r w:rsidRPr="00921062">
              <w:t>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firstLine="5"/>
            </w:pPr>
            <w:r w:rsidRPr="00921062">
              <w:t xml:space="preserve">Подбор      материала      для </w:t>
            </w:r>
            <w:r w:rsidRPr="00921062">
              <w:rPr>
                <w:spacing w:val="-1"/>
              </w:rPr>
              <w:t xml:space="preserve">написания        практической </w:t>
            </w:r>
            <w:r w:rsidRPr="00921062">
              <w:t>части работы. Проведение и</w:t>
            </w:r>
            <w:r w:rsidRPr="00921062">
              <w:t>с</w:t>
            </w:r>
            <w:r w:rsidRPr="00921062">
              <w:t>следования.</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921062" w:rsidRDefault="00692DC8" w:rsidP="00EB2D27">
            <w:pPr>
              <w:shd w:val="clear" w:color="auto" w:fill="FFFFFF"/>
              <w:spacing w:line="276" w:lineRule="auto"/>
              <w:jc w:val="both"/>
            </w:pPr>
          </w:p>
        </w:tc>
      </w:tr>
      <w:tr w:rsidR="00692DC8" w:rsidRPr="00921062" w:rsidTr="003D6256">
        <w:trPr>
          <w:trHeight w:hRule="exact" w:val="68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629"/>
              <w:jc w:val="both"/>
            </w:pPr>
            <w:r w:rsidRPr="00921062">
              <w:t>3</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firstLine="5"/>
            </w:pPr>
            <w:r w:rsidRPr="00921062">
              <w:rPr>
                <w:spacing w:val="-1"/>
              </w:rPr>
              <w:t xml:space="preserve">Написание      теоретической </w:t>
            </w:r>
            <w:r w:rsidRPr="00921062">
              <w:t>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921062" w:rsidRDefault="00692DC8" w:rsidP="00EB2D27">
            <w:pPr>
              <w:shd w:val="clear" w:color="auto" w:fill="FFFFFF"/>
              <w:spacing w:line="276" w:lineRule="auto"/>
              <w:jc w:val="both"/>
            </w:pPr>
          </w:p>
        </w:tc>
      </w:tr>
      <w:tr w:rsidR="00692DC8" w:rsidRPr="00921062" w:rsidTr="003D6256">
        <w:trPr>
          <w:trHeight w:hRule="exact" w:val="110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614"/>
              <w:jc w:val="both"/>
            </w:pPr>
            <w:r w:rsidRPr="00921062">
              <w:t>4</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right="466" w:firstLine="10"/>
            </w:pPr>
            <w:r w:rsidRPr="00921062">
              <w:t>Представление теорет</w:t>
            </w:r>
            <w:r w:rsidRPr="00921062">
              <w:t>и</w:t>
            </w:r>
            <w:r w:rsidRPr="00921062">
              <w:t xml:space="preserve">ческой части работы </w:t>
            </w:r>
            <w:r w:rsidRPr="00921062">
              <w:rPr>
                <w:spacing w:val="-2"/>
              </w:rPr>
              <w:t>н</w:t>
            </w:r>
            <w:r w:rsidRPr="00921062">
              <w:rPr>
                <w:spacing w:val="-2"/>
              </w:rPr>
              <w:t>а</w:t>
            </w:r>
            <w:r w:rsidRPr="00921062">
              <w:rPr>
                <w:spacing w:val="-2"/>
              </w:rPr>
              <w:t>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921062" w:rsidRDefault="00692DC8" w:rsidP="00EB2D27">
            <w:pPr>
              <w:shd w:val="clear" w:color="auto" w:fill="FFFFFF"/>
              <w:spacing w:line="276" w:lineRule="auto"/>
              <w:jc w:val="both"/>
            </w:pPr>
          </w:p>
        </w:tc>
      </w:tr>
      <w:tr w:rsidR="00692DC8" w:rsidRPr="00921062" w:rsidTr="003D6256">
        <w:trPr>
          <w:trHeight w:hRule="exact" w:val="708"/>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619"/>
              <w:jc w:val="both"/>
            </w:pPr>
            <w:r w:rsidRPr="00921062">
              <w:t>5</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right="264" w:firstLine="5"/>
            </w:pPr>
            <w:r w:rsidRPr="00921062">
              <w:rPr>
                <w:spacing w:val="-2"/>
              </w:rPr>
              <w:t xml:space="preserve">Внесение корректировок в </w:t>
            </w:r>
            <w:r w:rsidRPr="00921062">
              <w:t>теоретическую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921062" w:rsidRDefault="00692DC8" w:rsidP="00EB2D27">
            <w:pPr>
              <w:shd w:val="clear" w:color="auto" w:fill="FFFFFF"/>
              <w:spacing w:line="276" w:lineRule="auto"/>
              <w:jc w:val="both"/>
            </w:pPr>
          </w:p>
        </w:tc>
      </w:tr>
      <w:tr w:rsidR="00692DC8" w:rsidRPr="00921062" w:rsidTr="003D6256">
        <w:trPr>
          <w:trHeight w:hRule="exact" w:val="70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614"/>
              <w:jc w:val="both"/>
            </w:pPr>
            <w:r w:rsidRPr="00921062">
              <w:t>6</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pPr>
            <w:r w:rsidRPr="00921062">
              <w:t xml:space="preserve">Разработка     и     написание </w:t>
            </w:r>
            <w:r w:rsidRPr="00921062">
              <w:rPr>
                <w:spacing w:val="-1"/>
              </w:rPr>
              <w:t xml:space="preserve">практической </w:t>
            </w:r>
            <w:r w:rsidRPr="00921062">
              <w:t xml:space="preserve">части работы </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921062" w:rsidRDefault="00692DC8" w:rsidP="00EB2D27">
            <w:pPr>
              <w:shd w:val="clear" w:color="auto" w:fill="FFFFFF"/>
              <w:spacing w:line="276" w:lineRule="auto"/>
              <w:jc w:val="both"/>
            </w:pPr>
          </w:p>
        </w:tc>
      </w:tr>
      <w:tr w:rsidR="00692DC8" w:rsidRPr="00921062" w:rsidTr="003D6256">
        <w:trPr>
          <w:trHeight w:hRule="exact" w:val="106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614"/>
              <w:jc w:val="both"/>
            </w:pPr>
            <w:r w:rsidRPr="00921062">
              <w:t>7</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right="475" w:firstLine="5"/>
            </w:pPr>
            <w:r w:rsidRPr="00921062">
              <w:t>Представление практич</w:t>
            </w:r>
            <w:r w:rsidRPr="00921062">
              <w:t>е</w:t>
            </w:r>
            <w:r w:rsidRPr="00921062">
              <w:t xml:space="preserve">ской части работы </w:t>
            </w:r>
            <w:r w:rsidRPr="00921062">
              <w:rPr>
                <w:spacing w:val="-2"/>
              </w:rPr>
              <w:t>нау</w:t>
            </w:r>
            <w:r w:rsidRPr="00921062">
              <w:rPr>
                <w:spacing w:val="-2"/>
              </w:rPr>
              <w:t>ч</w:t>
            </w:r>
            <w:r w:rsidRPr="00921062">
              <w:rPr>
                <w:spacing w:val="-2"/>
              </w:rPr>
              <w:t>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921062" w:rsidRDefault="00692DC8" w:rsidP="00EB2D27">
            <w:pPr>
              <w:shd w:val="clear" w:color="auto" w:fill="FFFFFF"/>
              <w:spacing w:line="276" w:lineRule="auto"/>
              <w:jc w:val="both"/>
            </w:pPr>
          </w:p>
        </w:tc>
      </w:tr>
      <w:tr w:rsidR="00692DC8" w:rsidRPr="00921062" w:rsidTr="003D6256">
        <w:trPr>
          <w:trHeight w:hRule="exact" w:val="75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614"/>
              <w:jc w:val="both"/>
            </w:pPr>
            <w:r w:rsidRPr="00921062">
              <w:t>8</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right="274"/>
            </w:pPr>
            <w:r w:rsidRPr="00921062">
              <w:rPr>
                <w:spacing w:val="-2"/>
              </w:rPr>
              <w:t xml:space="preserve">Внесение корректировок в </w:t>
            </w:r>
            <w:r w:rsidRPr="00921062">
              <w:t>практическую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921062" w:rsidRDefault="00692DC8" w:rsidP="00EB2D27">
            <w:pPr>
              <w:shd w:val="clear" w:color="auto" w:fill="FFFFFF"/>
              <w:spacing w:line="276" w:lineRule="auto"/>
              <w:jc w:val="both"/>
            </w:pPr>
          </w:p>
        </w:tc>
      </w:tr>
      <w:tr w:rsidR="00692DC8" w:rsidRPr="00921062" w:rsidTr="003D6256">
        <w:trPr>
          <w:trHeight w:hRule="exact" w:val="61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610"/>
              <w:jc w:val="both"/>
            </w:pPr>
            <w:r w:rsidRPr="00921062">
              <w:t>9</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right="14" w:firstLine="10"/>
            </w:pPr>
            <w:r w:rsidRPr="00921062">
              <w:t>Разработка     и     написание заключительной 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921062" w:rsidRDefault="00692DC8" w:rsidP="00EB2D27">
            <w:pPr>
              <w:shd w:val="clear" w:color="auto" w:fill="FFFFFF"/>
              <w:spacing w:line="276" w:lineRule="auto"/>
              <w:jc w:val="both"/>
            </w:pPr>
          </w:p>
        </w:tc>
      </w:tr>
      <w:tr w:rsidR="00692DC8" w:rsidRPr="00921062" w:rsidTr="003D6256">
        <w:trPr>
          <w:trHeight w:hRule="exact" w:val="74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566"/>
              <w:jc w:val="both"/>
            </w:pPr>
            <w:r w:rsidRPr="00921062">
              <w:t>10</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pPr>
            <w:r w:rsidRPr="00921062">
              <w:t>Вычитка и окончательное оформление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921062" w:rsidRDefault="00692DC8" w:rsidP="00EB2D27">
            <w:pPr>
              <w:shd w:val="clear" w:color="auto" w:fill="FFFFFF"/>
              <w:spacing w:line="276" w:lineRule="auto"/>
              <w:jc w:val="both"/>
            </w:pPr>
          </w:p>
        </w:tc>
      </w:tr>
      <w:tr w:rsidR="00692DC8" w:rsidRPr="00921062" w:rsidTr="003D6256">
        <w:trPr>
          <w:trHeight w:hRule="exact" w:val="79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562"/>
              <w:jc w:val="both"/>
            </w:pPr>
            <w:r w:rsidRPr="00921062">
              <w:t>11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right="259" w:firstLine="5"/>
            </w:pPr>
            <w:r w:rsidRPr="00921062">
              <w:rPr>
                <w:spacing w:val="-2"/>
              </w:rPr>
              <w:t xml:space="preserve">Представление </w:t>
            </w:r>
            <w:r w:rsidRPr="00921062">
              <w:t>работы н</w:t>
            </w:r>
            <w:r w:rsidRPr="00921062">
              <w:t>а</w:t>
            </w:r>
            <w:r w:rsidRPr="00921062">
              <w:t>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921062" w:rsidRDefault="00692DC8" w:rsidP="00EB2D27">
            <w:pPr>
              <w:shd w:val="clear" w:color="auto" w:fill="FFFFFF"/>
              <w:spacing w:line="276" w:lineRule="auto"/>
              <w:jc w:val="both"/>
            </w:pPr>
          </w:p>
        </w:tc>
      </w:tr>
      <w:tr w:rsidR="00692DC8" w:rsidRPr="00921062" w:rsidTr="003D6256">
        <w:trPr>
          <w:trHeight w:hRule="exact" w:val="1031"/>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562"/>
              <w:jc w:val="both"/>
            </w:pPr>
            <w:r w:rsidRPr="00921062">
              <w:t>12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right="91" w:firstLine="5"/>
            </w:pPr>
            <w:r w:rsidRPr="00921062">
              <w:rPr>
                <w:spacing w:val="-2"/>
              </w:rPr>
              <w:t xml:space="preserve">Сдача готовой выпускной квалификационной работы на </w:t>
            </w:r>
            <w:r w:rsidRPr="00921062">
              <w:t>кафедру</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921062" w:rsidRDefault="00692DC8" w:rsidP="00EB2D27">
            <w:pPr>
              <w:shd w:val="clear" w:color="auto" w:fill="FFFFFF"/>
              <w:spacing w:line="276" w:lineRule="auto"/>
              <w:jc w:val="both"/>
            </w:pPr>
          </w:p>
        </w:tc>
      </w:tr>
    </w:tbl>
    <w:p w:rsidR="00E91D96" w:rsidRPr="00921062" w:rsidRDefault="00E91D96" w:rsidP="00EB2D27">
      <w:pPr>
        <w:shd w:val="clear" w:color="auto" w:fill="FFFFFF"/>
        <w:tabs>
          <w:tab w:val="left" w:pos="2626"/>
          <w:tab w:val="left" w:leader="underscore" w:pos="5626"/>
        </w:tabs>
        <w:spacing w:line="276" w:lineRule="auto"/>
        <w:ind w:left="115"/>
      </w:pPr>
    </w:p>
    <w:p w:rsidR="00692DC8" w:rsidRPr="00921062" w:rsidRDefault="00692DC8" w:rsidP="00EB2D27">
      <w:pPr>
        <w:shd w:val="clear" w:color="auto" w:fill="FFFFFF"/>
        <w:tabs>
          <w:tab w:val="left" w:pos="2626"/>
          <w:tab w:val="left" w:leader="underscore" w:pos="5626"/>
        </w:tabs>
        <w:spacing w:line="276" w:lineRule="auto"/>
        <w:ind w:left="115"/>
      </w:pPr>
      <w:r w:rsidRPr="00921062">
        <w:t>Руководитель:  ___________________</w:t>
      </w:r>
    </w:p>
    <w:p w:rsidR="00692DC8" w:rsidRPr="00921062" w:rsidRDefault="00692DC8" w:rsidP="00EB2D27">
      <w:pPr>
        <w:shd w:val="clear" w:color="auto" w:fill="FFFFFF"/>
        <w:spacing w:line="276" w:lineRule="auto"/>
        <w:ind w:left="125"/>
      </w:pPr>
      <w:r w:rsidRPr="00921062">
        <w:t>Принял(а) к исполнению:  _______________</w:t>
      </w:r>
    </w:p>
    <w:p w:rsidR="00692DC8" w:rsidRPr="00921062" w:rsidRDefault="00692DC8" w:rsidP="00EB2D27">
      <w:pPr>
        <w:pStyle w:val="11"/>
        <w:spacing w:before="0" w:beforeAutospacing="0" w:after="0" w:afterAutospacing="0" w:line="276" w:lineRule="auto"/>
        <w:jc w:val="center"/>
      </w:pPr>
      <w:r w:rsidRPr="00921062">
        <w:br w:type="page"/>
      </w:r>
      <w:r w:rsidRPr="00921062">
        <w:lastRenderedPageBreak/>
        <w:t>Приложение Г</w:t>
      </w:r>
    </w:p>
    <w:p w:rsidR="00692DC8" w:rsidRPr="00921062" w:rsidRDefault="00692DC8" w:rsidP="00EB2D27">
      <w:pPr>
        <w:spacing w:line="276" w:lineRule="auto"/>
        <w:ind w:firstLine="708"/>
        <w:jc w:val="both"/>
      </w:pPr>
      <w:r w:rsidRPr="00921062">
        <w:t>Выпускная квалификационная работа выполнена мной самостоятельно. Все использ</w:t>
      </w:r>
      <w:r w:rsidRPr="00921062">
        <w:t>о</w:t>
      </w:r>
      <w:r w:rsidRPr="00921062">
        <w:t>ванные в работе материалы из опубликованной научной литературы и других источников имеют ссылки.</w:t>
      </w:r>
    </w:p>
    <w:p w:rsidR="00692DC8" w:rsidRPr="00921062" w:rsidRDefault="00692DC8" w:rsidP="00EB2D27">
      <w:pPr>
        <w:spacing w:line="276" w:lineRule="auto"/>
        <w:jc w:val="both"/>
      </w:pPr>
    </w:p>
    <w:p w:rsidR="00692DC8" w:rsidRPr="00921062" w:rsidRDefault="00692DC8" w:rsidP="00EB2D27">
      <w:pPr>
        <w:spacing w:line="276" w:lineRule="auto"/>
        <w:jc w:val="both"/>
      </w:pPr>
      <w:r w:rsidRPr="00921062">
        <w:t>«___» _____________ 20___ г.</w:t>
      </w:r>
    </w:p>
    <w:p w:rsidR="00692DC8" w:rsidRPr="00921062" w:rsidRDefault="00692DC8" w:rsidP="00EB2D27">
      <w:pPr>
        <w:spacing w:line="276" w:lineRule="auto"/>
        <w:jc w:val="both"/>
      </w:pPr>
    </w:p>
    <w:p w:rsidR="00692DC8" w:rsidRPr="00921062" w:rsidRDefault="00692DC8" w:rsidP="00EB2D27">
      <w:pPr>
        <w:spacing w:line="276" w:lineRule="auto"/>
        <w:jc w:val="both"/>
      </w:pPr>
      <w:r w:rsidRPr="00921062">
        <w:t>_____________                                   ____________________________________</w:t>
      </w:r>
    </w:p>
    <w:p w:rsidR="00692DC8" w:rsidRPr="00921062" w:rsidRDefault="00692DC8" w:rsidP="00EB2D27">
      <w:pPr>
        <w:tabs>
          <w:tab w:val="left" w:pos="5660"/>
        </w:tabs>
        <w:spacing w:line="276" w:lineRule="auto"/>
        <w:jc w:val="both"/>
      </w:pPr>
      <w:r w:rsidRPr="00921062">
        <w:t xml:space="preserve">     (подпись)</w:t>
      </w:r>
      <w:r w:rsidRPr="00921062">
        <w:tab/>
        <w:t>(Фамилия Имя Отчество)</w:t>
      </w:r>
    </w:p>
    <w:p w:rsidR="00692DC8" w:rsidRPr="00921062" w:rsidRDefault="00692DC8" w:rsidP="00EB2D27">
      <w:pPr>
        <w:spacing w:line="276" w:lineRule="auto"/>
        <w:rPr>
          <w:lang w:eastAsia="en-US"/>
        </w:rPr>
      </w:pPr>
    </w:p>
    <w:p w:rsidR="00692DC8" w:rsidRPr="00921062" w:rsidRDefault="00692DC8" w:rsidP="00EB2D27">
      <w:pPr>
        <w:spacing w:line="276" w:lineRule="auto"/>
        <w:jc w:val="center"/>
      </w:pPr>
      <w:r w:rsidRPr="00921062">
        <w:rPr>
          <w:caps/>
        </w:rPr>
        <w:br w:type="page"/>
      </w:r>
      <w:r w:rsidRPr="00921062">
        <w:lastRenderedPageBreak/>
        <w:t>Приложение Д</w:t>
      </w:r>
    </w:p>
    <w:p w:rsidR="00692DC8" w:rsidRPr="00921062" w:rsidRDefault="00692DC8" w:rsidP="00EB2D27">
      <w:pPr>
        <w:pStyle w:val="2"/>
        <w:spacing w:before="0" w:beforeAutospacing="0" w:after="0" w:afterAutospacing="0" w:line="276" w:lineRule="auto"/>
        <w:jc w:val="center"/>
        <w:rPr>
          <w:b w:val="0"/>
          <w:sz w:val="24"/>
          <w:szCs w:val="24"/>
        </w:rPr>
      </w:pPr>
    </w:p>
    <w:p w:rsidR="00692DC8" w:rsidRPr="00921062" w:rsidRDefault="00692DC8" w:rsidP="00787FE0">
      <w:pPr>
        <w:pStyle w:val="2"/>
        <w:spacing w:before="0" w:beforeAutospacing="0" w:after="0" w:afterAutospacing="0" w:line="360" w:lineRule="auto"/>
        <w:jc w:val="center"/>
        <w:rPr>
          <w:b w:val="0"/>
          <w:sz w:val="24"/>
          <w:szCs w:val="24"/>
        </w:rPr>
      </w:pPr>
      <w:r w:rsidRPr="00921062">
        <w:rPr>
          <w:b w:val="0"/>
          <w:sz w:val="24"/>
          <w:szCs w:val="24"/>
        </w:rPr>
        <w:t>Рецензия</w:t>
      </w:r>
    </w:p>
    <w:p w:rsidR="00692DC8" w:rsidRPr="00921062" w:rsidRDefault="000B6C37" w:rsidP="00787FE0">
      <w:pPr>
        <w:spacing w:line="480" w:lineRule="auto"/>
        <w:jc w:val="center"/>
        <w:rPr>
          <w:bCs/>
        </w:rPr>
      </w:pPr>
      <w:r w:rsidRPr="00921062">
        <w:rPr>
          <w:bCs/>
        </w:rPr>
        <w:t xml:space="preserve">на </w:t>
      </w:r>
      <w:r w:rsidR="00692DC8" w:rsidRPr="00921062">
        <w:rPr>
          <w:bCs/>
        </w:rPr>
        <w:t>выпускную квалификационную работу</w:t>
      </w:r>
    </w:p>
    <w:p w:rsidR="00692DC8" w:rsidRPr="00921062" w:rsidRDefault="000850A5" w:rsidP="00787FE0">
      <w:pPr>
        <w:jc w:val="center"/>
        <w:rPr>
          <w:b/>
        </w:rPr>
      </w:pPr>
      <w:r w:rsidRPr="00921062">
        <w:rPr>
          <w:b/>
          <w:bCs/>
          <w:iCs/>
        </w:rPr>
        <w:t xml:space="preserve">ФИО </w:t>
      </w:r>
    </w:p>
    <w:p w:rsidR="00692DC8" w:rsidRPr="00921062" w:rsidRDefault="00692DC8" w:rsidP="000850A5">
      <w:pPr>
        <w:pStyle w:val="11"/>
        <w:spacing w:before="0" w:beforeAutospacing="0" w:after="0" w:afterAutospacing="0"/>
      </w:pPr>
      <w:r w:rsidRPr="00921062">
        <w:rPr>
          <w:i/>
        </w:rPr>
        <w:t>Тема ВКР:</w:t>
      </w:r>
    </w:p>
    <w:p w:rsidR="000850A5" w:rsidRPr="00921062" w:rsidRDefault="000850A5" w:rsidP="00787FE0">
      <w:pPr>
        <w:tabs>
          <w:tab w:val="left" w:leader="underscore" w:pos="9639"/>
        </w:tabs>
        <w:ind w:firstLine="709"/>
        <w:jc w:val="both"/>
        <w:rPr>
          <w:i/>
        </w:rPr>
      </w:pPr>
    </w:p>
    <w:p w:rsidR="000850A5" w:rsidRPr="00921062" w:rsidRDefault="000850A5" w:rsidP="00787FE0">
      <w:pPr>
        <w:tabs>
          <w:tab w:val="left" w:leader="underscore" w:pos="9639"/>
        </w:tabs>
        <w:ind w:firstLine="709"/>
        <w:jc w:val="both"/>
        <w:rPr>
          <w:i/>
        </w:rPr>
      </w:pPr>
    </w:p>
    <w:p w:rsidR="00692DC8" w:rsidRPr="00921062" w:rsidRDefault="00692DC8" w:rsidP="00787FE0">
      <w:pPr>
        <w:tabs>
          <w:tab w:val="left" w:leader="underscore" w:pos="9639"/>
        </w:tabs>
        <w:ind w:firstLine="709"/>
        <w:jc w:val="both"/>
      </w:pPr>
      <w:r w:rsidRPr="00921062">
        <w:rPr>
          <w:i/>
        </w:rPr>
        <w:t>Актуальность темы:</w:t>
      </w:r>
      <w:r w:rsidR="000850A5" w:rsidRPr="00921062">
        <w:t>………………………..</w:t>
      </w:r>
    </w:p>
    <w:p w:rsidR="000850A5" w:rsidRPr="00921062" w:rsidRDefault="000850A5" w:rsidP="00787FE0">
      <w:pPr>
        <w:tabs>
          <w:tab w:val="left" w:leader="underscore" w:pos="9639"/>
        </w:tabs>
        <w:ind w:firstLine="709"/>
        <w:jc w:val="both"/>
      </w:pPr>
    </w:p>
    <w:p w:rsidR="000850A5" w:rsidRPr="00921062" w:rsidRDefault="00692DC8" w:rsidP="00787FE0">
      <w:pPr>
        <w:tabs>
          <w:tab w:val="left" w:leader="underscore" w:pos="9639"/>
        </w:tabs>
        <w:ind w:firstLine="709"/>
        <w:jc w:val="both"/>
      </w:pPr>
      <w:r w:rsidRPr="00921062">
        <w:rPr>
          <w:i/>
        </w:rPr>
        <w:t>Степень самостоятельности работы и творческого подхода:</w:t>
      </w:r>
      <w:r w:rsidR="000850A5" w:rsidRPr="00921062">
        <w:t>………………………</w:t>
      </w:r>
    </w:p>
    <w:p w:rsidR="000850A5" w:rsidRPr="00921062" w:rsidRDefault="000850A5" w:rsidP="00787FE0">
      <w:pPr>
        <w:tabs>
          <w:tab w:val="left" w:leader="underscore" w:pos="9639"/>
        </w:tabs>
        <w:ind w:firstLine="709"/>
        <w:jc w:val="both"/>
      </w:pPr>
    </w:p>
    <w:p w:rsidR="000850A5" w:rsidRPr="00921062" w:rsidRDefault="00692DC8" w:rsidP="00787FE0">
      <w:pPr>
        <w:tabs>
          <w:tab w:val="left" w:leader="underscore" w:pos="9639"/>
        </w:tabs>
        <w:ind w:firstLine="709"/>
        <w:jc w:val="both"/>
      </w:pPr>
      <w:r w:rsidRPr="00921062">
        <w:rPr>
          <w:i/>
        </w:rPr>
        <w:t>Полнота разработки темы:</w:t>
      </w:r>
    </w:p>
    <w:p w:rsidR="000850A5" w:rsidRPr="00921062" w:rsidRDefault="000850A5" w:rsidP="00787FE0">
      <w:pPr>
        <w:tabs>
          <w:tab w:val="left" w:leader="underscore" w:pos="9639"/>
        </w:tabs>
        <w:ind w:firstLine="709"/>
        <w:jc w:val="both"/>
      </w:pPr>
    </w:p>
    <w:p w:rsidR="000850A5" w:rsidRPr="00921062" w:rsidRDefault="00692DC8" w:rsidP="000850A5">
      <w:pPr>
        <w:tabs>
          <w:tab w:val="left" w:leader="underscore" w:pos="9639"/>
        </w:tabs>
        <w:ind w:firstLine="709"/>
        <w:jc w:val="both"/>
        <w:rPr>
          <w:i/>
        </w:rPr>
      </w:pPr>
      <w:r w:rsidRPr="00921062">
        <w:rPr>
          <w:i/>
        </w:rPr>
        <w:t xml:space="preserve">Степень достижения цели: </w:t>
      </w:r>
    </w:p>
    <w:p w:rsidR="000850A5" w:rsidRPr="00921062" w:rsidRDefault="000850A5" w:rsidP="000850A5">
      <w:pPr>
        <w:tabs>
          <w:tab w:val="left" w:leader="underscore" w:pos="9639"/>
        </w:tabs>
        <w:ind w:firstLine="709"/>
        <w:jc w:val="both"/>
      </w:pPr>
    </w:p>
    <w:p w:rsidR="000850A5" w:rsidRPr="00921062" w:rsidRDefault="00692DC8" w:rsidP="000850A5">
      <w:pPr>
        <w:tabs>
          <w:tab w:val="left" w:leader="underscore" w:pos="9639"/>
        </w:tabs>
        <w:ind w:firstLine="709"/>
        <w:jc w:val="both"/>
        <w:rPr>
          <w:i/>
        </w:rPr>
      </w:pPr>
      <w:r w:rsidRPr="00921062">
        <w:rPr>
          <w:i/>
        </w:rPr>
        <w:t>Положительные стороны работы:</w:t>
      </w:r>
    </w:p>
    <w:p w:rsidR="000850A5" w:rsidRPr="00921062" w:rsidRDefault="000850A5" w:rsidP="000850A5">
      <w:pPr>
        <w:tabs>
          <w:tab w:val="left" w:leader="underscore" w:pos="9639"/>
        </w:tabs>
        <w:ind w:firstLine="709"/>
        <w:jc w:val="both"/>
      </w:pPr>
    </w:p>
    <w:p w:rsidR="000850A5" w:rsidRPr="00921062" w:rsidRDefault="00692DC8" w:rsidP="000850A5">
      <w:pPr>
        <w:tabs>
          <w:tab w:val="left" w:leader="underscore" w:pos="9639"/>
        </w:tabs>
        <w:ind w:firstLine="709"/>
        <w:jc w:val="both"/>
        <w:rPr>
          <w:i/>
        </w:rPr>
      </w:pPr>
      <w:r w:rsidRPr="00921062">
        <w:rPr>
          <w:i/>
        </w:rPr>
        <w:t xml:space="preserve">Недостатки работы: </w:t>
      </w:r>
    </w:p>
    <w:p w:rsidR="000850A5" w:rsidRPr="00921062" w:rsidRDefault="000850A5" w:rsidP="000850A5">
      <w:pPr>
        <w:tabs>
          <w:tab w:val="left" w:leader="underscore" w:pos="9639"/>
        </w:tabs>
        <w:ind w:firstLine="709"/>
        <w:jc w:val="both"/>
      </w:pPr>
    </w:p>
    <w:p w:rsidR="00692DC8" w:rsidRPr="00921062" w:rsidRDefault="00692DC8" w:rsidP="000850A5">
      <w:pPr>
        <w:tabs>
          <w:tab w:val="left" w:leader="underscore" w:pos="9639"/>
        </w:tabs>
        <w:ind w:firstLine="709"/>
        <w:jc w:val="both"/>
      </w:pPr>
      <w:r w:rsidRPr="00921062">
        <w:rPr>
          <w:i/>
        </w:rPr>
        <w:t xml:space="preserve">Рекомендуемая оценка:  </w:t>
      </w:r>
    </w:p>
    <w:p w:rsidR="000850A5" w:rsidRPr="00921062" w:rsidRDefault="000850A5" w:rsidP="000850A5">
      <w:pPr>
        <w:tabs>
          <w:tab w:val="left" w:leader="underscore" w:pos="9639"/>
        </w:tabs>
        <w:ind w:firstLine="709"/>
        <w:jc w:val="both"/>
        <w:rPr>
          <w:kern w:val="36"/>
        </w:rPr>
      </w:pPr>
    </w:p>
    <w:p w:rsidR="00692DC8" w:rsidRPr="00921062" w:rsidRDefault="00692DC8" w:rsidP="00787FE0">
      <w:pPr>
        <w:pStyle w:val="11"/>
        <w:shd w:val="clear" w:color="auto" w:fill="FFFFFF"/>
        <w:spacing w:before="0" w:beforeAutospacing="0" w:after="0" w:afterAutospacing="0"/>
        <w:jc w:val="both"/>
        <w:rPr>
          <w:kern w:val="36"/>
        </w:rPr>
      </w:pPr>
    </w:p>
    <w:p w:rsidR="000850A5" w:rsidRPr="00921062" w:rsidRDefault="000850A5" w:rsidP="00787FE0">
      <w:pPr>
        <w:pStyle w:val="11"/>
        <w:shd w:val="clear" w:color="auto" w:fill="FFFFFF"/>
        <w:spacing w:before="0" w:beforeAutospacing="0" w:after="0" w:afterAutospacing="0"/>
        <w:jc w:val="both"/>
        <w:rPr>
          <w:kern w:val="36"/>
        </w:rPr>
      </w:pPr>
      <w:r w:rsidRPr="00921062">
        <w:rPr>
          <w:kern w:val="36"/>
        </w:rPr>
        <w:t>ФИО, должность рецензента</w:t>
      </w:r>
    </w:p>
    <w:p w:rsidR="000850A5" w:rsidRPr="00921062" w:rsidRDefault="000850A5" w:rsidP="00787FE0">
      <w:pPr>
        <w:pStyle w:val="11"/>
        <w:shd w:val="clear" w:color="auto" w:fill="FFFFFF"/>
        <w:spacing w:before="0" w:beforeAutospacing="0" w:after="0" w:afterAutospacing="0"/>
        <w:jc w:val="both"/>
        <w:rPr>
          <w:rStyle w:val="af"/>
          <w:b w:val="0"/>
          <w:bCs/>
        </w:rPr>
      </w:pPr>
    </w:p>
    <w:p w:rsidR="00692DC8" w:rsidRPr="00921062" w:rsidRDefault="00692DC8" w:rsidP="00787FE0">
      <w:pPr>
        <w:pStyle w:val="11"/>
        <w:shd w:val="clear" w:color="auto" w:fill="FFFFFF"/>
        <w:spacing w:before="0" w:beforeAutospacing="0" w:after="0" w:afterAutospacing="0"/>
        <w:jc w:val="both"/>
        <w:rPr>
          <w:rStyle w:val="af"/>
          <w:b w:val="0"/>
          <w:bCs/>
        </w:rPr>
      </w:pPr>
      <w:r w:rsidRPr="00921062">
        <w:rPr>
          <w:rStyle w:val="af"/>
          <w:b w:val="0"/>
          <w:bCs/>
        </w:rPr>
        <w:t>____________ /</w:t>
      </w:r>
      <w:r w:rsidR="000850A5" w:rsidRPr="00921062">
        <w:rPr>
          <w:rStyle w:val="af"/>
          <w:b w:val="0"/>
          <w:bCs/>
        </w:rPr>
        <w:t xml:space="preserve">             /    “___” ____________ 20</w:t>
      </w:r>
      <w:r w:rsidRPr="00921062">
        <w:rPr>
          <w:rStyle w:val="af"/>
          <w:b w:val="0"/>
          <w:bCs/>
        </w:rPr>
        <w:t>_ г.</w:t>
      </w:r>
    </w:p>
    <w:p w:rsidR="00367BDC" w:rsidRPr="00921062" w:rsidRDefault="00367BDC" w:rsidP="00787FE0">
      <w:pPr>
        <w:pStyle w:val="11"/>
        <w:shd w:val="clear" w:color="auto" w:fill="FFFFFF"/>
        <w:spacing w:before="0" w:beforeAutospacing="0" w:after="0" w:afterAutospacing="0"/>
        <w:jc w:val="center"/>
      </w:pPr>
    </w:p>
    <w:p w:rsidR="00692DC8" w:rsidRPr="00921062" w:rsidRDefault="00692DC8" w:rsidP="00787FE0">
      <w:pPr>
        <w:pStyle w:val="11"/>
        <w:shd w:val="clear" w:color="auto" w:fill="FFFFFF"/>
        <w:spacing w:before="0" w:beforeAutospacing="0" w:after="0" w:afterAutospacing="0"/>
        <w:jc w:val="center"/>
      </w:pPr>
      <w:r w:rsidRPr="00921062">
        <w:t>м.п.</w:t>
      </w:r>
    </w:p>
    <w:p w:rsidR="00692DC8" w:rsidRPr="00921062" w:rsidRDefault="00692DC8" w:rsidP="00787FE0">
      <w:pPr>
        <w:pStyle w:val="11"/>
        <w:shd w:val="clear" w:color="auto" w:fill="FFFFFF"/>
        <w:jc w:val="both"/>
        <w:rPr>
          <w:rStyle w:val="af"/>
          <w:b w:val="0"/>
          <w:bCs/>
        </w:rPr>
      </w:pPr>
      <w:r w:rsidRPr="00921062">
        <w:t xml:space="preserve">Ознакомлен:  </w:t>
      </w:r>
      <w:r w:rsidRPr="00921062">
        <w:rPr>
          <w:rStyle w:val="af"/>
          <w:b w:val="0"/>
          <w:bCs/>
        </w:rPr>
        <w:t>_______________________/</w:t>
      </w:r>
      <w:r w:rsidR="000850A5" w:rsidRPr="00921062">
        <w:rPr>
          <w:bCs/>
        </w:rPr>
        <w:t>ФИО  студента</w:t>
      </w:r>
      <w:r w:rsidRPr="00921062">
        <w:rPr>
          <w:b/>
          <w:bCs/>
        </w:rPr>
        <w:t xml:space="preserve">/   </w:t>
      </w:r>
      <w:r w:rsidRPr="00921062">
        <w:rPr>
          <w:rStyle w:val="af"/>
          <w:b w:val="0"/>
          <w:bCs/>
        </w:rPr>
        <w:t xml:space="preserve"> «_____» __________ 20__ г.</w:t>
      </w:r>
    </w:p>
    <w:p w:rsidR="00692DC8" w:rsidRPr="00921062" w:rsidRDefault="00692DC8" w:rsidP="00787FE0">
      <w:pPr>
        <w:pStyle w:val="11"/>
        <w:shd w:val="clear" w:color="auto" w:fill="FFFFFF"/>
        <w:ind w:left="1416" w:firstLine="708"/>
        <w:rPr>
          <w:sz w:val="18"/>
          <w:szCs w:val="18"/>
        </w:rPr>
      </w:pPr>
      <w:r w:rsidRPr="00921062">
        <w:rPr>
          <w:sz w:val="18"/>
          <w:szCs w:val="18"/>
        </w:rPr>
        <w:t>подпись     не позднее чем за 5 дней до даты защиты ВКР</w:t>
      </w:r>
    </w:p>
    <w:p w:rsidR="00692DC8" w:rsidRPr="00921062" w:rsidRDefault="00692DC8" w:rsidP="00787FE0">
      <w:pPr>
        <w:pStyle w:val="11"/>
        <w:shd w:val="clear" w:color="auto" w:fill="FFFFFF"/>
        <w:jc w:val="center"/>
      </w:pPr>
      <w:r w:rsidRPr="00921062">
        <w:rPr>
          <w:b/>
        </w:rPr>
        <w:br w:type="page"/>
      </w:r>
      <w:r w:rsidRPr="00921062">
        <w:lastRenderedPageBreak/>
        <w:t>Приложение Е</w:t>
      </w:r>
    </w:p>
    <w:p w:rsidR="00692DC8" w:rsidRPr="00921062" w:rsidRDefault="00692DC8" w:rsidP="00787FE0">
      <w:pPr>
        <w:jc w:val="center"/>
      </w:pPr>
      <w:r w:rsidRPr="00921062">
        <w:t>Частное учреждение образовательная организация высшего образования</w:t>
      </w:r>
    </w:p>
    <w:p w:rsidR="00692DC8" w:rsidRPr="00921062" w:rsidRDefault="00692DC8" w:rsidP="00787FE0">
      <w:pPr>
        <w:jc w:val="center"/>
      </w:pPr>
      <w:r w:rsidRPr="00921062">
        <w:t>«Омская гуманитарная академия»</w:t>
      </w:r>
    </w:p>
    <w:p w:rsidR="00692DC8" w:rsidRPr="00921062" w:rsidRDefault="00692DC8" w:rsidP="00787FE0">
      <w:pPr>
        <w:shd w:val="clear" w:color="auto" w:fill="FFFFFF"/>
        <w:spacing w:before="240"/>
        <w:jc w:val="center"/>
        <w:rPr>
          <w:b/>
          <w:bCs/>
          <w:spacing w:val="-2"/>
        </w:rPr>
      </w:pPr>
    </w:p>
    <w:p w:rsidR="00692DC8" w:rsidRPr="00921062" w:rsidRDefault="00692DC8" w:rsidP="00787FE0">
      <w:pPr>
        <w:shd w:val="clear" w:color="auto" w:fill="FFFFFF"/>
        <w:spacing w:before="240"/>
        <w:jc w:val="center"/>
      </w:pPr>
      <w:r w:rsidRPr="00921062">
        <w:rPr>
          <w:b/>
          <w:bCs/>
          <w:spacing w:val="-2"/>
        </w:rPr>
        <w:t>Отзыв</w:t>
      </w:r>
    </w:p>
    <w:p w:rsidR="00692DC8" w:rsidRPr="00921062" w:rsidRDefault="00E91D96" w:rsidP="00787FE0">
      <w:pPr>
        <w:shd w:val="clear" w:color="auto" w:fill="FFFFFF"/>
        <w:spacing w:before="240"/>
        <w:jc w:val="center"/>
      </w:pPr>
      <w:r w:rsidRPr="00921062">
        <w:t>о</w:t>
      </w:r>
      <w:r w:rsidR="00692DC8" w:rsidRPr="00921062">
        <w:t xml:space="preserve"> выпускн</w:t>
      </w:r>
      <w:r w:rsidRPr="00921062">
        <w:t>ой</w:t>
      </w:r>
      <w:r w:rsidR="00692DC8" w:rsidRPr="00921062">
        <w:t xml:space="preserve"> квалификационн</w:t>
      </w:r>
      <w:r w:rsidRPr="00921062">
        <w:t>ой</w:t>
      </w:r>
      <w:r w:rsidR="00692DC8" w:rsidRPr="00921062">
        <w:t xml:space="preserve"> работ</w:t>
      </w:r>
      <w:r w:rsidRPr="00921062">
        <w:t>е</w:t>
      </w:r>
    </w:p>
    <w:p w:rsidR="00692DC8" w:rsidRPr="00921062" w:rsidRDefault="000B6C37" w:rsidP="00787FE0">
      <w:pPr>
        <w:jc w:val="center"/>
      </w:pPr>
      <w:r w:rsidRPr="00921062">
        <w:rPr>
          <w:bCs/>
          <w:iCs/>
        </w:rPr>
        <w:t>ФИО</w:t>
      </w:r>
    </w:p>
    <w:p w:rsidR="00692DC8" w:rsidRPr="00921062" w:rsidRDefault="00692DC8" w:rsidP="00787FE0">
      <w:pPr>
        <w:pStyle w:val="11"/>
      </w:pPr>
      <w:r w:rsidRPr="00921062">
        <w:rPr>
          <w:i/>
        </w:rPr>
        <w:t>Тема ВКР:</w:t>
      </w:r>
      <w:r w:rsidR="000B6C37" w:rsidRPr="00921062">
        <w:t>………………………</w:t>
      </w:r>
    </w:p>
    <w:p w:rsidR="00080F89" w:rsidRPr="00921062" w:rsidRDefault="00080F89" w:rsidP="00080F89">
      <w:pPr>
        <w:tabs>
          <w:tab w:val="left" w:pos="567"/>
        </w:tabs>
        <w:jc w:val="center"/>
        <w:rPr>
          <w:sz w:val="20"/>
          <w:szCs w:val="20"/>
        </w:rPr>
      </w:pPr>
      <w:r w:rsidRPr="00921062">
        <w:t>под руководством</w:t>
      </w:r>
      <w:r w:rsidRPr="00921062">
        <w:rPr>
          <w:b/>
        </w:rPr>
        <w:t xml:space="preserve">: </w:t>
      </w:r>
      <w:r w:rsidRPr="00921062">
        <w:rPr>
          <w:sz w:val="20"/>
          <w:szCs w:val="20"/>
        </w:rPr>
        <w:t>ФИО руководителя ВКР</w:t>
      </w:r>
    </w:p>
    <w:p w:rsidR="00080F89" w:rsidRPr="00921062" w:rsidRDefault="00080F89" w:rsidP="00080F89">
      <w:pPr>
        <w:tabs>
          <w:tab w:val="left" w:pos="567"/>
        </w:tabs>
        <w:jc w:val="center"/>
        <w:rPr>
          <w:b/>
        </w:rPr>
      </w:pPr>
    </w:p>
    <w:p w:rsidR="00080F89" w:rsidRPr="00921062" w:rsidRDefault="00080F89" w:rsidP="00080F89">
      <w:pPr>
        <w:tabs>
          <w:tab w:val="left" w:pos="567"/>
        </w:tabs>
        <w:rPr>
          <w:i/>
        </w:rPr>
      </w:pPr>
      <w:r w:rsidRPr="00921062">
        <w:rPr>
          <w:i/>
        </w:rPr>
        <w:t xml:space="preserve"> 1.Общая характеристика работы:</w:t>
      </w:r>
    </w:p>
    <w:p w:rsidR="00080F89" w:rsidRPr="00921062" w:rsidRDefault="00080F89" w:rsidP="00080F89">
      <w:pPr>
        <w:tabs>
          <w:tab w:val="left" w:pos="567"/>
        </w:tabs>
        <w:rPr>
          <w:i/>
        </w:rPr>
      </w:pPr>
    </w:p>
    <w:p w:rsidR="00080F89" w:rsidRPr="00921062" w:rsidRDefault="00080F89" w:rsidP="00080F89">
      <w:pPr>
        <w:tabs>
          <w:tab w:val="left" w:pos="567"/>
        </w:tabs>
        <w:rPr>
          <w:i/>
        </w:rPr>
      </w:pPr>
    </w:p>
    <w:p w:rsidR="00080F89" w:rsidRPr="00921062" w:rsidRDefault="00080F89" w:rsidP="00080F89">
      <w:pPr>
        <w:tabs>
          <w:tab w:val="left" w:pos="567"/>
        </w:tabs>
        <w:rPr>
          <w:i/>
        </w:rPr>
      </w:pPr>
      <w:r w:rsidRPr="00921062">
        <w:rPr>
          <w:i/>
        </w:rPr>
        <w:t>2. Степень подготовленности автора работы по базовым дисциплинам:</w:t>
      </w:r>
    </w:p>
    <w:p w:rsidR="00080F89" w:rsidRPr="00921062" w:rsidRDefault="00080F89" w:rsidP="00080F89">
      <w:pPr>
        <w:tabs>
          <w:tab w:val="left" w:pos="567"/>
        </w:tabs>
        <w:rPr>
          <w:i/>
        </w:rPr>
      </w:pPr>
    </w:p>
    <w:p w:rsidR="00080F89" w:rsidRPr="00921062" w:rsidRDefault="00080F89" w:rsidP="00080F89">
      <w:pPr>
        <w:tabs>
          <w:tab w:val="left" w:pos="567"/>
        </w:tabs>
        <w:rPr>
          <w:i/>
        </w:rPr>
      </w:pPr>
    </w:p>
    <w:p w:rsidR="00080F89" w:rsidRPr="00921062" w:rsidRDefault="00080F89" w:rsidP="00080F89">
      <w:pPr>
        <w:tabs>
          <w:tab w:val="left" w:pos="567"/>
        </w:tabs>
        <w:rPr>
          <w:i/>
        </w:rPr>
      </w:pPr>
      <w:r w:rsidRPr="00921062">
        <w:rPr>
          <w:i/>
        </w:rPr>
        <w:t>3. Испол</w:t>
      </w:r>
      <w:r w:rsidR="00206CC8" w:rsidRPr="00921062">
        <w:rPr>
          <w:i/>
        </w:rPr>
        <w:t>ьзование</w:t>
      </w:r>
      <w:r w:rsidRPr="00921062">
        <w:rPr>
          <w:i/>
        </w:rPr>
        <w:t xml:space="preserve"> в выпускной квалифи</w:t>
      </w:r>
      <w:r w:rsidR="00E91D96" w:rsidRPr="00921062">
        <w:rPr>
          <w:i/>
        </w:rPr>
        <w:t>кацио</w:t>
      </w:r>
      <w:r w:rsidRPr="00921062">
        <w:rPr>
          <w:i/>
        </w:rPr>
        <w:t xml:space="preserve">нной работе </w:t>
      </w:r>
      <w:r w:rsidR="00923A30" w:rsidRPr="00921062">
        <w:rPr>
          <w:i/>
        </w:rPr>
        <w:t xml:space="preserve">результатов современных </w:t>
      </w:r>
      <w:r w:rsidRPr="00921062">
        <w:rPr>
          <w:i/>
        </w:rPr>
        <w:t xml:space="preserve">научных исследований, достижений </w:t>
      </w:r>
      <w:r w:rsidR="00923A30" w:rsidRPr="00921062">
        <w:rPr>
          <w:i/>
        </w:rPr>
        <w:t xml:space="preserve">науки </w:t>
      </w:r>
      <w:r w:rsidRPr="00921062">
        <w:rPr>
          <w:i/>
        </w:rPr>
        <w:t>и техники:</w:t>
      </w:r>
    </w:p>
    <w:p w:rsidR="00080F89" w:rsidRPr="00921062" w:rsidRDefault="00080F89" w:rsidP="00080F89">
      <w:pPr>
        <w:tabs>
          <w:tab w:val="left" w:pos="567"/>
        </w:tabs>
        <w:rPr>
          <w:i/>
        </w:rPr>
      </w:pPr>
    </w:p>
    <w:p w:rsidR="00080F89" w:rsidRPr="00921062" w:rsidRDefault="00080F89" w:rsidP="00080F89">
      <w:pPr>
        <w:tabs>
          <w:tab w:val="left" w:pos="567"/>
        </w:tabs>
        <w:rPr>
          <w:i/>
        </w:rPr>
      </w:pPr>
    </w:p>
    <w:p w:rsidR="00080F89" w:rsidRPr="00921062" w:rsidRDefault="00080F89" w:rsidP="00080F89">
      <w:pPr>
        <w:tabs>
          <w:tab w:val="left" w:pos="567"/>
        </w:tabs>
        <w:rPr>
          <w:i/>
        </w:rPr>
      </w:pPr>
      <w:r w:rsidRPr="00921062">
        <w:rPr>
          <w:i/>
        </w:rPr>
        <w:t xml:space="preserve">4. Общая оценка выпускной </w:t>
      </w:r>
      <w:r w:rsidR="00E91D96" w:rsidRPr="00921062">
        <w:rPr>
          <w:i/>
        </w:rPr>
        <w:t>квалификационной</w:t>
      </w:r>
      <w:r w:rsidRPr="00921062">
        <w:rPr>
          <w:i/>
        </w:rPr>
        <w:t xml:space="preserve"> работы: </w:t>
      </w:r>
    </w:p>
    <w:p w:rsidR="00080F89" w:rsidRPr="00921062" w:rsidRDefault="00080F89" w:rsidP="00080F89">
      <w:pPr>
        <w:tabs>
          <w:tab w:val="left" w:pos="567"/>
        </w:tabs>
        <w:rPr>
          <w:i/>
        </w:rPr>
      </w:pPr>
    </w:p>
    <w:p w:rsidR="00080F89" w:rsidRPr="00921062" w:rsidRDefault="00080F89" w:rsidP="00080F89">
      <w:pPr>
        <w:tabs>
          <w:tab w:val="left" w:pos="567"/>
        </w:tabs>
        <w:rPr>
          <w:i/>
        </w:rPr>
      </w:pPr>
    </w:p>
    <w:p w:rsidR="00080F89" w:rsidRPr="00921062" w:rsidRDefault="00080F89" w:rsidP="00080F89">
      <w:pPr>
        <w:tabs>
          <w:tab w:val="left" w:pos="567"/>
        </w:tabs>
        <w:rPr>
          <w:i/>
          <w:u w:val="single"/>
        </w:rPr>
      </w:pPr>
      <w:r w:rsidRPr="00921062">
        <w:rPr>
          <w:i/>
        </w:rPr>
        <w:t xml:space="preserve">Заключение: </w:t>
      </w:r>
    </w:p>
    <w:p w:rsidR="00080F89" w:rsidRPr="00921062" w:rsidRDefault="00080F89" w:rsidP="00080F89">
      <w:pPr>
        <w:tabs>
          <w:tab w:val="left" w:pos="567"/>
        </w:tabs>
        <w:jc w:val="center"/>
      </w:pPr>
    </w:p>
    <w:p w:rsidR="00080F89" w:rsidRPr="00921062" w:rsidRDefault="00080F89" w:rsidP="00080F89">
      <w:pPr>
        <w:tabs>
          <w:tab w:val="left" w:pos="567"/>
        </w:tabs>
        <w:jc w:val="center"/>
      </w:pPr>
    </w:p>
    <w:p w:rsidR="00080F89" w:rsidRPr="00921062" w:rsidRDefault="00080F89" w:rsidP="00080F89">
      <w:pPr>
        <w:tabs>
          <w:tab w:val="left" w:pos="567"/>
        </w:tabs>
        <w:jc w:val="center"/>
      </w:pPr>
    </w:p>
    <w:p w:rsidR="00080F89" w:rsidRPr="00921062" w:rsidRDefault="00080F89" w:rsidP="00080F89">
      <w:pPr>
        <w:tabs>
          <w:tab w:val="left" w:pos="567"/>
        </w:tabs>
        <w:jc w:val="center"/>
      </w:pPr>
    </w:p>
    <w:p w:rsidR="00080F89" w:rsidRPr="00921062" w:rsidRDefault="00080F89" w:rsidP="00080F89">
      <w:pPr>
        <w:tabs>
          <w:tab w:val="left" w:pos="567"/>
        </w:tabs>
        <w:jc w:val="center"/>
      </w:pPr>
    </w:p>
    <w:p w:rsidR="00080F89" w:rsidRPr="00921062" w:rsidRDefault="00080F89" w:rsidP="00080F89">
      <w:pPr>
        <w:tabs>
          <w:tab w:val="left" w:pos="567"/>
        </w:tabs>
        <w:jc w:val="center"/>
      </w:pPr>
    </w:p>
    <w:p w:rsidR="00080F89" w:rsidRPr="00921062" w:rsidRDefault="00080F89" w:rsidP="00080F89">
      <w:pPr>
        <w:tabs>
          <w:tab w:val="left" w:pos="567"/>
        </w:tabs>
      </w:pPr>
      <w:r w:rsidRPr="00921062">
        <w:t xml:space="preserve"> «    »                    20     г.</w:t>
      </w:r>
    </w:p>
    <w:p w:rsidR="00080F89" w:rsidRPr="00921062" w:rsidRDefault="00080F89" w:rsidP="00080F89">
      <w:pPr>
        <w:tabs>
          <w:tab w:val="left" w:pos="567"/>
        </w:tabs>
      </w:pPr>
    </w:p>
    <w:p w:rsidR="00080F89" w:rsidRPr="00921062" w:rsidRDefault="00080F89" w:rsidP="00080F89">
      <w:pPr>
        <w:tabs>
          <w:tab w:val="left" w:pos="567"/>
        </w:tabs>
      </w:pPr>
      <w:r w:rsidRPr="00921062">
        <w:t>Руководитель выпускной квалификационной работы__________________________</w:t>
      </w:r>
    </w:p>
    <w:p w:rsidR="00080F89" w:rsidRPr="00921062" w:rsidRDefault="00080F89" w:rsidP="00080F89">
      <w:pPr>
        <w:tabs>
          <w:tab w:val="left" w:pos="567"/>
        </w:tabs>
      </w:pPr>
      <w:r w:rsidRPr="00921062">
        <w:tab/>
      </w:r>
      <w:r w:rsidRPr="00921062">
        <w:tab/>
      </w:r>
      <w:r w:rsidRPr="00921062">
        <w:tab/>
        <w:t xml:space="preserve">      (подпись)</w:t>
      </w:r>
    </w:p>
    <w:p w:rsidR="00692DC8" w:rsidRPr="00921062" w:rsidRDefault="00692DC8" w:rsidP="00787FE0">
      <w:pPr>
        <w:pStyle w:val="11"/>
        <w:shd w:val="clear" w:color="auto" w:fill="FFFFFF"/>
        <w:jc w:val="both"/>
        <w:rPr>
          <w:rStyle w:val="af"/>
          <w:b w:val="0"/>
          <w:bCs/>
        </w:rPr>
      </w:pPr>
      <w:r w:rsidRPr="00921062">
        <w:t xml:space="preserve">Ознакомлен:  </w:t>
      </w:r>
      <w:r w:rsidRPr="00921062">
        <w:rPr>
          <w:rStyle w:val="af"/>
          <w:b w:val="0"/>
          <w:bCs/>
        </w:rPr>
        <w:t>_______________________/</w:t>
      </w:r>
      <w:r w:rsidR="00882D94" w:rsidRPr="00921062">
        <w:rPr>
          <w:bCs/>
        </w:rPr>
        <w:t xml:space="preserve">ФИО </w:t>
      </w:r>
      <w:r w:rsidR="00206CC8" w:rsidRPr="00921062">
        <w:rPr>
          <w:bCs/>
        </w:rPr>
        <w:t>студента</w:t>
      </w:r>
      <w:r w:rsidRPr="00921062">
        <w:rPr>
          <w:b/>
          <w:bCs/>
        </w:rPr>
        <w:t xml:space="preserve">/   </w:t>
      </w:r>
      <w:r w:rsidRPr="00921062">
        <w:rPr>
          <w:rStyle w:val="af"/>
          <w:b w:val="0"/>
          <w:bCs/>
        </w:rPr>
        <w:t xml:space="preserve"> «_____» __________ 20__ г.</w:t>
      </w:r>
    </w:p>
    <w:p w:rsidR="00692DC8" w:rsidRPr="00921062" w:rsidRDefault="00692DC8" w:rsidP="00787FE0">
      <w:pPr>
        <w:pStyle w:val="11"/>
        <w:shd w:val="clear" w:color="auto" w:fill="FFFFFF"/>
        <w:ind w:left="1416" w:firstLine="708"/>
        <w:rPr>
          <w:caps/>
          <w:sz w:val="18"/>
          <w:szCs w:val="18"/>
        </w:rPr>
      </w:pPr>
      <w:r w:rsidRPr="00921062">
        <w:rPr>
          <w:sz w:val="18"/>
          <w:szCs w:val="18"/>
        </w:rPr>
        <w:t>подпись                                                  не позднее чем за 5 дней до даты защиты ВКР</w:t>
      </w:r>
    </w:p>
    <w:sectPr w:rsidR="00692DC8" w:rsidRPr="00921062" w:rsidSect="003D286D">
      <w:footerReference w:type="default" r:id="rId43"/>
      <w:pgSz w:w="11906" w:h="16838"/>
      <w:pgMar w:top="851" w:right="850" w:bottom="1134"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469" w:rsidRDefault="00837469" w:rsidP="00A61462">
      <w:r>
        <w:separator/>
      </w:r>
    </w:p>
  </w:endnote>
  <w:endnote w:type="continuationSeparator" w:id="1">
    <w:p w:rsidR="00837469" w:rsidRDefault="00837469" w:rsidP="00A61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469" w:rsidRDefault="00D7487C">
    <w:pPr>
      <w:pStyle w:val="a9"/>
      <w:jc w:val="center"/>
    </w:pPr>
    <w:fldSimple w:instr=" PAGE   \* MERGEFORMAT ">
      <w:r w:rsidR="00364A01">
        <w:rPr>
          <w:noProof/>
        </w:rPr>
        <w:t>5</w:t>
      </w:r>
    </w:fldSimple>
  </w:p>
  <w:p w:rsidR="00837469" w:rsidRDefault="00837469">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469" w:rsidRDefault="00837469" w:rsidP="00A61462">
      <w:r>
        <w:separator/>
      </w:r>
    </w:p>
  </w:footnote>
  <w:footnote w:type="continuationSeparator" w:id="1">
    <w:p w:rsidR="00837469" w:rsidRDefault="00837469" w:rsidP="00A614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C7EA2"/>
    <w:multiLevelType w:val="hybridMultilevel"/>
    <w:tmpl w:val="135AD2D8"/>
    <w:lvl w:ilvl="0" w:tplc="63203EC6">
      <w:start w:val="1"/>
      <w:numFmt w:val="decimal"/>
      <w:lvlText w:val="%1."/>
      <w:lvlJc w:val="left"/>
      <w:pPr>
        <w:ind w:left="1146" w:hanging="360"/>
      </w:pPr>
      <w:rPr>
        <w:rFonts w:cs="Times New Roman"/>
        <w:color w:val="auto"/>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
    <w:nsid w:val="09FF2549"/>
    <w:multiLevelType w:val="hybridMultilevel"/>
    <w:tmpl w:val="7D6888A8"/>
    <w:lvl w:ilvl="0" w:tplc="614619D0">
      <w:start w:val="1"/>
      <w:numFmt w:val="decimal"/>
      <w:lvlText w:val="%1."/>
      <w:lvlJc w:val="left"/>
      <w:pPr>
        <w:ind w:left="1080" w:hanging="360"/>
      </w:pPr>
      <w:rPr>
        <w:rFonts w:eastAsia="Times New Roman" w:cs="Times New Roman" w:hint="default"/>
        <w:b w:val="0"/>
        <w:color w:val="000000"/>
      </w:rPr>
    </w:lvl>
    <w:lvl w:ilvl="1" w:tplc="980A23A6" w:tentative="1">
      <w:start w:val="1"/>
      <w:numFmt w:val="lowerLetter"/>
      <w:lvlText w:val="%2."/>
      <w:lvlJc w:val="left"/>
      <w:pPr>
        <w:ind w:left="1440" w:hanging="360"/>
      </w:pPr>
      <w:rPr>
        <w:rFonts w:cs="Times New Roman"/>
      </w:rPr>
    </w:lvl>
    <w:lvl w:ilvl="2" w:tplc="F95CD6BE" w:tentative="1">
      <w:start w:val="1"/>
      <w:numFmt w:val="lowerRoman"/>
      <w:lvlText w:val="%3."/>
      <w:lvlJc w:val="right"/>
      <w:pPr>
        <w:ind w:left="2160" w:hanging="180"/>
      </w:pPr>
      <w:rPr>
        <w:rFonts w:cs="Times New Roman"/>
      </w:rPr>
    </w:lvl>
    <w:lvl w:ilvl="3" w:tplc="D30C24C2" w:tentative="1">
      <w:start w:val="1"/>
      <w:numFmt w:val="decimal"/>
      <w:lvlText w:val="%4."/>
      <w:lvlJc w:val="left"/>
      <w:pPr>
        <w:ind w:left="2880" w:hanging="360"/>
      </w:pPr>
      <w:rPr>
        <w:rFonts w:cs="Times New Roman"/>
      </w:rPr>
    </w:lvl>
    <w:lvl w:ilvl="4" w:tplc="834A10C8" w:tentative="1">
      <w:start w:val="1"/>
      <w:numFmt w:val="lowerLetter"/>
      <w:lvlText w:val="%5."/>
      <w:lvlJc w:val="left"/>
      <w:pPr>
        <w:ind w:left="3600" w:hanging="360"/>
      </w:pPr>
      <w:rPr>
        <w:rFonts w:cs="Times New Roman"/>
      </w:rPr>
    </w:lvl>
    <w:lvl w:ilvl="5" w:tplc="1F3C8C00" w:tentative="1">
      <w:start w:val="1"/>
      <w:numFmt w:val="lowerRoman"/>
      <w:lvlText w:val="%6."/>
      <w:lvlJc w:val="right"/>
      <w:pPr>
        <w:ind w:left="4320" w:hanging="180"/>
      </w:pPr>
      <w:rPr>
        <w:rFonts w:cs="Times New Roman"/>
      </w:rPr>
    </w:lvl>
    <w:lvl w:ilvl="6" w:tplc="62B2C0C4" w:tentative="1">
      <w:start w:val="1"/>
      <w:numFmt w:val="decimal"/>
      <w:lvlText w:val="%7."/>
      <w:lvlJc w:val="left"/>
      <w:pPr>
        <w:ind w:left="5040" w:hanging="360"/>
      </w:pPr>
      <w:rPr>
        <w:rFonts w:cs="Times New Roman"/>
      </w:rPr>
    </w:lvl>
    <w:lvl w:ilvl="7" w:tplc="BC22E61E" w:tentative="1">
      <w:start w:val="1"/>
      <w:numFmt w:val="lowerLetter"/>
      <w:lvlText w:val="%8."/>
      <w:lvlJc w:val="left"/>
      <w:pPr>
        <w:ind w:left="5760" w:hanging="360"/>
      </w:pPr>
      <w:rPr>
        <w:rFonts w:cs="Times New Roman"/>
      </w:rPr>
    </w:lvl>
    <w:lvl w:ilvl="8" w:tplc="C820EB32" w:tentative="1">
      <w:start w:val="1"/>
      <w:numFmt w:val="lowerRoman"/>
      <w:lvlText w:val="%9."/>
      <w:lvlJc w:val="right"/>
      <w:pPr>
        <w:ind w:left="6480" w:hanging="180"/>
      </w:pPr>
      <w:rPr>
        <w:rFonts w:cs="Times New Roman"/>
      </w:rPr>
    </w:lvl>
  </w:abstractNum>
  <w:abstractNum w:abstractNumId="2">
    <w:nsid w:val="0FDC16EF"/>
    <w:multiLevelType w:val="hybridMultilevel"/>
    <w:tmpl w:val="01CE92EE"/>
    <w:lvl w:ilvl="0" w:tplc="2B3AA148">
      <w:numFmt w:val="bullet"/>
      <w:lvlText w:val="-"/>
      <w:lvlJc w:val="left"/>
      <w:pPr>
        <w:ind w:left="720" w:hanging="360"/>
      </w:pPr>
      <w:rPr>
        <w:rFonts w:ascii="Times New Roman" w:hAnsi="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
    <w:nsid w:val="1E7C2B07"/>
    <w:multiLevelType w:val="multilevel"/>
    <w:tmpl w:val="C7E88186"/>
    <w:lvl w:ilvl="0">
      <w:start w:val="1"/>
      <w:numFmt w:val="bullet"/>
      <w:lvlText w:val="-"/>
      <w:lvlJc w:val="left"/>
      <w:rPr>
        <w:rFonts w:ascii="Times New Roman" w:eastAsia="Times New Roman" w:hAnsi="Times New Roman"/>
        <w:b/>
        <w:i w:val="0"/>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8A171C6"/>
    <w:multiLevelType w:val="hybridMultilevel"/>
    <w:tmpl w:val="1F00A3A2"/>
    <w:lvl w:ilvl="0" w:tplc="BD1C72FC">
      <w:start w:val="1"/>
      <w:numFmt w:val="decimal"/>
      <w:lvlText w:val="%1."/>
      <w:lvlJc w:val="left"/>
      <w:pPr>
        <w:ind w:left="720" w:hanging="360"/>
      </w:pPr>
      <w:rPr>
        <w:rFonts w:eastAsia="MS Mincho" w:cs="Times New Roman" w:hint="default"/>
        <w:b w:val="0"/>
      </w:rPr>
    </w:lvl>
    <w:lvl w:ilvl="1" w:tplc="C9FA1E48" w:tentative="1">
      <w:start w:val="1"/>
      <w:numFmt w:val="lowerLetter"/>
      <w:lvlText w:val="%2."/>
      <w:lvlJc w:val="left"/>
      <w:pPr>
        <w:ind w:left="1440" w:hanging="360"/>
      </w:pPr>
      <w:rPr>
        <w:rFonts w:cs="Times New Roman"/>
      </w:rPr>
    </w:lvl>
    <w:lvl w:ilvl="2" w:tplc="003C4EA0" w:tentative="1">
      <w:start w:val="1"/>
      <w:numFmt w:val="lowerRoman"/>
      <w:lvlText w:val="%3."/>
      <w:lvlJc w:val="right"/>
      <w:pPr>
        <w:ind w:left="2160" w:hanging="180"/>
      </w:pPr>
      <w:rPr>
        <w:rFonts w:cs="Times New Roman"/>
      </w:rPr>
    </w:lvl>
    <w:lvl w:ilvl="3" w:tplc="D8DADF7A" w:tentative="1">
      <w:start w:val="1"/>
      <w:numFmt w:val="decimal"/>
      <w:lvlText w:val="%4."/>
      <w:lvlJc w:val="left"/>
      <w:pPr>
        <w:ind w:left="2880" w:hanging="360"/>
      </w:pPr>
      <w:rPr>
        <w:rFonts w:cs="Times New Roman"/>
      </w:rPr>
    </w:lvl>
    <w:lvl w:ilvl="4" w:tplc="E328373A" w:tentative="1">
      <w:start w:val="1"/>
      <w:numFmt w:val="lowerLetter"/>
      <w:lvlText w:val="%5."/>
      <w:lvlJc w:val="left"/>
      <w:pPr>
        <w:ind w:left="3600" w:hanging="360"/>
      </w:pPr>
      <w:rPr>
        <w:rFonts w:cs="Times New Roman"/>
      </w:rPr>
    </w:lvl>
    <w:lvl w:ilvl="5" w:tplc="1D5C97AA" w:tentative="1">
      <w:start w:val="1"/>
      <w:numFmt w:val="lowerRoman"/>
      <w:lvlText w:val="%6."/>
      <w:lvlJc w:val="right"/>
      <w:pPr>
        <w:ind w:left="4320" w:hanging="180"/>
      </w:pPr>
      <w:rPr>
        <w:rFonts w:cs="Times New Roman"/>
      </w:rPr>
    </w:lvl>
    <w:lvl w:ilvl="6" w:tplc="BB50A230" w:tentative="1">
      <w:start w:val="1"/>
      <w:numFmt w:val="decimal"/>
      <w:lvlText w:val="%7."/>
      <w:lvlJc w:val="left"/>
      <w:pPr>
        <w:ind w:left="5040" w:hanging="360"/>
      </w:pPr>
      <w:rPr>
        <w:rFonts w:cs="Times New Roman"/>
      </w:rPr>
    </w:lvl>
    <w:lvl w:ilvl="7" w:tplc="A9DCF35C" w:tentative="1">
      <w:start w:val="1"/>
      <w:numFmt w:val="lowerLetter"/>
      <w:lvlText w:val="%8."/>
      <w:lvlJc w:val="left"/>
      <w:pPr>
        <w:ind w:left="5760" w:hanging="360"/>
      </w:pPr>
      <w:rPr>
        <w:rFonts w:cs="Times New Roman"/>
      </w:rPr>
    </w:lvl>
    <w:lvl w:ilvl="8" w:tplc="A4E68422" w:tentative="1">
      <w:start w:val="1"/>
      <w:numFmt w:val="lowerRoman"/>
      <w:lvlText w:val="%9."/>
      <w:lvlJc w:val="right"/>
      <w:pPr>
        <w:ind w:left="6480" w:hanging="180"/>
      </w:pPr>
      <w:rPr>
        <w:rFonts w:cs="Times New Roman"/>
      </w:rPr>
    </w:lvl>
  </w:abstractNum>
  <w:abstractNum w:abstractNumId="5">
    <w:nsid w:val="2AB63C20"/>
    <w:multiLevelType w:val="hybridMultilevel"/>
    <w:tmpl w:val="40402366"/>
    <w:lvl w:ilvl="0" w:tplc="5E24155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B0A66D1"/>
    <w:multiLevelType w:val="hybridMultilevel"/>
    <w:tmpl w:val="400A29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64395C"/>
    <w:multiLevelType w:val="hybridMultilevel"/>
    <w:tmpl w:val="9BD0252C"/>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6C85995"/>
    <w:multiLevelType w:val="hybridMultilevel"/>
    <w:tmpl w:val="28DCEDF4"/>
    <w:lvl w:ilvl="0" w:tplc="5CBC1BB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84E37F0"/>
    <w:multiLevelType w:val="hybridMultilevel"/>
    <w:tmpl w:val="65CE0162"/>
    <w:lvl w:ilvl="0" w:tplc="187A5C1A">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0">
    <w:nsid w:val="3E5A4346"/>
    <w:multiLevelType w:val="multilevel"/>
    <w:tmpl w:val="4B383C72"/>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11">
    <w:nsid w:val="459D604A"/>
    <w:multiLevelType w:val="hybridMultilevel"/>
    <w:tmpl w:val="5F1C465C"/>
    <w:lvl w:ilvl="0" w:tplc="FC501B0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71379CF"/>
    <w:multiLevelType w:val="hybridMultilevel"/>
    <w:tmpl w:val="7A38429A"/>
    <w:lvl w:ilvl="0" w:tplc="0419000F">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3">
    <w:nsid w:val="498E15E3"/>
    <w:multiLevelType w:val="hybridMultilevel"/>
    <w:tmpl w:val="D64EF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AF57B7"/>
    <w:multiLevelType w:val="hybridMultilevel"/>
    <w:tmpl w:val="7864F5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FC3301F"/>
    <w:multiLevelType w:val="hybridMultilevel"/>
    <w:tmpl w:val="B6EAE4EC"/>
    <w:lvl w:ilvl="0" w:tplc="00006784">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6">
    <w:nsid w:val="51824054"/>
    <w:multiLevelType w:val="hybridMultilevel"/>
    <w:tmpl w:val="3D381094"/>
    <w:lvl w:ilvl="0" w:tplc="0409000F">
      <w:start w:val="1"/>
      <w:numFmt w:val="bullet"/>
      <w:lvlText w:val="-"/>
      <w:lvlJc w:val="left"/>
      <w:pPr>
        <w:ind w:left="1429" w:hanging="360"/>
      </w:pPr>
      <w:rPr>
        <w:rFonts w:hint="default"/>
        <w:color w:val="auto"/>
      </w:rPr>
    </w:lvl>
    <w:lvl w:ilvl="1" w:tplc="04090019" w:tentative="1">
      <w:start w:val="1"/>
      <w:numFmt w:val="bullet"/>
      <w:lvlText w:val="o"/>
      <w:lvlJc w:val="left"/>
      <w:pPr>
        <w:ind w:left="2149" w:hanging="360"/>
      </w:pPr>
      <w:rPr>
        <w:rFonts w:ascii="Courier New" w:hAnsi="Courier New" w:hint="default"/>
      </w:rPr>
    </w:lvl>
    <w:lvl w:ilvl="2" w:tplc="0409001B" w:tentative="1">
      <w:start w:val="1"/>
      <w:numFmt w:val="bullet"/>
      <w:lvlText w:val=""/>
      <w:lvlJc w:val="left"/>
      <w:pPr>
        <w:ind w:left="2869" w:hanging="360"/>
      </w:pPr>
      <w:rPr>
        <w:rFonts w:ascii="Wingdings" w:hAnsi="Wingdings" w:hint="default"/>
      </w:rPr>
    </w:lvl>
    <w:lvl w:ilvl="3" w:tplc="0409000F" w:tentative="1">
      <w:start w:val="1"/>
      <w:numFmt w:val="bullet"/>
      <w:lvlText w:val=""/>
      <w:lvlJc w:val="left"/>
      <w:pPr>
        <w:ind w:left="3589" w:hanging="360"/>
      </w:pPr>
      <w:rPr>
        <w:rFonts w:ascii="Symbol" w:hAnsi="Symbol" w:hint="default"/>
      </w:rPr>
    </w:lvl>
    <w:lvl w:ilvl="4" w:tplc="04090019" w:tentative="1">
      <w:start w:val="1"/>
      <w:numFmt w:val="bullet"/>
      <w:lvlText w:val="o"/>
      <w:lvlJc w:val="left"/>
      <w:pPr>
        <w:ind w:left="4309" w:hanging="360"/>
      </w:pPr>
      <w:rPr>
        <w:rFonts w:ascii="Courier New" w:hAnsi="Courier New" w:hint="default"/>
      </w:rPr>
    </w:lvl>
    <w:lvl w:ilvl="5" w:tplc="0409001B" w:tentative="1">
      <w:start w:val="1"/>
      <w:numFmt w:val="bullet"/>
      <w:lvlText w:val=""/>
      <w:lvlJc w:val="left"/>
      <w:pPr>
        <w:ind w:left="5029" w:hanging="360"/>
      </w:pPr>
      <w:rPr>
        <w:rFonts w:ascii="Wingdings" w:hAnsi="Wingdings" w:hint="default"/>
      </w:rPr>
    </w:lvl>
    <w:lvl w:ilvl="6" w:tplc="0409000F" w:tentative="1">
      <w:start w:val="1"/>
      <w:numFmt w:val="bullet"/>
      <w:lvlText w:val=""/>
      <w:lvlJc w:val="left"/>
      <w:pPr>
        <w:ind w:left="5749" w:hanging="360"/>
      </w:pPr>
      <w:rPr>
        <w:rFonts w:ascii="Symbol" w:hAnsi="Symbol" w:hint="default"/>
      </w:rPr>
    </w:lvl>
    <w:lvl w:ilvl="7" w:tplc="04090019" w:tentative="1">
      <w:start w:val="1"/>
      <w:numFmt w:val="bullet"/>
      <w:lvlText w:val="o"/>
      <w:lvlJc w:val="left"/>
      <w:pPr>
        <w:ind w:left="6469" w:hanging="360"/>
      </w:pPr>
      <w:rPr>
        <w:rFonts w:ascii="Courier New" w:hAnsi="Courier New" w:hint="default"/>
      </w:rPr>
    </w:lvl>
    <w:lvl w:ilvl="8" w:tplc="0409001B" w:tentative="1">
      <w:start w:val="1"/>
      <w:numFmt w:val="bullet"/>
      <w:lvlText w:val=""/>
      <w:lvlJc w:val="left"/>
      <w:pPr>
        <w:ind w:left="7189" w:hanging="360"/>
      </w:pPr>
      <w:rPr>
        <w:rFonts w:ascii="Wingdings" w:hAnsi="Wingdings" w:hint="default"/>
      </w:rPr>
    </w:lvl>
  </w:abstractNum>
  <w:abstractNum w:abstractNumId="17">
    <w:nsid w:val="52566863"/>
    <w:multiLevelType w:val="hybridMultilevel"/>
    <w:tmpl w:val="65CE01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4174A21"/>
    <w:multiLevelType w:val="hybridMultilevel"/>
    <w:tmpl w:val="57245994"/>
    <w:lvl w:ilvl="0" w:tplc="00006784">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9">
    <w:nsid w:val="543A6EA5"/>
    <w:multiLevelType w:val="hybridMultilevel"/>
    <w:tmpl w:val="DDEA0858"/>
    <w:lvl w:ilvl="0" w:tplc="0419000F">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0">
    <w:nsid w:val="55ED30BB"/>
    <w:multiLevelType w:val="hybridMultilevel"/>
    <w:tmpl w:val="7D6888A8"/>
    <w:lvl w:ilvl="0" w:tplc="04190001">
      <w:start w:val="1"/>
      <w:numFmt w:val="decimal"/>
      <w:lvlText w:val="%1."/>
      <w:lvlJc w:val="left"/>
      <w:pPr>
        <w:ind w:left="1080" w:hanging="360"/>
      </w:pPr>
      <w:rPr>
        <w:rFonts w:eastAsia="Times New Roman" w:cs="Times New Roman" w:hint="default"/>
        <w:b w:val="0"/>
        <w:color w:val="00000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1">
    <w:nsid w:val="570221EF"/>
    <w:multiLevelType w:val="hybridMultilevel"/>
    <w:tmpl w:val="F060466C"/>
    <w:lvl w:ilvl="0" w:tplc="00006784">
      <w:start w:val="1"/>
      <w:numFmt w:val="decimal"/>
      <w:lvlText w:val="%1."/>
      <w:lvlJc w:val="left"/>
      <w:pPr>
        <w:ind w:left="1080" w:hanging="360"/>
      </w:pPr>
      <w:rPr>
        <w:rFonts w:eastAsia="Times New Roman" w:cs="Times New Roman" w:hint="default"/>
        <w:b w:val="0"/>
        <w:color w:val="00000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2">
    <w:nsid w:val="5A221C04"/>
    <w:multiLevelType w:val="hybridMultilevel"/>
    <w:tmpl w:val="4412D54E"/>
    <w:lvl w:ilvl="0" w:tplc="2B3AA14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A442C54"/>
    <w:multiLevelType w:val="multilevel"/>
    <w:tmpl w:val="95F45108"/>
    <w:lvl w:ilvl="0">
      <w:start w:val="1"/>
      <w:numFmt w:val="bullet"/>
      <w:lvlText w:val="-"/>
      <w:lvlJc w:val="left"/>
      <w:rPr>
        <w:rFonts w:ascii="Times New Roman" w:eastAsia="Times New Roman" w:hAnsi="Times New Roman"/>
        <w:b w:val="0"/>
        <w:i/>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EDA137B"/>
    <w:multiLevelType w:val="hybridMultilevel"/>
    <w:tmpl w:val="EF88E90A"/>
    <w:lvl w:ilvl="0" w:tplc="9C7CAB5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301765A"/>
    <w:multiLevelType w:val="hybridMultilevel"/>
    <w:tmpl w:val="5AAA7D1C"/>
    <w:lvl w:ilvl="0" w:tplc="D234A848">
      <w:start w:val="1"/>
      <w:numFmt w:val="bullet"/>
      <w:lvlText w:val=""/>
      <w:lvlJc w:val="left"/>
      <w:pPr>
        <w:ind w:left="1260" w:hanging="360"/>
      </w:pPr>
      <w:rPr>
        <w:rFonts w:ascii="Symbol" w:hAnsi="Symbol" w:hint="default"/>
      </w:rPr>
    </w:lvl>
    <w:lvl w:ilvl="1" w:tplc="73C6E904" w:tentative="1">
      <w:start w:val="1"/>
      <w:numFmt w:val="bullet"/>
      <w:lvlText w:val="o"/>
      <w:lvlJc w:val="left"/>
      <w:pPr>
        <w:ind w:left="1980" w:hanging="360"/>
      </w:pPr>
      <w:rPr>
        <w:rFonts w:ascii="Courier New" w:hAnsi="Courier New" w:hint="default"/>
      </w:rPr>
    </w:lvl>
    <w:lvl w:ilvl="2" w:tplc="E004B928" w:tentative="1">
      <w:start w:val="1"/>
      <w:numFmt w:val="bullet"/>
      <w:lvlText w:val=""/>
      <w:lvlJc w:val="left"/>
      <w:pPr>
        <w:ind w:left="2700" w:hanging="360"/>
      </w:pPr>
      <w:rPr>
        <w:rFonts w:ascii="Wingdings" w:hAnsi="Wingdings" w:hint="default"/>
      </w:rPr>
    </w:lvl>
    <w:lvl w:ilvl="3" w:tplc="E2A42B72" w:tentative="1">
      <w:start w:val="1"/>
      <w:numFmt w:val="bullet"/>
      <w:lvlText w:val=""/>
      <w:lvlJc w:val="left"/>
      <w:pPr>
        <w:ind w:left="3420" w:hanging="360"/>
      </w:pPr>
      <w:rPr>
        <w:rFonts w:ascii="Symbol" w:hAnsi="Symbol" w:hint="default"/>
      </w:rPr>
    </w:lvl>
    <w:lvl w:ilvl="4" w:tplc="153E5DCA" w:tentative="1">
      <w:start w:val="1"/>
      <w:numFmt w:val="bullet"/>
      <w:lvlText w:val="o"/>
      <w:lvlJc w:val="left"/>
      <w:pPr>
        <w:ind w:left="4140" w:hanging="360"/>
      </w:pPr>
      <w:rPr>
        <w:rFonts w:ascii="Courier New" w:hAnsi="Courier New" w:hint="default"/>
      </w:rPr>
    </w:lvl>
    <w:lvl w:ilvl="5" w:tplc="812AA9C2" w:tentative="1">
      <w:start w:val="1"/>
      <w:numFmt w:val="bullet"/>
      <w:lvlText w:val=""/>
      <w:lvlJc w:val="left"/>
      <w:pPr>
        <w:ind w:left="4860" w:hanging="360"/>
      </w:pPr>
      <w:rPr>
        <w:rFonts w:ascii="Wingdings" w:hAnsi="Wingdings" w:hint="default"/>
      </w:rPr>
    </w:lvl>
    <w:lvl w:ilvl="6" w:tplc="EFA0969C" w:tentative="1">
      <w:start w:val="1"/>
      <w:numFmt w:val="bullet"/>
      <w:lvlText w:val=""/>
      <w:lvlJc w:val="left"/>
      <w:pPr>
        <w:ind w:left="5580" w:hanging="360"/>
      </w:pPr>
      <w:rPr>
        <w:rFonts w:ascii="Symbol" w:hAnsi="Symbol" w:hint="default"/>
      </w:rPr>
    </w:lvl>
    <w:lvl w:ilvl="7" w:tplc="735CFCE8" w:tentative="1">
      <w:start w:val="1"/>
      <w:numFmt w:val="bullet"/>
      <w:lvlText w:val="o"/>
      <w:lvlJc w:val="left"/>
      <w:pPr>
        <w:ind w:left="6300" w:hanging="360"/>
      </w:pPr>
      <w:rPr>
        <w:rFonts w:ascii="Courier New" w:hAnsi="Courier New" w:hint="default"/>
      </w:rPr>
    </w:lvl>
    <w:lvl w:ilvl="8" w:tplc="0DB8AB5E" w:tentative="1">
      <w:start w:val="1"/>
      <w:numFmt w:val="bullet"/>
      <w:lvlText w:val=""/>
      <w:lvlJc w:val="left"/>
      <w:pPr>
        <w:ind w:left="7020" w:hanging="360"/>
      </w:pPr>
      <w:rPr>
        <w:rFonts w:ascii="Wingdings" w:hAnsi="Wingdings" w:hint="default"/>
      </w:rPr>
    </w:lvl>
  </w:abstractNum>
  <w:abstractNum w:abstractNumId="26">
    <w:nsid w:val="70067011"/>
    <w:multiLevelType w:val="hybridMultilevel"/>
    <w:tmpl w:val="230E4016"/>
    <w:lvl w:ilvl="0" w:tplc="0419000F">
      <w:start w:val="1"/>
      <w:numFmt w:val="bullet"/>
      <w:lvlText w:val="-"/>
      <w:lvlJc w:val="left"/>
      <w:pPr>
        <w:ind w:left="720" w:hanging="360"/>
      </w:pPr>
      <w:rPr>
        <w:rFonts w:hint="default"/>
        <w:color w:val="auto"/>
      </w:rPr>
    </w:lvl>
    <w:lvl w:ilvl="1" w:tplc="04190019">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7">
    <w:nsid w:val="708854E0"/>
    <w:multiLevelType w:val="hybridMultilevel"/>
    <w:tmpl w:val="D2685D9E"/>
    <w:lvl w:ilvl="0" w:tplc="04190001">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22258BB"/>
    <w:multiLevelType w:val="hybridMultilevel"/>
    <w:tmpl w:val="765AED1C"/>
    <w:lvl w:ilvl="0" w:tplc="00006784">
      <w:start w:val="1"/>
      <w:numFmt w:val="decimal"/>
      <w:lvlText w:val="%1."/>
      <w:lvlJc w:val="left"/>
      <w:pPr>
        <w:ind w:left="1080" w:hanging="360"/>
      </w:pPr>
      <w:rPr>
        <w:rFonts w:cs="Times New Roman"/>
        <w:b w:val="0"/>
      </w:rPr>
    </w:lvl>
    <w:lvl w:ilvl="1" w:tplc="04190003" w:tentative="1">
      <w:start w:val="1"/>
      <w:numFmt w:val="lowerLetter"/>
      <w:lvlText w:val="%2."/>
      <w:lvlJc w:val="left"/>
      <w:pPr>
        <w:ind w:left="1800" w:hanging="360"/>
      </w:pPr>
      <w:rPr>
        <w:rFonts w:cs="Times New Roman"/>
      </w:rPr>
    </w:lvl>
    <w:lvl w:ilvl="2" w:tplc="04190005" w:tentative="1">
      <w:start w:val="1"/>
      <w:numFmt w:val="lowerRoman"/>
      <w:lvlText w:val="%3."/>
      <w:lvlJc w:val="right"/>
      <w:pPr>
        <w:ind w:left="2520" w:hanging="180"/>
      </w:pPr>
      <w:rPr>
        <w:rFonts w:cs="Times New Roman"/>
      </w:rPr>
    </w:lvl>
    <w:lvl w:ilvl="3" w:tplc="04190001" w:tentative="1">
      <w:start w:val="1"/>
      <w:numFmt w:val="decimal"/>
      <w:lvlText w:val="%4."/>
      <w:lvlJc w:val="left"/>
      <w:pPr>
        <w:ind w:left="3240" w:hanging="360"/>
      </w:pPr>
      <w:rPr>
        <w:rFonts w:cs="Times New Roman"/>
      </w:rPr>
    </w:lvl>
    <w:lvl w:ilvl="4" w:tplc="04190003" w:tentative="1">
      <w:start w:val="1"/>
      <w:numFmt w:val="lowerLetter"/>
      <w:lvlText w:val="%5."/>
      <w:lvlJc w:val="left"/>
      <w:pPr>
        <w:ind w:left="3960" w:hanging="360"/>
      </w:pPr>
      <w:rPr>
        <w:rFonts w:cs="Times New Roman"/>
      </w:rPr>
    </w:lvl>
    <w:lvl w:ilvl="5" w:tplc="04190005" w:tentative="1">
      <w:start w:val="1"/>
      <w:numFmt w:val="lowerRoman"/>
      <w:lvlText w:val="%6."/>
      <w:lvlJc w:val="right"/>
      <w:pPr>
        <w:ind w:left="4680" w:hanging="180"/>
      </w:pPr>
      <w:rPr>
        <w:rFonts w:cs="Times New Roman"/>
      </w:rPr>
    </w:lvl>
    <w:lvl w:ilvl="6" w:tplc="04190001" w:tentative="1">
      <w:start w:val="1"/>
      <w:numFmt w:val="decimal"/>
      <w:lvlText w:val="%7."/>
      <w:lvlJc w:val="left"/>
      <w:pPr>
        <w:ind w:left="5400" w:hanging="360"/>
      </w:pPr>
      <w:rPr>
        <w:rFonts w:cs="Times New Roman"/>
      </w:rPr>
    </w:lvl>
    <w:lvl w:ilvl="7" w:tplc="04190003" w:tentative="1">
      <w:start w:val="1"/>
      <w:numFmt w:val="lowerLetter"/>
      <w:lvlText w:val="%8."/>
      <w:lvlJc w:val="left"/>
      <w:pPr>
        <w:ind w:left="6120" w:hanging="360"/>
      </w:pPr>
      <w:rPr>
        <w:rFonts w:cs="Times New Roman"/>
      </w:rPr>
    </w:lvl>
    <w:lvl w:ilvl="8" w:tplc="04190005" w:tentative="1">
      <w:start w:val="1"/>
      <w:numFmt w:val="lowerRoman"/>
      <w:lvlText w:val="%9."/>
      <w:lvlJc w:val="right"/>
      <w:pPr>
        <w:ind w:left="6840" w:hanging="180"/>
      </w:pPr>
      <w:rPr>
        <w:rFonts w:cs="Times New Roman"/>
      </w:rPr>
    </w:lvl>
  </w:abstractNum>
  <w:abstractNum w:abstractNumId="29">
    <w:nsid w:val="7BF54279"/>
    <w:multiLevelType w:val="multilevel"/>
    <w:tmpl w:val="BE8EC1A6"/>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C1F018F"/>
    <w:multiLevelType w:val="hybridMultilevel"/>
    <w:tmpl w:val="DEA887CE"/>
    <w:lvl w:ilvl="0" w:tplc="147EAD9A">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1">
    <w:nsid w:val="7EB960ED"/>
    <w:multiLevelType w:val="hybridMultilevel"/>
    <w:tmpl w:val="3B544F7A"/>
    <w:lvl w:ilvl="0" w:tplc="58FC245E">
      <w:start w:val="1"/>
      <w:numFmt w:val="bullet"/>
      <w:lvlText w:val="-"/>
      <w:lvlJc w:val="left"/>
      <w:pPr>
        <w:ind w:left="1429" w:hanging="360"/>
      </w:pPr>
      <w:rPr>
        <w:rFonts w:hint="default"/>
        <w:color w:val="auto"/>
      </w:rPr>
    </w:lvl>
    <w:lvl w:ilvl="1" w:tplc="AAA03782" w:tentative="1">
      <w:start w:val="1"/>
      <w:numFmt w:val="bullet"/>
      <w:lvlText w:val="o"/>
      <w:lvlJc w:val="left"/>
      <w:pPr>
        <w:ind w:left="2149" w:hanging="360"/>
      </w:pPr>
      <w:rPr>
        <w:rFonts w:ascii="Courier New" w:hAnsi="Courier New" w:hint="default"/>
      </w:rPr>
    </w:lvl>
    <w:lvl w:ilvl="2" w:tplc="EBEAED86" w:tentative="1">
      <w:start w:val="1"/>
      <w:numFmt w:val="bullet"/>
      <w:lvlText w:val=""/>
      <w:lvlJc w:val="left"/>
      <w:pPr>
        <w:ind w:left="2869" w:hanging="360"/>
      </w:pPr>
      <w:rPr>
        <w:rFonts w:ascii="Wingdings" w:hAnsi="Wingdings" w:hint="default"/>
      </w:rPr>
    </w:lvl>
    <w:lvl w:ilvl="3" w:tplc="BA804096" w:tentative="1">
      <w:start w:val="1"/>
      <w:numFmt w:val="bullet"/>
      <w:lvlText w:val=""/>
      <w:lvlJc w:val="left"/>
      <w:pPr>
        <w:ind w:left="3589" w:hanging="360"/>
      </w:pPr>
      <w:rPr>
        <w:rFonts w:ascii="Symbol" w:hAnsi="Symbol" w:hint="default"/>
      </w:rPr>
    </w:lvl>
    <w:lvl w:ilvl="4" w:tplc="35B2677A" w:tentative="1">
      <w:start w:val="1"/>
      <w:numFmt w:val="bullet"/>
      <w:lvlText w:val="o"/>
      <w:lvlJc w:val="left"/>
      <w:pPr>
        <w:ind w:left="4309" w:hanging="360"/>
      </w:pPr>
      <w:rPr>
        <w:rFonts w:ascii="Courier New" w:hAnsi="Courier New" w:hint="default"/>
      </w:rPr>
    </w:lvl>
    <w:lvl w:ilvl="5" w:tplc="4C1419A4" w:tentative="1">
      <w:start w:val="1"/>
      <w:numFmt w:val="bullet"/>
      <w:lvlText w:val=""/>
      <w:lvlJc w:val="left"/>
      <w:pPr>
        <w:ind w:left="5029" w:hanging="360"/>
      </w:pPr>
      <w:rPr>
        <w:rFonts w:ascii="Wingdings" w:hAnsi="Wingdings" w:hint="default"/>
      </w:rPr>
    </w:lvl>
    <w:lvl w:ilvl="6" w:tplc="0484781E" w:tentative="1">
      <w:start w:val="1"/>
      <w:numFmt w:val="bullet"/>
      <w:lvlText w:val=""/>
      <w:lvlJc w:val="left"/>
      <w:pPr>
        <w:ind w:left="5749" w:hanging="360"/>
      </w:pPr>
      <w:rPr>
        <w:rFonts w:ascii="Symbol" w:hAnsi="Symbol" w:hint="default"/>
      </w:rPr>
    </w:lvl>
    <w:lvl w:ilvl="7" w:tplc="7B7E35B2" w:tentative="1">
      <w:start w:val="1"/>
      <w:numFmt w:val="bullet"/>
      <w:lvlText w:val="o"/>
      <w:lvlJc w:val="left"/>
      <w:pPr>
        <w:ind w:left="6469" w:hanging="360"/>
      </w:pPr>
      <w:rPr>
        <w:rFonts w:ascii="Courier New" w:hAnsi="Courier New" w:hint="default"/>
      </w:rPr>
    </w:lvl>
    <w:lvl w:ilvl="8" w:tplc="587034E2" w:tentative="1">
      <w:start w:val="1"/>
      <w:numFmt w:val="bullet"/>
      <w:lvlText w:val=""/>
      <w:lvlJc w:val="left"/>
      <w:pPr>
        <w:ind w:left="7189" w:hanging="360"/>
      </w:pPr>
      <w:rPr>
        <w:rFonts w:ascii="Wingdings" w:hAnsi="Wingdings" w:hint="default"/>
      </w:rPr>
    </w:lvl>
  </w:abstractNum>
  <w:abstractNum w:abstractNumId="32">
    <w:nsid w:val="7EFD12BE"/>
    <w:multiLevelType w:val="hybridMultilevel"/>
    <w:tmpl w:val="A2A62BFC"/>
    <w:lvl w:ilvl="0" w:tplc="00006784">
      <w:start w:val="1"/>
      <w:numFmt w:val="decimal"/>
      <w:lvlText w:val="%1."/>
      <w:lvlJc w:val="left"/>
      <w:pPr>
        <w:ind w:left="6740" w:hanging="360"/>
      </w:pPr>
      <w:rPr>
        <w:rFonts w:eastAsia="MS Mincho" w:cs="Times New Roman" w:hint="default"/>
        <w:b w:val="0"/>
      </w:rPr>
    </w:lvl>
    <w:lvl w:ilvl="1" w:tplc="04190003">
      <w:numFmt w:val="bullet"/>
      <w:lvlText w:val="•"/>
      <w:lvlJc w:val="left"/>
      <w:pPr>
        <w:ind w:left="1440" w:hanging="360"/>
      </w:pPr>
      <w:rPr>
        <w:rFonts w:ascii="Times New Roman" w:eastAsia="Times New Roman" w:hAnsi="Times New Roman" w:hint="default"/>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num w:numId="1">
    <w:abstractNumId w:val="29"/>
  </w:num>
  <w:num w:numId="2">
    <w:abstractNumId w:val="23"/>
  </w:num>
  <w:num w:numId="3">
    <w:abstractNumId w:val="18"/>
  </w:num>
  <w:num w:numId="4">
    <w:abstractNumId w:val="19"/>
  </w:num>
  <w:num w:numId="5">
    <w:abstractNumId w:val="30"/>
  </w:num>
  <w:num w:numId="6">
    <w:abstractNumId w:val="16"/>
  </w:num>
  <w:num w:numId="7">
    <w:abstractNumId w:val="12"/>
  </w:num>
  <w:num w:numId="8">
    <w:abstractNumId w:val="31"/>
  </w:num>
  <w:num w:numId="9">
    <w:abstractNumId w:val="27"/>
  </w:num>
  <w:num w:numId="10">
    <w:abstractNumId w:val="26"/>
  </w:num>
  <w:num w:numId="11">
    <w:abstractNumId w:val="25"/>
  </w:num>
  <w:num w:numId="12">
    <w:abstractNumId w:val="9"/>
  </w:num>
  <w:num w:numId="13">
    <w:abstractNumId w:val="3"/>
  </w:num>
  <w:num w:numId="14">
    <w:abstractNumId w:val="2"/>
  </w:num>
  <w:num w:numId="15">
    <w:abstractNumId w:val="4"/>
  </w:num>
  <w:num w:numId="16">
    <w:abstractNumId w:val="7"/>
  </w:num>
  <w:num w:numId="17">
    <w:abstractNumId w:val="5"/>
  </w:num>
  <w:num w:numId="18">
    <w:abstractNumId w:val="28"/>
  </w:num>
  <w:num w:numId="19">
    <w:abstractNumId w:val="20"/>
  </w:num>
  <w:num w:numId="20">
    <w:abstractNumId w:val="21"/>
  </w:num>
  <w:num w:numId="21">
    <w:abstractNumId w:val="1"/>
  </w:num>
  <w:num w:numId="22">
    <w:abstractNumId w:val="22"/>
  </w:num>
  <w:num w:numId="23">
    <w:abstractNumId w:val="8"/>
  </w:num>
  <w:num w:numId="24">
    <w:abstractNumId w:val="32"/>
  </w:num>
  <w:num w:numId="25">
    <w:abstractNumId w:val="14"/>
  </w:num>
  <w:num w:numId="26">
    <w:abstractNumId w:val="15"/>
  </w:num>
  <w:num w:numId="27">
    <w:abstractNumId w:val="24"/>
  </w:num>
  <w:num w:numId="28">
    <w:abstractNumId w:val="11"/>
  </w:num>
  <w:num w:numId="29">
    <w:abstractNumId w:val="17"/>
  </w:num>
  <w:num w:numId="30">
    <w:abstractNumId w:val="13"/>
  </w:num>
  <w:num w:numId="31">
    <w:abstractNumId w:val="6"/>
  </w:num>
  <w:num w:numId="32">
    <w:abstractNumId w:val="0"/>
  </w:num>
  <w:num w:numId="33">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autoHyphenation/>
  <w:drawingGridHorizontalSpacing w:val="120"/>
  <w:displayHorizontalDrawingGridEvery w:val="2"/>
  <w:characterSpacingControl w:val="doNotCompress"/>
  <w:hdrShapeDefaults>
    <o:shapedefaults v:ext="edit" spidmax="13313"/>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1831"/>
    <w:rsid w:val="00002340"/>
    <w:rsid w:val="000101BB"/>
    <w:rsid w:val="00012C06"/>
    <w:rsid w:val="000146BD"/>
    <w:rsid w:val="00014716"/>
    <w:rsid w:val="00023FF0"/>
    <w:rsid w:val="00025D25"/>
    <w:rsid w:val="00026322"/>
    <w:rsid w:val="00026349"/>
    <w:rsid w:val="00041224"/>
    <w:rsid w:val="00041A47"/>
    <w:rsid w:val="0004301B"/>
    <w:rsid w:val="00044F08"/>
    <w:rsid w:val="00050687"/>
    <w:rsid w:val="00053C67"/>
    <w:rsid w:val="0005715D"/>
    <w:rsid w:val="00060FB1"/>
    <w:rsid w:val="00061D1A"/>
    <w:rsid w:val="00066378"/>
    <w:rsid w:val="000709A0"/>
    <w:rsid w:val="00073074"/>
    <w:rsid w:val="00080F89"/>
    <w:rsid w:val="00083819"/>
    <w:rsid w:val="00083A72"/>
    <w:rsid w:val="000850A5"/>
    <w:rsid w:val="00086115"/>
    <w:rsid w:val="0009359E"/>
    <w:rsid w:val="00097730"/>
    <w:rsid w:val="000A54FC"/>
    <w:rsid w:val="000B321A"/>
    <w:rsid w:val="000B6C37"/>
    <w:rsid w:val="000B6F2D"/>
    <w:rsid w:val="000C00FB"/>
    <w:rsid w:val="000C0F4B"/>
    <w:rsid w:val="000C2390"/>
    <w:rsid w:val="000C26A5"/>
    <w:rsid w:val="000E0CA5"/>
    <w:rsid w:val="000E3175"/>
    <w:rsid w:val="000F3E5F"/>
    <w:rsid w:val="000F4711"/>
    <w:rsid w:val="000F6268"/>
    <w:rsid w:val="00101C79"/>
    <w:rsid w:val="001022C9"/>
    <w:rsid w:val="00115130"/>
    <w:rsid w:val="00117196"/>
    <w:rsid w:val="001200BB"/>
    <w:rsid w:val="0012200A"/>
    <w:rsid w:val="001246B5"/>
    <w:rsid w:val="00130E82"/>
    <w:rsid w:val="00133F56"/>
    <w:rsid w:val="00135A83"/>
    <w:rsid w:val="00136A5B"/>
    <w:rsid w:val="00146694"/>
    <w:rsid w:val="00147ADB"/>
    <w:rsid w:val="001501F4"/>
    <w:rsid w:val="00150788"/>
    <w:rsid w:val="00152756"/>
    <w:rsid w:val="00160CB8"/>
    <w:rsid w:val="00162048"/>
    <w:rsid w:val="00163CAA"/>
    <w:rsid w:val="001659C8"/>
    <w:rsid w:val="00182FC7"/>
    <w:rsid w:val="001871DF"/>
    <w:rsid w:val="0019515F"/>
    <w:rsid w:val="001974D8"/>
    <w:rsid w:val="001A3988"/>
    <w:rsid w:val="001A5058"/>
    <w:rsid w:val="001A5DBE"/>
    <w:rsid w:val="001A7A67"/>
    <w:rsid w:val="001B1F6B"/>
    <w:rsid w:val="001B3686"/>
    <w:rsid w:val="001B563E"/>
    <w:rsid w:val="001B5FBA"/>
    <w:rsid w:val="001D0C89"/>
    <w:rsid w:val="001D1F3B"/>
    <w:rsid w:val="001D7A9F"/>
    <w:rsid w:val="001E4648"/>
    <w:rsid w:val="001E4AA7"/>
    <w:rsid w:val="00202D62"/>
    <w:rsid w:val="0020539B"/>
    <w:rsid w:val="00206CC8"/>
    <w:rsid w:val="00213708"/>
    <w:rsid w:val="00224148"/>
    <w:rsid w:val="002255CD"/>
    <w:rsid w:val="002261B7"/>
    <w:rsid w:val="00234CAD"/>
    <w:rsid w:val="002424EC"/>
    <w:rsid w:val="00242B17"/>
    <w:rsid w:val="0024388F"/>
    <w:rsid w:val="00245541"/>
    <w:rsid w:val="00247D69"/>
    <w:rsid w:val="00250E51"/>
    <w:rsid w:val="00251302"/>
    <w:rsid w:val="002572F2"/>
    <w:rsid w:val="00261B0F"/>
    <w:rsid w:val="0026201B"/>
    <w:rsid w:val="002727F7"/>
    <w:rsid w:val="00275CFA"/>
    <w:rsid w:val="00276844"/>
    <w:rsid w:val="00280445"/>
    <w:rsid w:val="002805A8"/>
    <w:rsid w:val="00281201"/>
    <w:rsid w:val="0028301C"/>
    <w:rsid w:val="00291663"/>
    <w:rsid w:val="002922D6"/>
    <w:rsid w:val="00293F09"/>
    <w:rsid w:val="002A48AD"/>
    <w:rsid w:val="002A7465"/>
    <w:rsid w:val="002B7E24"/>
    <w:rsid w:val="002C1B4E"/>
    <w:rsid w:val="002C7FD2"/>
    <w:rsid w:val="002D208C"/>
    <w:rsid w:val="002D2E47"/>
    <w:rsid w:val="002D59CF"/>
    <w:rsid w:val="002E4446"/>
    <w:rsid w:val="002E5B4A"/>
    <w:rsid w:val="002F6DFC"/>
    <w:rsid w:val="00300E65"/>
    <w:rsid w:val="003065F0"/>
    <w:rsid w:val="0030668E"/>
    <w:rsid w:val="00317E36"/>
    <w:rsid w:val="00326D4A"/>
    <w:rsid w:val="00326E26"/>
    <w:rsid w:val="003311C3"/>
    <w:rsid w:val="0033576C"/>
    <w:rsid w:val="00336977"/>
    <w:rsid w:val="00337E9A"/>
    <w:rsid w:val="003467BD"/>
    <w:rsid w:val="00347D71"/>
    <w:rsid w:val="00356B4E"/>
    <w:rsid w:val="00364A01"/>
    <w:rsid w:val="00364B86"/>
    <w:rsid w:val="0036661D"/>
    <w:rsid w:val="00367BDC"/>
    <w:rsid w:val="00373ECC"/>
    <w:rsid w:val="00374FE3"/>
    <w:rsid w:val="00381623"/>
    <w:rsid w:val="00395B4F"/>
    <w:rsid w:val="003A1668"/>
    <w:rsid w:val="003A22B5"/>
    <w:rsid w:val="003B0F99"/>
    <w:rsid w:val="003B3633"/>
    <w:rsid w:val="003B6313"/>
    <w:rsid w:val="003C798B"/>
    <w:rsid w:val="003D286D"/>
    <w:rsid w:val="003D2A0F"/>
    <w:rsid w:val="003D33C2"/>
    <w:rsid w:val="003D5527"/>
    <w:rsid w:val="003D6256"/>
    <w:rsid w:val="003D6BA0"/>
    <w:rsid w:val="003D7B7B"/>
    <w:rsid w:val="003E3ECC"/>
    <w:rsid w:val="003E55B0"/>
    <w:rsid w:val="003F048D"/>
    <w:rsid w:val="003F04D0"/>
    <w:rsid w:val="003F0B17"/>
    <w:rsid w:val="003F48E3"/>
    <w:rsid w:val="003F514A"/>
    <w:rsid w:val="003F6886"/>
    <w:rsid w:val="004003A1"/>
    <w:rsid w:val="00402E04"/>
    <w:rsid w:val="00415AAE"/>
    <w:rsid w:val="00426027"/>
    <w:rsid w:val="00434047"/>
    <w:rsid w:val="00434AF3"/>
    <w:rsid w:val="00443A80"/>
    <w:rsid w:val="00443E44"/>
    <w:rsid w:val="0044766C"/>
    <w:rsid w:val="00450587"/>
    <w:rsid w:val="00463385"/>
    <w:rsid w:val="00467398"/>
    <w:rsid w:val="0047057F"/>
    <w:rsid w:val="0047106F"/>
    <w:rsid w:val="0047459F"/>
    <w:rsid w:val="004747D8"/>
    <w:rsid w:val="004756B7"/>
    <w:rsid w:val="00477099"/>
    <w:rsid w:val="00491A66"/>
    <w:rsid w:val="004A6733"/>
    <w:rsid w:val="004A679F"/>
    <w:rsid w:val="004B6BCC"/>
    <w:rsid w:val="004B6E3C"/>
    <w:rsid w:val="004C1904"/>
    <w:rsid w:val="004C334B"/>
    <w:rsid w:val="004C3EF3"/>
    <w:rsid w:val="004C77AD"/>
    <w:rsid w:val="004D0A31"/>
    <w:rsid w:val="004E171A"/>
    <w:rsid w:val="004E1753"/>
    <w:rsid w:val="004E4825"/>
    <w:rsid w:val="004E489F"/>
    <w:rsid w:val="004E7D97"/>
    <w:rsid w:val="004F343B"/>
    <w:rsid w:val="004F6406"/>
    <w:rsid w:val="004F767A"/>
    <w:rsid w:val="00501DC9"/>
    <w:rsid w:val="00505AF9"/>
    <w:rsid w:val="00512E37"/>
    <w:rsid w:val="0052360E"/>
    <w:rsid w:val="00527CAC"/>
    <w:rsid w:val="00531254"/>
    <w:rsid w:val="00532A82"/>
    <w:rsid w:val="00537B78"/>
    <w:rsid w:val="00537F83"/>
    <w:rsid w:val="00544590"/>
    <w:rsid w:val="005505E3"/>
    <w:rsid w:val="00556BA0"/>
    <w:rsid w:val="00562893"/>
    <w:rsid w:val="00562E34"/>
    <w:rsid w:val="00562FF4"/>
    <w:rsid w:val="0057311F"/>
    <w:rsid w:val="00573E8C"/>
    <w:rsid w:val="00576CE0"/>
    <w:rsid w:val="00586368"/>
    <w:rsid w:val="0058650A"/>
    <w:rsid w:val="005879A1"/>
    <w:rsid w:val="005A361B"/>
    <w:rsid w:val="005C2FFD"/>
    <w:rsid w:val="005C38AE"/>
    <w:rsid w:val="005C66C5"/>
    <w:rsid w:val="005D2A21"/>
    <w:rsid w:val="005E07FE"/>
    <w:rsid w:val="005F1E47"/>
    <w:rsid w:val="005F408D"/>
    <w:rsid w:val="00600243"/>
    <w:rsid w:val="00601B33"/>
    <w:rsid w:val="00602DE3"/>
    <w:rsid w:val="006053A3"/>
    <w:rsid w:val="00605F79"/>
    <w:rsid w:val="00605F86"/>
    <w:rsid w:val="00616869"/>
    <w:rsid w:val="00617FAA"/>
    <w:rsid w:val="00625A8D"/>
    <w:rsid w:val="00630262"/>
    <w:rsid w:val="00631804"/>
    <w:rsid w:val="00633587"/>
    <w:rsid w:val="00633DAD"/>
    <w:rsid w:val="00634B5D"/>
    <w:rsid w:val="00634E6E"/>
    <w:rsid w:val="0063536F"/>
    <w:rsid w:val="00635392"/>
    <w:rsid w:val="00636113"/>
    <w:rsid w:val="006403F3"/>
    <w:rsid w:val="0064161F"/>
    <w:rsid w:val="00644091"/>
    <w:rsid w:val="00651D2B"/>
    <w:rsid w:val="006553FC"/>
    <w:rsid w:val="00657EC5"/>
    <w:rsid w:val="00663B14"/>
    <w:rsid w:val="00672101"/>
    <w:rsid w:val="006743BD"/>
    <w:rsid w:val="00674B4D"/>
    <w:rsid w:val="00676A8D"/>
    <w:rsid w:val="0068389D"/>
    <w:rsid w:val="00686E29"/>
    <w:rsid w:val="006906C5"/>
    <w:rsid w:val="00692DC8"/>
    <w:rsid w:val="006931B0"/>
    <w:rsid w:val="006A33C6"/>
    <w:rsid w:val="006A5155"/>
    <w:rsid w:val="006A7E09"/>
    <w:rsid w:val="006B0CC7"/>
    <w:rsid w:val="006C016A"/>
    <w:rsid w:val="006C439E"/>
    <w:rsid w:val="006C5941"/>
    <w:rsid w:val="006C63CB"/>
    <w:rsid w:val="006C77A4"/>
    <w:rsid w:val="006D4D28"/>
    <w:rsid w:val="006E36BD"/>
    <w:rsid w:val="006E4BA6"/>
    <w:rsid w:val="006F0181"/>
    <w:rsid w:val="006F333C"/>
    <w:rsid w:val="006F554A"/>
    <w:rsid w:val="006F635C"/>
    <w:rsid w:val="00702A68"/>
    <w:rsid w:val="00707654"/>
    <w:rsid w:val="0071516D"/>
    <w:rsid w:val="00716D3C"/>
    <w:rsid w:val="007235C3"/>
    <w:rsid w:val="00730D5A"/>
    <w:rsid w:val="007354F9"/>
    <w:rsid w:val="00736D10"/>
    <w:rsid w:val="0074387F"/>
    <w:rsid w:val="00747E72"/>
    <w:rsid w:val="00753467"/>
    <w:rsid w:val="007655BD"/>
    <w:rsid w:val="00766A9C"/>
    <w:rsid w:val="007706EB"/>
    <w:rsid w:val="00776AA3"/>
    <w:rsid w:val="00776B8A"/>
    <w:rsid w:val="00787FE0"/>
    <w:rsid w:val="00793E1B"/>
    <w:rsid w:val="007A0E38"/>
    <w:rsid w:val="007A22C5"/>
    <w:rsid w:val="007A5B69"/>
    <w:rsid w:val="007A6D4A"/>
    <w:rsid w:val="007B3CFD"/>
    <w:rsid w:val="007D19AA"/>
    <w:rsid w:val="007D3A06"/>
    <w:rsid w:val="007D461B"/>
    <w:rsid w:val="007D46DB"/>
    <w:rsid w:val="007E73A0"/>
    <w:rsid w:val="007F36AF"/>
    <w:rsid w:val="007F45DA"/>
    <w:rsid w:val="0081079D"/>
    <w:rsid w:val="00812121"/>
    <w:rsid w:val="00817C05"/>
    <w:rsid w:val="00824671"/>
    <w:rsid w:val="008272FB"/>
    <w:rsid w:val="0083479B"/>
    <w:rsid w:val="00837469"/>
    <w:rsid w:val="00842136"/>
    <w:rsid w:val="00842CF5"/>
    <w:rsid w:val="00845AAE"/>
    <w:rsid w:val="00851C49"/>
    <w:rsid w:val="00853A18"/>
    <w:rsid w:val="00854EC7"/>
    <w:rsid w:val="00855C90"/>
    <w:rsid w:val="0085750A"/>
    <w:rsid w:val="00863B95"/>
    <w:rsid w:val="00872726"/>
    <w:rsid w:val="00882D94"/>
    <w:rsid w:val="00883B52"/>
    <w:rsid w:val="00887B87"/>
    <w:rsid w:val="008A1681"/>
    <w:rsid w:val="008A61CB"/>
    <w:rsid w:val="008A6596"/>
    <w:rsid w:val="008B4211"/>
    <w:rsid w:val="008B62E2"/>
    <w:rsid w:val="008B6C1F"/>
    <w:rsid w:val="008B6DB7"/>
    <w:rsid w:val="008B6E3B"/>
    <w:rsid w:val="008C55A0"/>
    <w:rsid w:val="008C781F"/>
    <w:rsid w:val="008D0C8F"/>
    <w:rsid w:val="008D4E25"/>
    <w:rsid w:val="008D7D68"/>
    <w:rsid w:val="008E0CA9"/>
    <w:rsid w:val="008E114E"/>
    <w:rsid w:val="008E13AD"/>
    <w:rsid w:val="008E5F27"/>
    <w:rsid w:val="008F7905"/>
    <w:rsid w:val="009024C6"/>
    <w:rsid w:val="00904083"/>
    <w:rsid w:val="00910D69"/>
    <w:rsid w:val="009113E1"/>
    <w:rsid w:val="009140A0"/>
    <w:rsid w:val="00915589"/>
    <w:rsid w:val="00921062"/>
    <w:rsid w:val="00923A30"/>
    <w:rsid w:val="0092683D"/>
    <w:rsid w:val="009269BC"/>
    <w:rsid w:val="009318E6"/>
    <w:rsid w:val="00936BFA"/>
    <w:rsid w:val="009374E3"/>
    <w:rsid w:val="009444CE"/>
    <w:rsid w:val="009503BD"/>
    <w:rsid w:val="00956F4F"/>
    <w:rsid w:val="009653B4"/>
    <w:rsid w:val="00974597"/>
    <w:rsid w:val="009811E2"/>
    <w:rsid w:val="00985D21"/>
    <w:rsid w:val="00990B3B"/>
    <w:rsid w:val="0099123F"/>
    <w:rsid w:val="009968BD"/>
    <w:rsid w:val="009A1AC9"/>
    <w:rsid w:val="009A204A"/>
    <w:rsid w:val="009A3A2E"/>
    <w:rsid w:val="009D253E"/>
    <w:rsid w:val="009D4116"/>
    <w:rsid w:val="009D5FD7"/>
    <w:rsid w:val="009E271A"/>
    <w:rsid w:val="009E2EAE"/>
    <w:rsid w:val="009E7788"/>
    <w:rsid w:val="009F4056"/>
    <w:rsid w:val="00A039B5"/>
    <w:rsid w:val="00A03ACB"/>
    <w:rsid w:val="00A04BEC"/>
    <w:rsid w:val="00A078A0"/>
    <w:rsid w:val="00A121A8"/>
    <w:rsid w:val="00A173D6"/>
    <w:rsid w:val="00A223F6"/>
    <w:rsid w:val="00A24D0A"/>
    <w:rsid w:val="00A27147"/>
    <w:rsid w:val="00A31134"/>
    <w:rsid w:val="00A35625"/>
    <w:rsid w:val="00A40169"/>
    <w:rsid w:val="00A424EA"/>
    <w:rsid w:val="00A42E2F"/>
    <w:rsid w:val="00A5336C"/>
    <w:rsid w:val="00A537F0"/>
    <w:rsid w:val="00A53F86"/>
    <w:rsid w:val="00A57618"/>
    <w:rsid w:val="00A61462"/>
    <w:rsid w:val="00A64579"/>
    <w:rsid w:val="00A669E0"/>
    <w:rsid w:val="00A66A2B"/>
    <w:rsid w:val="00A67094"/>
    <w:rsid w:val="00A73202"/>
    <w:rsid w:val="00A745A7"/>
    <w:rsid w:val="00A76302"/>
    <w:rsid w:val="00A80E23"/>
    <w:rsid w:val="00A85BC6"/>
    <w:rsid w:val="00A913DB"/>
    <w:rsid w:val="00A978AB"/>
    <w:rsid w:val="00AA27A6"/>
    <w:rsid w:val="00AA42C9"/>
    <w:rsid w:val="00AA44B4"/>
    <w:rsid w:val="00AA70BF"/>
    <w:rsid w:val="00AB27CA"/>
    <w:rsid w:val="00AC522A"/>
    <w:rsid w:val="00AD3482"/>
    <w:rsid w:val="00AD3E72"/>
    <w:rsid w:val="00AF0D4E"/>
    <w:rsid w:val="00AF14EE"/>
    <w:rsid w:val="00AF2B59"/>
    <w:rsid w:val="00AF642F"/>
    <w:rsid w:val="00B00829"/>
    <w:rsid w:val="00B0658D"/>
    <w:rsid w:val="00B07652"/>
    <w:rsid w:val="00B140D4"/>
    <w:rsid w:val="00B177AD"/>
    <w:rsid w:val="00B43CDA"/>
    <w:rsid w:val="00B47F18"/>
    <w:rsid w:val="00B53875"/>
    <w:rsid w:val="00B54DF8"/>
    <w:rsid w:val="00B5686A"/>
    <w:rsid w:val="00B614D9"/>
    <w:rsid w:val="00B61EB2"/>
    <w:rsid w:val="00B76A58"/>
    <w:rsid w:val="00B84950"/>
    <w:rsid w:val="00B8589A"/>
    <w:rsid w:val="00B91B42"/>
    <w:rsid w:val="00B94FAE"/>
    <w:rsid w:val="00BB26A8"/>
    <w:rsid w:val="00BC34FD"/>
    <w:rsid w:val="00BC634A"/>
    <w:rsid w:val="00BD2686"/>
    <w:rsid w:val="00BD4A87"/>
    <w:rsid w:val="00BD6904"/>
    <w:rsid w:val="00BE472F"/>
    <w:rsid w:val="00BE6799"/>
    <w:rsid w:val="00BE7281"/>
    <w:rsid w:val="00BF0925"/>
    <w:rsid w:val="00BF35EE"/>
    <w:rsid w:val="00C00A01"/>
    <w:rsid w:val="00C0147D"/>
    <w:rsid w:val="00C10587"/>
    <w:rsid w:val="00C1310F"/>
    <w:rsid w:val="00C15A42"/>
    <w:rsid w:val="00C178CF"/>
    <w:rsid w:val="00C27755"/>
    <w:rsid w:val="00C30164"/>
    <w:rsid w:val="00C30D10"/>
    <w:rsid w:val="00C3501D"/>
    <w:rsid w:val="00C3551B"/>
    <w:rsid w:val="00C36F67"/>
    <w:rsid w:val="00C4700C"/>
    <w:rsid w:val="00C50EA4"/>
    <w:rsid w:val="00C63157"/>
    <w:rsid w:val="00C668C7"/>
    <w:rsid w:val="00C73638"/>
    <w:rsid w:val="00C83814"/>
    <w:rsid w:val="00C920E6"/>
    <w:rsid w:val="00C92E45"/>
    <w:rsid w:val="00C94464"/>
    <w:rsid w:val="00CA2769"/>
    <w:rsid w:val="00CA330C"/>
    <w:rsid w:val="00CB0CBD"/>
    <w:rsid w:val="00CB21C4"/>
    <w:rsid w:val="00CC10B6"/>
    <w:rsid w:val="00CC43C6"/>
    <w:rsid w:val="00CC4D29"/>
    <w:rsid w:val="00CD1B40"/>
    <w:rsid w:val="00CD25B9"/>
    <w:rsid w:val="00CD79BD"/>
    <w:rsid w:val="00CE224E"/>
    <w:rsid w:val="00CF1026"/>
    <w:rsid w:val="00CF2815"/>
    <w:rsid w:val="00CF2CEE"/>
    <w:rsid w:val="00CF505B"/>
    <w:rsid w:val="00CF6E5D"/>
    <w:rsid w:val="00D01F96"/>
    <w:rsid w:val="00D25742"/>
    <w:rsid w:val="00D318B2"/>
    <w:rsid w:val="00D32CC5"/>
    <w:rsid w:val="00D330C3"/>
    <w:rsid w:val="00D35C64"/>
    <w:rsid w:val="00D4028C"/>
    <w:rsid w:val="00D47FB9"/>
    <w:rsid w:val="00D50A05"/>
    <w:rsid w:val="00D51442"/>
    <w:rsid w:val="00D523B9"/>
    <w:rsid w:val="00D550D5"/>
    <w:rsid w:val="00D60A54"/>
    <w:rsid w:val="00D61F66"/>
    <w:rsid w:val="00D621D2"/>
    <w:rsid w:val="00D67A11"/>
    <w:rsid w:val="00D729C4"/>
    <w:rsid w:val="00D7487C"/>
    <w:rsid w:val="00D75415"/>
    <w:rsid w:val="00D7582C"/>
    <w:rsid w:val="00D77073"/>
    <w:rsid w:val="00D807EC"/>
    <w:rsid w:val="00D81CCA"/>
    <w:rsid w:val="00D8525A"/>
    <w:rsid w:val="00D91BE9"/>
    <w:rsid w:val="00D976AE"/>
    <w:rsid w:val="00DA5942"/>
    <w:rsid w:val="00DA67D0"/>
    <w:rsid w:val="00DC092E"/>
    <w:rsid w:val="00DC0E46"/>
    <w:rsid w:val="00DC11D7"/>
    <w:rsid w:val="00DC1781"/>
    <w:rsid w:val="00DD6737"/>
    <w:rsid w:val="00DE09EF"/>
    <w:rsid w:val="00DE12F9"/>
    <w:rsid w:val="00DF135A"/>
    <w:rsid w:val="00DF1C64"/>
    <w:rsid w:val="00DF28B1"/>
    <w:rsid w:val="00E01C9C"/>
    <w:rsid w:val="00E06E49"/>
    <w:rsid w:val="00E1029C"/>
    <w:rsid w:val="00E12C08"/>
    <w:rsid w:val="00E20AFA"/>
    <w:rsid w:val="00E23168"/>
    <w:rsid w:val="00E24A2F"/>
    <w:rsid w:val="00E270C4"/>
    <w:rsid w:val="00E40A53"/>
    <w:rsid w:val="00E43AEC"/>
    <w:rsid w:val="00E45999"/>
    <w:rsid w:val="00E475EB"/>
    <w:rsid w:val="00E53B1B"/>
    <w:rsid w:val="00E6207F"/>
    <w:rsid w:val="00E65E9F"/>
    <w:rsid w:val="00E6753E"/>
    <w:rsid w:val="00E7486F"/>
    <w:rsid w:val="00E80641"/>
    <w:rsid w:val="00E81A34"/>
    <w:rsid w:val="00E91D96"/>
    <w:rsid w:val="00E956EC"/>
    <w:rsid w:val="00EA0EC9"/>
    <w:rsid w:val="00EA1750"/>
    <w:rsid w:val="00EA1F2F"/>
    <w:rsid w:val="00EA5EBA"/>
    <w:rsid w:val="00EA6FC3"/>
    <w:rsid w:val="00EB265B"/>
    <w:rsid w:val="00EB2D27"/>
    <w:rsid w:val="00EB3216"/>
    <w:rsid w:val="00EB4851"/>
    <w:rsid w:val="00EB6C9F"/>
    <w:rsid w:val="00EC050B"/>
    <w:rsid w:val="00EC20E6"/>
    <w:rsid w:val="00ED4B51"/>
    <w:rsid w:val="00ED5B4F"/>
    <w:rsid w:val="00EE4571"/>
    <w:rsid w:val="00EE5A86"/>
    <w:rsid w:val="00F00FD3"/>
    <w:rsid w:val="00F04AC3"/>
    <w:rsid w:val="00F142DF"/>
    <w:rsid w:val="00F21831"/>
    <w:rsid w:val="00F307FA"/>
    <w:rsid w:val="00F429F9"/>
    <w:rsid w:val="00F42F6F"/>
    <w:rsid w:val="00F46425"/>
    <w:rsid w:val="00F5295A"/>
    <w:rsid w:val="00F52AAE"/>
    <w:rsid w:val="00F52C11"/>
    <w:rsid w:val="00F52D2A"/>
    <w:rsid w:val="00F5306D"/>
    <w:rsid w:val="00F57A86"/>
    <w:rsid w:val="00F71C65"/>
    <w:rsid w:val="00F7299F"/>
    <w:rsid w:val="00F7505E"/>
    <w:rsid w:val="00F7646D"/>
    <w:rsid w:val="00F80317"/>
    <w:rsid w:val="00F834B5"/>
    <w:rsid w:val="00F9251C"/>
    <w:rsid w:val="00F932A0"/>
    <w:rsid w:val="00F94796"/>
    <w:rsid w:val="00FA5744"/>
    <w:rsid w:val="00FB07EF"/>
    <w:rsid w:val="00FB1470"/>
    <w:rsid w:val="00FB3757"/>
    <w:rsid w:val="00FB3826"/>
    <w:rsid w:val="00FB4C9A"/>
    <w:rsid w:val="00FB5236"/>
    <w:rsid w:val="00FB614A"/>
    <w:rsid w:val="00FB77B4"/>
    <w:rsid w:val="00FC624D"/>
    <w:rsid w:val="00FC7716"/>
    <w:rsid w:val="00FC7CE4"/>
    <w:rsid w:val="00FD64DE"/>
    <w:rsid w:val="00FE0C30"/>
    <w:rsid w:val="00FF083B"/>
    <w:rsid w:val="00FF51A3"/>
    <w:rsid w:val="00FF5D61"/>
    <w:rsid w:val="00FF7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831"/>
    <w:rPr>
      <w:rFonts w:ascii="Times New Roman" w:eastAsia="Times New Roman" w:hAnsi="Times New Roman"/>
      <w:sz w:val="24"/>
      <w:szCs w:val="24"/>
    </w:rPr>
  </w:style>
  <w:style w:type="paragraph" w:styleId="1">
    <w:name w:val="heading 1"/>
    <w:basedOn w:val="a"/>
    <w:next w:val="a"/>
    <w:link w:val="10"/>
    <w:uiPriority w:val="99"/>
    <w:qFormat/>
    <w:rsid w:val="004C334B"/>
    <w:pPr>
      <w:keepNext/>
      <w:spacing w:before="240" w:after="60"/>
      <w:outlineLvl w:val="0"/>
    </w:pPr>
    <w:rPr>
      <w:rFonts w:ascii="Cambria" w:eastAsia="Calibri" w:hAnsi="Cambria"/>
      <w:b/>
      <w:bCs/>
      <w:kern w:val="32"/>
      <w:sz w:val="32"/>
      <w:szCs w:val="32"/>
    </w:rPr>
  </w:style>
  <w:style w:type="paragraph" w:styleId="2">
    <w:name w:val="heading 2"/>
    <w:basedOn w:val="a"/>
    <w:link w:val="20"/>
    <w:uiPriority w:val="99"/>
    <w:qFormat/>
    <w:rsid w:val="00F21831"/>
    <w:pPr>
      <w:spacing w:before="100" w:beforeAutospacing="1" w:after="100" w:afterAutospacing="1"/>
      <w:outlineLvl w:val="1"/>
    </w:pPr>
    <w:rPr>
      <w:rFonts w:eastAsia="Calibri"/>
      <w:b/>
      <w:sz w:val="36"/>
      <w:szCs w:val="20"/>
    </w:rPr>
  </w:style>
  <w:style w:type="paragraph" w:styleId="3">
    <w:name w:val="heading 3"/>
    <w:basedOn w:val="a"/>
    <w:next w:val="a"/>
    <w:link w:val="30"/>
    <w:semiHidden/>
    <w:unhideWhenUsed/>
    <w:qFormat/>
    <w:locked/>
    <w:rsid w:val="00A35625"/>
    <w:pPr>
      <w:keepNext/>
      <w:spacing w:before="240" w:after="60"/>
      <w:outlineLvl w:val="2"/>
    </w:pPr>
    <w:rPr>
      <w:rFonts w:ascii="Cambria" w:hAnsi="Cambria"/>
      <w:b/>
      <w:bCs/>
      <w:sz w:val="26"/>
      <w:szCs w:val="26"/>
    </w:rPr>
  </w:style>
  <w:style w:type="paragraph" w:styleId="5">
    <w:name w:val="heading 5"/>
    <w:basedOn w:val="a"/>
    <w:next w:val="a"/>
    <w:link w:val="50"/>
    <w:uiPriority w:val="99"/>
    <w:qFormat/>
    <w:rsid w:val="00F21831"/>
    <w:pPr>
      <w:spacing w:before="240" w:after="60"/>
      <w:outlineLvl w:val="4"/>
    </w:pPr>
    <w:rPr>
      <w:rFonts w:ascii="Calibri" w:eastAsia="Calibri" w:hAnsi="Calibri"/>
      <w:b/>
      <w:i/>
      <w:sz w:val="26"/>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C334B"/>
    <w:rPr>
      <w:rFonts w:ascii="Cambria" w:hAnsi="Cambria" w:cs="Times New Roman"/>
      <w:b/>
      <w:bCs/>
      <w:kern w:val="32"/>
      <w:sz w:val="32"/>
      <w:szCs w:val="32"/>
    </w:rPr>
  </w:style>
  <w:style w:type="character" w:customStyle="1" w:styleId="20">
    <w:name w:val="Заголовок 2 Знак"/>
    <w:link w:val="2"/>
    <w:uiPriority w:val="99"/>
    <w:locked/>
    <w:rsid w:val="00F21831"/>
    <w:rPr>
      <w:rFonts w:ascii="Times New Roman" w:hAnsi="Times New Roman"/>
      <w:b/>
      <w:sz w:val="36"/>
      <w:lang w:eastAsia="ru-RU"/>
    </w:rPr>
  </w:style>
  <w:style w:type="character" w:customStyle="1" w:styleId="50">
    <w:name w:val="Заголовок 5 Знак"/>
    <w:link w:val="5"/>
    <w:uiPriority w:val="99"/>
    <w:semiHidden/>
    <w:locked/>
    <w:rsid w:val="00F21831"/>
    <w:rPr>
      <w:rFonts w:ascii="Calibri" w:hAnsi="Calibri"/>
      <w:b/>
      <w:i/>
      <w:sz w:val="26"/>
      <w:lang w:eastAsia="ru-RU"/>
    </w:rPr>
  </w:style>
  <w:style w:type="paragraph" w:customStyle="1" w:styleId="ConsPlusNormal">
    <w:name w:val="ConsPlusNormal"/>
    <w:uiPriority w:val="99"/>
    <w:rsid w:val="00F21831"/>
    <w:pPr>
      <w:widowControl w:val="0"/>
      <w:autoSpaceDE w:val="0"/>
      <w:autoSpaceDN w:val="0"/>
      <w:adjustRightInd w:val="0"/>
    </w:pPr>
    <w:rPr>
      <w:rFonts w:ascii="Arial" w:eastAsia="Times New Roman" w:hAnsi="Arial" w:cs="Arial"/>
    </w:rPr>
  </w:style>
  <w:style w:type="character" w:styleId="a3">
    <w:name w:val="Emphasis"/>
    <w:uiPriority w:val="99"/>
    <w:qFormat/>
    <w:rsid w:val="00300E65"/>
    <w:rPr>
      <w:rFonts w:cs="Times New Roman"/>
      <w:i/>
    </w:rPr>
  </w:style>
  <w:style w:type="paragraph" w:styleId="21">
    <w:name w:val="Body Text Indent 2"/>
    <w:basedOn w:val="a"/>
    <w:link w:val="22"/>
    <w:uiPriority w:val="99"/>
    <w:rsid w:val="007F36AF"/>
    <w:pPr>
      <w:spacing w:line="360" w:lineRule="auto"/>
      <w:ind w:left="708"/>
    </w:pPr>
    <w:rPr>
      <w:rFonts w:eastAsia="Calibri"/>
      <w:szCs w:val="20"/>
    </w:rPr>
  </w:style>
  <w:style w:type="character" w:customStyle="1" w:styleId="22">
    <w:name w:val="Основной текст с отступом 2 Знак"/>
    <w:link w:val="21"/>
    <w:uiPriority w:val="99"/>
    <w:locked/>
    <w:rsid w:val="007F36AF"/>
    <w:rPr>
      <w:rFonts w:ascii="Times New Roman" w:hAnsi="Times New Roman"/>
      <w:sz w:val="24"/>
      <w:lang w:eastAsia="ru-RU"/>
    </w:rPr>
  </w:style>
  <w:style w:type="character" w:customStyle="1" w:styleId="apple-converted-space">
    <w:name w:val="apple-converted-space"/>
    <w:uiPriority w:val="99"/>
    <w:rsid w:val="007F36AF"/>
    <w:rPr>
      <w:rFonts w:cs="Times New Roman"/>
    </w:rPr>
  </w:style>
  <w:style w:type="paragraph" w:styleId="a4">
    <w:name w:val="List Paragraph"/>
    <w:basedOn w:val="a"/>
    <w:uiPriority w:val="99"/>
    <w:qFormat/>
    <w:rsid w:val="007F36AF"/>
    <w:pPr>
      <w:spacing w:after="200" w:line="276" w:lineRule="auto"/>
      <w:ind w:left="720"/>
    </w:pPr>
    <w:rPr>
      <w:rFonts w:ascii="Calibri" w:hAnsi="Calibri" w:cs="Calibri"/>
      <w:sz w:val="22"/>
      <w:szCs w:val="22"/>
    </w:rPr>
  </w:style>
  <w:style w:type="paragraph" w:customStyle="1" w:styleId="ConsPlusTitle">
    <w:name w:val="ConsPlusTitle"/>
    <w:uiPriority w:val="99"/>
    <w:rsid w:val="00FF083B"/>
    <w:pPr>
      <w:widowControl w:val="0"/>
      <w:autoSpaceDE w:val="0"/>
      <w:autoSpaceDN w:val="0"/>
      <w:adjustRightInd w:val="0"/>
    </w:pPr>
    <w:rPr>
      <w:rFonts w:ascii="Arial" w:eastAsia="Times New Roman" w:hAnsi="Arial" w:cs="Arial"/>
      <w:b/>
      <w:bCs/>
      <w:sz w:val="16"/>
      <w:szCs w:val="16"/>
    </w:rPr>
  </w:style>
  <w:style w:type="character" w:styleId="a5">
    <w:name w:val="Hyperlink"/>
    <w:rsid w:val="00F5306D"/>
    <w:rPr>
      <w:rFonts w:cs="Times New Roman"/>
      <w:color w:val="0000FF"/>
      <w:u w:val="single"/>
    </w:rPr>
  </w:style>
  <w:style w:type="character" w:customStyle="1" w:styleId="Exact">
    <w:name w:val="Подпись к картинке Exact"/>
    <w:link w:val="a6"/>
    <w:uiPriority w:val="99"/>
    <w:locked/>
    <w:rsid w:val="00CF505B"/>
    <w:rPr>
      <w:rFonts w:ascii="Times New Roman" w:hAnsi="Times New Roman"/>
      <w:sz w:val="28"/>
      <w:shd w:val="clear" w:color="auto" w:fill="FFFFFF"/>
    </w:rPr>
  </w:style>
  <w:style w:type="character" w:customStyle="1" w:styleId="23">
    <w:name w:val="Основной текст (2)_"/>
    <w:uiPriority w:val="99"/>
    <w:rsid w:val="00CF505B"/>
    <w:rPr>
      <w:rFonts w:ascii="Times New Roman" w:hAnsi="Times New Roman"/>
      <w:sz w:val="28"/>
      <w:u w:val="none"/>
    </w:rPr>
  </w:style>
  <w:style w:type="character" w:customStyle="1" w:styleId="24">
    <w:name w:val="Основной текст (2)"/>
    <w:uiPriority w:val="99"/>
    <w:rsid w:val="00CF505B"/>
    <w:rPr>
      <w:rFonts w:ascii="Times New Roman" w:hAnsi="Times New Roman"/>
      <w:color w:val="000000"/>
      <w:spacing w:val="0"/>
      <w:w w:val="100"/>
      <w:position w:val="0"/>
      <w:sz w:val="28"/>
      <w:u w:val="single"/>
      <w:lang w:val="ru-RU" w:eastAsia="ru-RU"/>
    </w:rPr>
  </w:style>
  <w:style w:type="paragraph" w:customStyle="1" w:styleId="a6">
    <w:name w:val="Подпись к картинке"/>
    <w:basedOn w:val="a"/>
    <w:link w:val="Exact"/>
    <w:uiPriority w:val="99"/>
    <w:rsid w:val="00CF505B"/>
    <w:pPr>
      <w:widowControl w:val="0"/>
      <w:shd w:val="clear" w:color="auto" w:fill="FFFFFF"/>
      <w:spacing w:line="326" w:lineRule="exact"/>
    </w:pPr>
    <w:rPr>
      <w:rFonts w:eastAsia="Calibri"/>
      <w:sz w:val="28"/>
      <w:szCs w:val="20"/>
    </w:rPr>
  </w:style>
  <w:style w:type="character" w:customStyle="1" w:styleId="51">
    <w:name w:val="Основной текст (5)_"/>
    <w:link w:val="52"/>
    <w:uiPriority w:val="99"/>
    <w:locked/>
    <w:rsid w:val="002C7FD2"/>
    <w:rPr>
      <w:rFonts w:ascii="Times New Roman" w:hAnsi="Times New Roman"/>
      <w:sz w:val="28"/>
      <w:shd w:val="clear" w:color="auto" w:fill="FFFFFF"/>
    </w:rPr>
  </w:style>
  <w:style w:type="paragraph" w:customStyle="1" w:styleId="52">
    <w:name w:val="Основной текст (5)"/>
    <w:basedOn w:val="a"/>
    <w:link w:val="51"/>
    <w:uiPriority w:val="99"/>
    <w:rsid w:val="002C7FD2"/>
    <w:pPr>
      <w:widowControl w:val="0"/>
      <w:shd w:val="clear" w:color="auto" w:fill="FFFFFF"/>
      <w:spacing w:before="900" w:after="360" w:line="240" w:lineRule="atLeast"/>
      <w:jc w:val="both"/>
    </w:pPr>
    <w:rPr>
      <w:rFonts w:eastAsia="Calibri"/>
      <w:sz w:val="28"/>
      <w:szCs w:val="20"/>
    </w:rPr>
  </w:style>
  <w:style w:type="paragraph" w:styleId="a7">
    <w:name w:val="header"/>
    <w:basedOn w:val="a"/>
    <w:link w:val="a8"/>
    <w:uiPriority w:val="99"/>
    <w:rsid w:val="00A61462"/>
    <w:pPr>
      <w:tabs>
        <w:tab w:val="center" w:pos="4677"/>
        <w:tab w:val="right" w:pos="9355"/>
      </w:tabs>
    </w:pPr>
    <w:rPr>
      <w:rFonts w:eastAsia="Calibri"/>
      <w:szCs w:val="20"/>
    </w:rPr>
  </w:style>
  <w:style w:type="character" w:customStyle="1" w:styleId="a8">
    <w:name w:val="Верхний колонтитул Знак"/>
    <w:link w:val="a7"/>
    <w:uiPriority w:val="99"/>
    <w:locked/>
    <w:rsid w:val="00A61462"/>
    <w:rPr>
      <w:rFonts w:ascii="Times New Roman" w:hAnsi="Times New Roman"/>
      <w:sz w:val="24"/>
    </w:rPr>
  </w:style>
  <w:style w:type="paragraph" w:styleId="a9">
    <w:name w:val="footer"/>
    <w:basedOn w:val="a"/>
    <w:link w:val="aa"/>
    <w:uiPriority w:val="99"/>
    <w:rsid w:val="00A61462"/>
    <w:pPr>
      <w:tabs>
        <w:tab w:val="center" w:pos="4677"/>
        <w:tab w:val="right" w:pos="9355"/>
      </w:tabs>
    </w:pPr>
    <w:rPr>
      <w:rFonts w:eastAsia="Calibri"/>
      <w:szCs w:val="20"/>
    </w:rPr>
  </w:style>
  <w:style w:type="character" w:customStyle="1" w:styleId="aa">
    <w:name w:val="Нижний колонтитул Знак"/>
    <w:link w:val="a9"/>
    <w:uiPriority w:val="99"/>
    <w:locked/>
    <w:rsid w:val="00A61462"/>
    <w:rPr>
      <w:rFonts w:ascii="Times New Roman" w:hAnsi="Times New Roman"/>
      <w:sz w:val="24"/>
    </w:rPr>
  </w:style>
  <w:style w:type="table" w:styleId="ab">
    <w:name w:val="Table Grid"/>
    <w:basedOn w:val="a1"/>
    <w:uiPriority w:val="59"/>
    <w:rsid w:val="002A48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6A33C6"/>
    <w:rPr>
      <w:rFonts w:cs="Times New Roman"/>
      <w:color w:val="800080"/>
      <w:u w:val="single"/>
    </w:rPr>
  </w:style>
  <w:style w:type="character" w:customStyle="1" w:styleId="FontStyle12">
    <w:name w:val="Font Style12"/>
    <w:uiPriority w:val="99"/>
    <w:rsid w:val="00D25742"/>
    <w:rPr>
      <w:rFonts w:ascii="Times New Roman" w:hAnsi="Times New Roman"/>
      <w:b/>
      <w:i/>
      <w:sz w:val="26"/>
    </w:rPr>
  </w:style>
  <w:style w:type="paragraph" w:customStyle="1" w:styleId="11">
    <w:name w:val="Обычный (веб)1"/>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
    <w:basedOn w:val="a"/>
    <w:link w:val="ad"/>
    <w:uiPriority w:val="99"/>
    <w:rsid w:val="007A22C5"/>
    <w:pPr>
      <w:spacing w:before="100" w:beforeAutospacing="1" w:after="100" w:afterAutospacing="1"/>
    </w:pPr>
    <w:rPr>
      <w:rFonts w:eastAsia="Calibri"/>
      <w:szCs w:val="20"/>
    </w:rPr>
  </w:style>
  <w:style w:type="character" w:customStyle="1" w:styleId="53">
    <w:name w:val="Заголовок №5_"/>
    <w:link w:val="54"/>
    <w:uiPriority w:val="99"/>
    <w:locked/>
    <w:rsid w:val="006C439E"/>
    <w:rPr>
      <w:rFonts w:ascii="Times New Roman" w:hAnsi="Times New Roman" w:cs="Times New Roman"/>
      <w:b/>
      <w:bCs/>
      <w:sz w:val="16"/>
      <w:szCs w:val="16"/>
      <w:shd w:val="clear" w:color="auto" w:fill="FFFFFF"/>
    </w:rPr>
  </w:style>
  <w:style w:type="paragraph" w:customStyle="1" w:styleId="54">
    <w:name w:val="Заголовок №5"/>
    <w:basedOn w:val="a"/>
    <w:link w:val="53"/>
    <w:uiPriority w:val="99"/>
    <w:rsid w:val="006C439E"/>
    <w:pPr>
      <w:widowControl w:val="0"/>
      <w:shd w:val="clear" w:color="auto" w:fill="FFFFFF"/>
      <w:spacing w:before="120" w:line="184" w:lineRule="exact"/>
      <w:jc w:val="both"/>
      <w:outlineLvl w:val="4"/>
    </w:pPr>
    <w:rPr>
      <w:rFonts w:eastAsia="Calibri"/>
      <w:b/>
      <w:bCs/>
      <w:sz w:val="16"/>
      <w:szCs w:val="16"/>
    </w:rPr>
  </w:style>
  <w:style w:type="paragraph" w:styleId="ae">
    <w:name w:val="No Spacing"/>
    <w:uiPriority w:val="99"/>
    <w:qFormat/>
    <w:rsid w:val="007B3CFD"/>
    <w:rPr>
      <w:rFonts w:ascii="Times New Roman" w:eastAsia="Times New Roman" w:hAnsi="Times New Roman"/>
      <w:sz w:val="24"/>
      <w:szCs w:val="24"/>
    </w:rPr>
  </w:style>
  <w:style w:type="character" w:styleId="af">
    <w:name w:val="Strong"/>
    <w:uiPriority w:val="99"/>
    <w:qFormat/>
    <w:rsid w:val="003D6256"/>
    <w:rPr>
      <w:rFonts w:cs="Times New Roman"/>
      <w:b/>
    </w:rPr>
  </w:style>
  <w:style w:type="paragraph" w:styleId="af0">
    <w:name w:val="Body Text"/>
    <w:basedOn w:val="a"/>
    <w:link w:val="af1"/>
    <w:uiPriority w:val="99"/>
    <w:rsid w:val="003D6256"/>
    <w:pPr>
      <w:spacing w:after="120" w:line="276" w:lineRule="auto"/>
    </w:pPr>
    <w:rPr>
      <w:rFonts w:ascii="Calibri" w:hAnsi="Calibri"/>
      <w:sz w:val="22"/>
      <w:szCs w:val="22"/>
    </w:rPr>
  </w:style>
  <w:style w:type="character" w:customStyle="1" w:styleId="af1">
    <w:name w:val="Основной текст Знак"/>
    <w:link w:val="af0"/>
    <w:uiPriority w:val="99"/>
    <w:locked/>
    <w:rsid w:val="003D6256"/>
    <w:rPr>
      <w:rFonts w:eastAsia="Times New Roman" w:cs="Times New Roman"/>
      <w:sz w:val="22"/>
      <w:szCs w:val="22"/>
    </w:rPr>
  </w:style>
  <w:style w:type="character" w:customStyle="1" w:styleId="ad">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11"/>
    <w:uiPriority w:val="99"/>
    <w:locked/>
    <w:rsid w:val="00C30D10"/>
    <w:rPr>
      <w:rFonts w:ascii="Times New Roman" w:hAnsi="Times New Roman"/>
      <w:sz w:val="24"/>
    </w:rPr>
  </w:style>
  <w:style w:type="paragraph" w:customStyle="1" w:styleId="af2">
    <w:name w:val="дата"/>
    <w:basedOn w:val="a"/>
    <w:uiPriority w:val="99"/>
    <w:rsid w:val="001A5058"/>
    <w:pPr>
      <w:tabs>
        <w:tab w:val="left" w:pos="1134"/>
        <w:tab w:val="left" w:pos="3402"/>
        <w:tab w:val="left" w:pos="5103"/>
      </w:tabs>
      <w:autoSpaceDE w:val="0"/>
      <w:autoSpaceDN w:val="0"/>
    </w:pPr>
    <w:rPr>
      <w:b/>
      <w:bCs/>
    </w:rPr>
  </w:style>
  <w:style w:type="paragraph" w:customStyle="1" w:styleId="Default">
    <w:name w:val="Default"/>
    <w:uiPriority w:val="99"/>
    <w:rsid w:val="001A5058"/>
    <w:pPr>
      <w:autoSpaceDE w:val="0"/>
      <w:autoSpaceDN w:val="0"/>
      <w:adjustRightInd w:val="0"/>
    </w:pPr>
    <w:rPr>
      <w:rFonts w:ascii="Times New Roman" w:eastAsia="Times New Roman" w:hAnsi="Times New Roman"/>
      <w:color w:val="000000"/>
      <w:sz w:val="24"/>
      <w:szCs w:val="24"/>
    </w:rPr>
  </w:style>
  <w:style w:type="paragraph" w:customStyle="1" w:styleId="af3">
    <w:name w:val="список с точками"/>
    <w:basedOn w:val="a"/>
    <w:rsid w:val="00434047"/>
    <w:pPr>
      <w:spacing w:line="312" w:lineRule="auto"/>
      <w:jc w:val="both"/>
    </w:pPr>
  </w:style>
  <w:style w:type="character" w:customStyle="1" w:styleId="30">
    <w:name w:val="Заголовок 3 Знак"/>
    <w:link w:val="3"/>
    <w:semiHidden/>
    <w:rsid w:val="00A35625"/>
    <w:rPr>
      <w:rFonts w:ascii="Cambria" w:eastAsia="Times New Roman" w:hAnsi="Cambria" w:cs="Times New Roman"/>
      <w:b/>
      <w:bCs/>
      <w:sz w:val="26"/>
      <w:szCs w:val="26"/>
    </w:rPr>
  </w:style>
  <w:style w:type="character" w:customStyle="1" w:styleId="fontstyle01">
    <w:name w:val="fontstyle01"/>
    <w:rsid w:val="00A35625"/>
    <w:rPr>
      <w:rFonts w:ascii="TimesNewRomanPSMT" w:hAnsi="TimesNewRomanPSMT" w:hint="default"/>
      <w:b w:val="0"/>
      <w:bCs w:val="0"/>
      <w:i w:val="0"/>
      <w:iCs w:val="0"/>
      <w:color w:val="000000"/>
      <w:sz w:val="28"/>
      <w:szCs w:val="28"/>
    </w:rPr>
  </w:style>
  <w:style w:type="character" w:customStyle="1" w:styleId="extended-textshort">
    <w:name w:val="extended-text__short"/>
    <w:basedOn w:val="a0"/>
    <w:rsid w:val="00A35625"/>
  </w:style>
  <w:style w:type="character" w:customStyle="1" w:styleId="af4">
    <w:name w:val="Основной текст_"/>
    <w:link w:val="31"/>
    <w:rsid w:val="00A35625"/>
    <w:rPr>
      <w:shd w:val="clear" w:color="auto" w:fill="FFFFFF"/>
    </w:rPr>
  </w:style>
  <w:style w:type="paragraph" w:customStyle="1" w:styleId="31">
    <w:name w:val="Основной текст3"/>
    <w:basedOn w:val="a"/>
    <w:link w:val="af4"/>
    <w:rsid w:val="00A35625"/>
    <w:pPr>
      <w:widowControl w:val="0"/>
      <w:shd w:val="clear" w:color="auto" w:fill="FFFFFF"/>
      <w:spacing w:before="300" w:after="300" w:line="0" w:lineRule="atLeast"/>
      <w:ind w:hanging="360"/>
      <w:jc w:val="center"/>
    </w:pPr>
    <w:rPr>
      <w:rFonts w:ascii="Calibri" w:eastAsia="Calibri" w:hAnsi="Calibri"/>
      <w:sz w:val="20"/>
      <w:szCs w:val="20"/>
    </w:rPr>
  </w:style>
  <w:style w:type="character" w:customStyle="1" w:styleId="extended-textfull">
    <w:name w:val="extended-text__full"/>
    <w:basedOn w:val="a0"/>
    <w:rsid w:val="00A35625"/>
  </w:style>
  <w:style w:type="table" w:customStyle="1" w:styleId="12">
    <w:name w:val="Сетка таблицы1"/>
    <w:basedOn w:val="a1"/>
    <w:next w:val="ab"/>
    <w:uiPriority w:val="59"/>
    <w:rsid w:val="00A3562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A35625"/>
    <w:pPr>
      <w:widowControl w:val="0"/>
      <w:autoSpaceDE w:val="0"/>
      <w:autoSpaceDN w:val="0"/>
    </w:pPr>
    <w:rPr>
      <w:sz w:val="22"/>
      <w:szCs w:val="22"/>
      <w:lang w:bidi="ru-RU"/>
    </w:rPr>
  </w:style>
  <w:style w:type="character" w:customStyle="1" w:styleId="fontstyle21">
    <w:name w:val="fontstyle21"/>
    <w:rsid w:val="00A35625"/>
    <w:rPr>
      <w:rFonts w:ascii="TimesNewRomanPSMT" w:hAnsi="TimesNewRomanPSMT" w:hint="default"/>
      <w:b w:val="0"/>
      <w:bCs w:val="0"/>
      <w:i w:val="0"/>
      <w:iCs w:val="0"/>
      <w:color w:val="000000"/>
      <w:sz w:val="28"/>
      <w:szCs w:val="28"/>
    </w:rPr>
  </w:style>
  <w:style w:type="paragraph" w:customStyle="1" w:styleId="FORMATTEXT">
    <w:name w:val=".FORMATTEXT"/>
    <w:uiPriority w:val="99"/>
    <w:rsid w:val="00DC092E"/>
    <w:pPr>
      <w:widowControl w:val="0"/>
      <w:autoSpaceDE w:val="0"/>
      <w:autoSpaceDN w:val="0"/>
      <w:adjustRightInd w:val="0"/>
    </w:pPr>
    <w:rPr>
      <w:rFonts w:ascii="Times New Roman" w:eastAsia="Times New Roman" w:hAnsi="Times New Roman"/>
      <w:sz w:val="24"/>
      <w:szCs w:val="24"/>
    </w:rPr>
  </w:style>
  <w:style w:type="paragraph" w:customStyle="1" w:styleId="13">
    <w:name w:val="Абзац списка1"/>
    <w:basedOn w:val="a"/>
    <w:link w:val="ListParagraphChar"/>
    <w:rsid w:val="00061D1A"/>
    <w:pPr>
      <w:spacing w:after="200" w:line="276" w:lineRule="auto"/>
      <w:ind w:left="720"/>
    </w:pPr>
    <w:rPr>
      <w:rFonts w:ascii="Calibri" w:hAnsi="Calibri"/>
      <w:sz w:val="22"/>
      <w:szCs w:val="22"/>
      <w:lang w:eastAsia="en-US"/>
    </w:rPr>
  </w:style>
  <w:style w:type="character" w:customStyle="1" w:styleId="ListParagraphChar">
    <w:name w:val="List Paragraph Char"/>
    <w:link w:val="13"/>
    <w:locked/>
    <w:rsid w:val="00061D1A"/>
    <w:rPr>
      <w:rFonts w:eastAsia="Times New Roman"/>
      <w:sz w:val="22"/>
      <w:szCs w:val="22"/>
      <w:lang w:eastAsia="en-US"/>
    </w:rPr>
  </w:style>
  <w:style w:type="paragraph" w:customStyle="1" w:styleId="Style3">
    <w:name w:val="Style3"/>
    <w:basedOn w:val="a"/>
    <w:rsid w:val="00921062"/>
    <w:pPr>
      <w:widowControl w:val="0"/>
      <w:autoSpaceDE w:val="0"/>
      <w:autoSpaceDN w:val="0"/>
      <w:adjustRightInd w:val="0"/>
      <w:spacing w:line="221" w:lineRule="exact"/>
      <w:ind w:firstLine="480"/>
      <w:jc w:val="both"/>
    </w:pPr>
  </w:style>
  <w:style w:type="paragraph" w:customStyle="1" w:styleId="af5">
    <w:name w:val="Базовый"/>
    <w:rsid w:val="00921062"/>
    <w:pPr>
      <w:suppressAutoHyphens/>
      <w:spacing w:line="100" w:lineRule="atLeast"/>
    </w:pPr>
    <w:rPr>
      <w:rFonts w:ascii="Times New Roman" w:eastAsia="Times New Roman" w:hAnsi="Times New Roman"/>
      <w:sz w:val="24"/>
      <w:szCs w:val="24"/>
    </w:rPr>
  </w:style>
  <w:style w:type="character" w:customStyle="1" w:styleId="UnresolvedMention">
    <w:name w:val="Unresolved Mention"/>
    <w:basedOn w:val="a0"/>
    <w:uiPriority w:val="99"/>
    <w:semiHidden/>
    <w:unhideWhenUsed/>
    <w:rsid w:val="00EB265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03127253">
      <w:marLeft w:val="0"/>
      <w:marRight w:val="0"/>
      <w:marTop w:val="0"/>
      <w:marBottom w:val="0"/>
      <w:divBdr>
        <w:top w:val="none" w:sz="0" w:space="0" w:color="auto"/>
        <w:left w:val="none" w:sz="0" w:space="0" w:color="auto"/>
        <w:bottom w:val="none" w:sz="0" w:space="0" w:color="auto"/>
        <w:right w:val="none" w:sz="0" w:space="0" w:color="auto"/>
      </w:divBdr>
    </w:div>
    <w:div w:id="1203127259">
      <w:marLeft w:val="0"/>
      <w:marRight w:val="0"/>
      <w:marTop w:val="0"/>
      <w:marBottom w:val="0"/>
      <w:divBdr>
        <w:top w:val="none" w:sz="0" w:space="0" w:color="auto"/>
        <w:left w:val="none" w:sz="0" w:space="0" w:color="auto"/>
        <w:bottom w:val="none" w:sz="0" w:space="0" w:color="auto"/>
        <w:right w:val="none" w:sz="0" w:space="0" w:color="auto"/>
      </w:divBdr>
    </w:div>
    <w:div w:id="1203127261">
      <w:marLeft w:val="0"/>
      <w:marRight w:val="0"/>
      <w:marTop w:val="0"/>
      <w:marBottom w:val="0"/>
      <w:divBdr>
        <w:top w:val="none" w:sz="0" w:space="0" w:color="auto"/>
        <w:left w:val="none" w:sz="0" w:space="0" w:color="auto"/>
        <w:bottom w:val="none" w:sz="0" w:space="0" w:color="auto"/>
        <w:right w:val="none" w:sz="0" w:space="0" w:color="auto"/>
      </w:divBdr>
      <w:divsChild>
        <w:div w:id="1203127254">
          <w:marLeft w:val="0"/>
          <w:marRight w:val="0"/>
          <w:marTop w:val="0"/>
          <w:marBottom w:val="0"/>
          <w:divBdr>
            <w:top w:val="none" w:sz="0" w:space="0" w:color="auto"/>
            <w:left w:val="none" w:sz="0" w:space="0" w:color="auto"/>
            <w:bottom w:val="none" w:sz="0" w:space="0" w:color="auto"/>
            <w:right w:val="none" w:sz="0" w:space="0" w:color="auto"/>
          </w:divBdr>
          <w:divsChild>
            <w:div w:id="1203127263">
              <w:marLeft w:val="0"/>
              <w:marRight w:val="0"/>
              <w:marTop w:val="0"/>
              <w:marBottom w:val="0"/>
              <w:divBdr>
                <w:top w:val="none" w:sz="0" w:space="0" w:color="auto"/>
                <w:left w:val="none" w:sz="0" w:space="0" w:color="auto"/>
                <w:bottom w:val="none" w:sz="0" w:space="0" w:color="auto"/>
                <w:right w:val="none" w:sz="0" w:space="0" w:color="auto"/>
              </w:divBdr>
              <w:divsChild>
                <w:div w:id="1203127264">
                  <w:marLeft w:val="0"/>
                  <w:marRight w:val="0"/>
                  <w:marTop w:val="0"/>
                  <w:marBottom w:val="0"/>
                  <w:divBdr>
                    <w:top w:val="none" w:sz="0" w:space="0" w:color="auto"/>
                    <w:left w:val="none" w:sz="0" w:space="0" w:color="auto"/>
                    <w:bottom w:val="none" w:sz="0" w:space="0" w:color="auto"/>
                    <w:right w:val="none" w:sz="0" w:space="0" w:color="auto"/>
                  </w:divBdr>
                  <w:divsChild>
                    <w:div w:id="1203127265">
                      <w:marLeft w:val="0"/>
                      <w:marRight w:val="0"/>
                      <w:marTop w:val="0"/>
                      <w:marBottom w:val="0"/>
                      <w:divBdr>
                        <w:top w:val="none" w:sz="0" w:space="0" w:color="auto"/>
                        <w:left w:val="none" w:sz="0" w:space="0" w:color="auto"/>
                        <w:bottom w:val="none" w:sz="0" w:space="0" w:color="auto"/>
                        <w:right w:val="none" w:sz="0" w:space="0" w:color="auto"/>
                      </w:divBdr>
                      <w:divsChild>
                        <w:div w:id="1203127257">
                          <w:marLeft w:val="0"/>
                          <w:marRight w:val="0"/>
                          <w:marTop w:val="0"/>
                          <w:marBottom w:val="0"/>
                          <w:divBdr>
                            <w:top w:val="none" w:sz="0" w:space="0" w:color="auto"/>
                            <w:left w:val="none" w:sz="0" w:space="0" w:color="auto"/>
                            <w:bottom w:val="none" w:sz="0" w:space="0" w:color="auto"/>
                            <w:right w:val="none" w:sz="0" w:space="0" w:color="auto"/>
                          </w:divBdr>
                          <w:divsChild>
                            <w:div w:id="1203127272">
                              <w:marLeft w:val="0"/>
                              <w:marRight w:val="0"/>
                              <w:marTop w:val="0"/>
                              <w:marBottom w:val="0"/>
                              <w:divBdr>
                                <w:top w:val="none" w:sz="0" w:space="0" w:color="auto"/>
                                <w:left w:val="none" w:sz="0" w:space="0" w:color="auto"/>
                                <w:bottom w:val="none" w:sz="0" w:space="0" w:color="auto"/>
                                <w:right w:val="none" w:sz="0" w:space="0" w:color="auto"/>
                              </w:divBdr>
                              <w:divsChild>
                                <w:div w:id="12031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127266">
      <w:marLeft w:val="0"/>
      <w:marRight w:val="0"/>
      <w:marTop w:val="0"/>
      <w:marBottom w:val="0"/>
      <w:divBdr>
        <w:top w:val="none" w:sz="0" w:space="0" w:color="auto"/>
        <w:left w:val="none" w:sz="0" w:space="0" w:color="auto"/>
        <w:bottom w:val="none" w:sz="0" w:space="0" w:color="auto"/>
        <w:right w:val="none" w:sz="0" w:space="0" w:color="auto"/>
      </w:divBdr>
    </w:div>
    <w:div w:id="1203127268">
      <w:marLeft w:val="0"/>
      <w:marRight w:val="0"/>
      <w:marTop w:val="0"/>
      <w:marBottom w:val="0"/>
      <w:divBdr>
        <w:top w:val="none" w:sz="0" w:space="0" w:color="auto"/>
        <w:left w:val="none" w:sz="0" w:space="0" w:color="auto"/>
        <w:bottom w:val="none" w:sz="0" w:space="0" w:color="auto"/>
        <w:right w:val="none" w:sz="0" w:space="0" w:color="auto"/>
      </w:divBdr>
    </w:div>
    <w:div w:id="1203127271">
      <w:marLeft w:val="0"/>
      <w:marRight w:val="0"/>
      <w:marTop w:val="0"/>
      <w:marBottom w:val="0"/>
      <w:divBdr>
        <w:top w:val="none" w:sz="0" w:space="0" w:color="auto"/>
        <w:left w:val="none" w:sz="0" w:space="0" w:color="auto"/>
        <w:bottom w:val="none" w:sz="0" w:space="0" w:color="auto"/>
        <w:right w:val="none" w:sz="0" w:space="0" w:color="auto"/>
      </w:divBdr>
      <w:divsChild>
        <w:div w:id="1203127260">
          <w:marLeft w:val="0"/>
          <w:marRight w:val="0"/>
          <w:marTop w:val="0"/>
          <w:marBottom w:val="0"/>
          <w:divBdr>
            <w:top w:val="none" w:sz="0" w:space="0" w:color="auto"/>
            <w:left w:val="none" w:sz="0" w:space="0" w:color="auto"/>
            <w:bottom w:val="none" w:sz="0" w:space="0" w:color="auto"/>
            <w:right w:val="none" w:sz="0" w:space="0" w:color="auto"/>
          </w:divBdr>
          <w:divsChild>
            <w:div w:id="1203127255">
              <w:marLeft w:val="0"/>
              <w:marRight w:val="0"/>
              <w:marTop w:val="0"/>
              <w:marBottom w:val="0"/>
              <w:divBdr>
                <w:top w:val="none" w:sz="0" w:space="0" w:color="auto"/>
                <w:left w:val="none" w:sz="0" w:space="0" w:color="auto"/>
                <w:bottom w:val="none" w:sz="0" w:space="0" w:color="auto"/>
                <w:right w:val="none" w:sz="0" w:space="0" w:color="auto"/>
              </w:divBdr>
              <w:divsChild>
                <w:div w:id="1203127258">
                  <w:marLeft w:val="0"/>
                  <w:marRight w:val="0"/>
                  <w:marTop w:val="0"/>
                  <w:marBottom w:val="0"/>
                  <w:divBdr>
                    <w:top w:val="none" w:sz="0" w:space="0" w:color="auto"/>
                    <w:left w:val="none" w:sz="0" w:space="0" w:color="auto"/>
                    <w:bottom w:val="none" w:sz="0" w:space="0" w:color="auto"/>
                    <w:right w:val="none" w:sz="0" w:space="0" w:color="auto"/>
                  </w:divBdr>
                  <w:divsChild>
                    <w:div w:id="1203127269">
                      <w:marLeft w:val="0"/>
                      <w:marRight w:val="0"/>
                      <w:marTop w:val="0"/>
                      <w:marBottom w:val="0"/>
                      <w:divBdr>
                        <w:top w:val="none" w:sz="0" w:space="0" w:color="auto"/>
                        <w:left w:val="none" w:sz="0" w:space="0" w:color="auto"/>
                        <w:bottom w:val="none" w:sz="0" w:space="0" w:color="auto"/>
                        <w:right w:val="none" w:sz="0" w:space="0" w:color="auto"/>
                      </w:divBdr>
                      <w:divsChild>
                        <w:div w:id="1203127256">
                          <w:marLeft w:val="0"/>
                          <w:marRight w:val="0"/>
                          <w:marTop w:val="0"/>
                          <w:marBottom w:val="0"/>
                          <w:divBdr>
                            <w:top w:val="none" w:sz="0" w:space="0" w:color="auto"/>
                            <w:left w:val="none" w:sz="0" w:space="0" w:color="auto"/>
                            <w:bottom w:val="none" w:sz="0" w:space="0" w:color="auto"/>
                            <w:right w:val="none" w:sz="0" w:space="0" w:color="auto"/>
                          </w:divBdr>
                          <w:divsChild>
                            <w:div w:id="1203127262">
                              <w:marLeft w:val="0"/>
                              <w:marRight w:val="0"/>
                              <w:marTop w:val="0"/>
                              <w:marBottom w:val="0"/>
                              <w:divBdr>
                                <w:top w:val="none" w:sz="0" w:space="0" w:color="auto"/>
                                <w:left w:val="none" w:sz="0" w:space="0" w:color="auto"/>
                                <w:bottom w:val="none" w:sz="0" w:space="0" w:color="auto"/>
                                <w:right w:val="none" w:sz="0" w:space="0" w:color="auto"/>
                              </w:divBdr>
                              <w:divsChild>
                                <w:div w:id="12031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127273">
      <w:marLeft w:val="0"/>
      <w:marRight w:val="0"/>
      <w:marTop w:val="0"/>
      <w:marBottom w:val="0"/>
      <w:divBdr>
        <w:top w:val="none" w:sz="0" w:space="0" w:color="auto"/>
        <w:left w:val="none" w:sz="0" w:space="0" w:color="auto"/>
        <w:bottom w:val="none" w:sz="0" w:space="0" w:color="auto"/>
        <w:right w:val="none" w:sz="0" w:space="0" w:color="auto"/>
      </w:divBdr>
    </w:div>
    <w:div w:id="1203127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mga.su/upload/documents/pol_o_poryadke_gos_itog_attestacii_bak_mag.docx?1636474977" TargetMode="External"/><Relationship Id="rId13" Type="http://schemas.openxmlformats.org/officeDocument/2006/relationships/hyperlink" Target="https://www.biblio-online.ru/bcode/415550" TargetMode="External"/><Relationship Id="rId18" Type="http://schemas.openxmlformats.org/officeDocument/2006/relationships/hyperlink" Target="http://www.iprbookshop.ru/57530.html" TargetMode="External"/><Relationship Id="rId26" Type="http://schemas.openxmlformats.org/officeDocument/2006/relationships/hyperlink" Target="http://www.iprbookshop.ru/28153.html" TargetMode="External"/><Relationship Id="rId39" Type="http://schemas.openxmlformats.org/officeDocument/2006/relationships/hyperlink" Target="http://www.benran.ru" TargetMode="External"/><Relationship Id="rId3" Type="http://schemas.openxmlformats.org/officeDocument/2006/relationships/settings" Target="settings.xml"/><Relationship Id="rId21" Type="http://schemas.openxmlformats.org/officeDocument/2006/relationships/hyperlink" Target="http://www.iprbookshop.ru/59177.html" TargetMode="External"/><Relationship Id="rId34" Type="http://schemas.openxmlformats.org/officeDocument/2006/relationships/hyperlink" Target="http://www.sciencedirect.com" TargetMode="External"/><Relationship Id="rId42" Type="http://schemas.openxmlformats.org/officeDocument/2006/relationships/hyperlink" Target="http://ru.spinform.ru" TargetMode="External"/><Relationship Id="rId7" Type="http://schemas.openxmlformats.org/officeDocument/2006/relationships/image" Target="media/image1.png"/><Relationship Id="rId12" Type="http://schemas.openxmlformats.org/officeDocument/2006/relationships/hyperlink" Target="https://www.biblio-online.ru/bcode/398850" TargetMode="External"/><Relationship Id="rId17" Type="http://schemas.openxmlformats.org/officeDocument/2006/relationships/hyperlink" Target="https://www.biblio-online.ru/bcode/434155" TargetMode="External"/><Relationship Id="rId25" Type="http://schemas.openxmlformats.org/officeDocument/2006/relationships/hyperlink" Target="https://www.biblio-online.ru/bcode/441783" TargetMode="External"/><Relationship Id="rId33" Type="http://schemas.openxmlformats.org/officeDocument/2006/relationships/hyperlink" Target="http://elibrary.ru" TargetMode="External"/><Relationship Id="rId38" Type="http://schemas.openxmlformats.org/officeDocument/2006/relationships/hyperlink" Target="http://dic.academic.ru/" TargetMode="External"/><Relationship Id="rId2" Type="http://schemas.openxmlformats.org/officeDocument/2006/relationships/styles" Target="styles.xml"/><Relationship Id="rId16" Type="http://schemas.openxmlformats.org/officeDocument/2006/relationships/hyperlink" Target="https://www.biblio-online.ru/bcode/437042" TargetMode="External"/><Relationship Id="rId20" Type="http://schemas.openxmlformats.org/officeDocument/2006/relationships/hyperlink" Target="http://www.iprbookshop.ru/30062.html" TargetMode="External"/><Relationship Id="rId29" Type="http://schemas.openxmlformats.org/officeDocument/2006/relationships/hyperlink" Target="http://www.iprbookshop.ru/19532.html" TargetMode="External"/><Relationship Id="rId41" Type="http://schemas.openxmlformats.org/officeDocument/2006/relationships/hyperlink" Target="http://diss.rs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tiplagiat.ru/)," TargetMode="External"/><Relationship Id="rId24" Type="http://schemas.openxmlformats.org/officeDocument/2006/relationships/hyperlink" Target="http://www.iprbookshop.ru/52021.html" TargetMode="External"/><Relationship Id="rId32" Type="http://schemas.openxmlformats.org/officeDocument/2006/relationships/hyperlink" Target="http://window.edu.ru/" TargetMode="External"/><Relationship Id="rId37" Type="http://schemas.openxmlformats.org/officeDocument/2006/relationships/hyperlink" Target="http://www.oxfordjoumals.org" TargetMode="External"/><Relationship Id="rId40" Type="http://schemas.openxmlformats.org/officeDocument/2006/relationships/hyperlink" Target="http://www.gks.ru"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iblio-online.ru/bcode/422408" TargetMode="External"/><Relationship Id="rId23" Type="http://schemas.openxmlformats.org/officeDocument/2006/relationships/hyperlink" Target="https://www.biblio-online.ru/bcode/411340" TargetMode="External"/><Relationship Id="rId28" Type="http://schemas.openxmlformats.org/officeDocument/2006/relationships/hyperlink" Target="https://www.biblio-online.ru/bcode/438985" TargetMode="External"/><Relationship Id="rId36" Type="http://schemas.openxmlformats.org/officeDocument/2006/relationships/hyperlink" Target="http://journals.cambridge.org" TargetMode="External"/><Relationship Id="rId10" Type="http://schemas.openxmlformats.org/officeDocument/2006/relationships/hyperlink" Target="http://omga.su/sveden/files/pol_o_prav_oform.pdf)." TargetMode="External"/><Relationship Id="rId19" Type="http://schemas.openxmlformats.org/officeDocument/2006/relationships/hyperlink" Target="http://www.iprbookshop.ru/62756.html" TargetMode="External"/><Relationship Id="rId31" Type="http://schemas.openxmlformats.org/officeDocument/2006/relationships/hyperlink" Target="http://biblio-online.r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mga.su/upload/documents/pol_antiplagiat.docx?1636479183" TargetMode="External"/><Relationship Id="rId14" Type="http://schemas.openxmlformats.org/officeDocument/2006/relationships/hyperlink" Target="http://www.iprbookshop.ru/59226.html" TargetMode="External"/><Relationship Id="rId22" Type="http://schemas.openxmlformats.org/officeDocument/2006/relationships/hyperlink" Target="https://www.biblio-online.ru/bcode/431998" TargetMode="External"/><Relationship Id="rId27" Type="http://schemas.openxmlformats.org/officeDocument/2006/relationships/hyperlink" Target="https://biblio-online.ru/bcode/423653" TargetMode="External"/><Relationship Id="rId30" Type="http://schemas.openxmlformats.org/officeDocument/2006/relationships/hyperlink" Target="http://www.iprbookshop.ru" TargetMode="External"/><Relationship Id="rId35" Type="http://schemas.openxmlformats.org/officeDocument/2006/relationships/hyperlink" Target="http://www.edu.ru"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34</Pages>
  <Words>13699</Words>
  <Characters>78088</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91604</CharactersWithSpaces>
  <SharedDoc>false</SharedDoc>
  <HLinks>
    <vt:vector size="108" baseType="variant">
      <vt:variant>
        <vt:i4>4718617</vt:i4>
      </vt:variant>
      <vt:variant>
        <vt:i4>51</vt:i4>
      </vt:variant>
      <vt:variant>
        <vt:i4>0</vt:i4>
      </vt:variant>
      <vt:variant>
        <vt:i4>5</vt:i4>
      </vt:variant>
      <vt:variant>
        <vt:lpwstr>https://www.biblio-online.ru/bcode/438985</vt:lpwstr>
      </vt:variant>
      <vt:variant>
        <vt:lpwstr/>
      </vt:variant>
      <vt:variant>
        <vt:i4>1507351</vt:i4>
      </vt:variant>
      <vt:variant>
        <vt:i4>48</vt:i4>
      </vt:variant>
      <vt:variant>
        <vt:i4>0</vt:i4>
      </vt:variant>
      <vt:variant>
        <vt:i4>5</vt:i4>
      </vt:variant>
      <vt:variant>
        <vt:lpwstr>https://biblio-online.ru/bcode/423653</vt:lpwstr>
      </vt:variant>
      <vt:variant>
        <vt:lpwstr/>
      </vt:variant>
      <vt:variant>
        <vt:i4>4849759</vt:i4>
      </vt:variant>
      <vt:variant>
        <vt:i4>45</vt:i4>
      </vt:variant>
      <vt:variant>
        <vt:i4>0</vt:i4>
      </vt:variant>
      <vt:variant>
        <vt:i4>5</vt:i4>
      </vt:variant>
      <vt:variant>
        <vt:lpwstr>http://www.iprbookshop.ru/28153.html</vt:lpwstr>
      </vt:variant>
      <vt:variant>
        <vt:lpwstr/>
      </vt:variant>
      <vt:variant>
        <vt:i4>4259856</vt:i4>
      </vt:variant>
      <vt:variant>
        <vt:i4>42</vt:i4>
      </vt:variant>
      <vt:variant>
        <vt:i4>0</vt:i4>
      </vt:variant>
      <vt:variant>
        <vt:i4>5</vt:i4>
      </vt:variant>
      <vt:variant>
        <vt:lpwstr>https://www.biblio-online.ru/bcode/441783</vt:lpwstr>
      </vt:variant>
      <vt:variant>
        <vt:lpwstr/>
      </vt:variant>
      <vt:variant>
        <vt:i4>4653147</vt:i4>
      </vt:variant>
      <vt:variant>
        <vt:i4>39</vt:i4>
      </vt:variant>
      <vt:variant>
        <vt:i4>0</vt:i4>
      </vt:variant>
      <vt:variant>
        <vt:i4>5</vt:i4>
      </vt:variant>
      <vt:variant>
        <vt:lpwstr>http://www.iprbookshop.ru/52021.html</vt:lpwstr>
      </vt:variant>
      <vt:variant>
        <vt:lpwstr/>
      </vt:variant>
      <vt:variant>
        <vt:i4>5046289</vt:i4>
      </vt:variant>
      <vt:variant>
        <vt:i4>36</vt:i4>
      </vt:variant>
      <vt:variant>
        <vt:i4>0</vt:i4>
      </vt:variant>
      <vt:variant>
        <vt:i4>5</vt:i4>
      </vt:variant>
      <vt:variant>
        <vt:lpwstr>https://www.biblio-online.ru/bcode/411340</vt:lpwstr>
      </vt:variant>
      <vt:variant>
        <vt:lpwstr/>
      </vt:variant>
      <vt:variant>
        <vt:i4>4194329</vt:i4>
      </vt:variant>
      <vt:variant>
        <vt:i4>33</vt:i4>
      </vt:variant>
      <vt:variant>
        <vt:i4>0</vt:i4>
      </vt:variant>
      <vt:variant>
        <vt:i4>5</vt:i4>
      </vt:variant>
      <vt:variant>
        <vt:lpwstr>https://www.biblio-online.ru/bcode/431998</vt:lpwstr>
      </vt:variant>
      <vt:variant>
        <vt:lpwstr/>
      </vt:variant>
      <vt:variant>
        <vt:i4>4784220</vt:i4>
      </vt:variant>
      <vt:variant>
        <vt:i4>30</vt:i4>
      </vt:variant>
      <vt:variant>
        <vt:i4>0</vt:i4>
      </vt:variant>
      <vt:variant>
        <vt:i4>5</vt:i4>
      </vt:variant>
      <vt:variant>
        <vt:lpwstr>http://www.iprbookshop.ru/59177.html</vt:lpwstr>
      </vt:variant>
      <vt:variant>
        <vt:lpwstr/>
      </vt:variant>
      <vt:variant>
        <vt:i4>4259934</vt:i4>
      </vt:variant>
      <vt:variant>
        <vt:i4>27</vt:i4>
      </vt:variant>
      <vt:variant>
        <vt:i4>0</vt:i4>
      </vt:variant>
      <vt:variant>
        <vt:i4>5</vt:i4>
      </vt:variant>
      <vt:variant>
        <vt:lpwstr>http://www.iprbookshop.ru/30062.html</vt:lpwstr>
      </vt:variant>
      <vt:variant>
        <vt:lpwstr/>
      </vt:variant>
      <vt:variant>
        <vt:i4>4194392</vt:i4>
      </vt:variant>
      <vt:variant>
        <vt:i4>24</vt:i4>
      </vt:variant>
      <vt:variant>
        <vt:i4>0</vt:i4>
      </vt:variant>
      <vt:variant>
        <vt:i4>5</vt:i4>
      </vt:variant>
      <vt:variant>
        <vt:lpwstr>http://www.iprbookshop.ru/62756.html</vt:lpwstr>
      </vt:variant>
      <vt:variant>
        <vt:lpwstr/>
      </vt:variant>
      <vt:variant>
        <vt:i4>4391007</vt:i4>
      </vt:variant>
      <vt:variant>
        <vt:i4>21</vt:i4>
      </vt:variant>
      <vt:variant>
        <vt:i4>0</vt:i4>
      </vt:variant>
      <vt:variant>
        <vt:i4>5</vt:i4>
      </vt:variant>
      <vt:variant>
        <vt:lpwstr>http://www.iprbookshop.ru/57530.html</vt:lpwstr>
      </vt:variant>
      <vt:variant>
        <vt:lpwstr/>
      </vt:variant>
      <vt:variant>
        <vt:i4>4784145</vt:i4>
      </vt:variant>
      <vt:variant>
        <vt:i4>18</vt:i4>
      </vt:variant>
      <vt:variant>
        <vt:i4>0</vt:i4>
      </vt:variant>
      <vt:variant>
        <vt:i4>5</vt:i4>
      </vt:variant>
      <vt:variant>
        <vt:lpwstr>https://www.biblio-online.ru/bcode/434155</vt:lpwstr>
      </vt:variant>
      <vt:variant>
        <vt:lpwstr/>
      </vt:variant>
      <vt:variant>
        <vt:i4>4915216</vt:i4>
      </vt:variant>
      <vt:variant>
        <vt:i4>15</vt:i4>
      </vt:variant>
      <vt:variant>
        <vt:i4>0</vt:i4>
      </vt:variant>
      <vt:variant>
        <vt:i4>5</vt:i4>
      </vt:variant>
      <vt:variant>
        <vt:lpwstr>https://www.biblio-online.ru/bcode/437042</vt:lpwstr>
      </vt:variant>
      <vt:variant>
        <vt:lpwstr/>
      </vt:variant>
      <vt:variant>
        <vt:i4>4849685</vt:i4>
      </vt:variant>
      <vt:variant>
        <vt:i4>12</vt:i4>
      </vt:variant>
      <vt:variant>
        <vt:i4>0</vt:i4>
      </vt:variant>
      <vt:variant>
        <vt:i4>5</vt:i4>
      </vt:variant>
      <vt:variant>
        <vt:lpwstr>https://www.biblio-online.ru/bcode/422408</vt:lpwstr>
      </vt:variant>
      <vt:variant>
        <vt:lpwstr/>
      </vt:variant>
      <vt:variant>
        <vt:i4>4718615</vt:i4>
      </vt:variant>
      <vt:variant>
        <vt:i4>9</vt:i4>
      </vt:variant>
      <vt:variant>
        <vt:i4>0</vt:i4>
      </vt:variant>
      <vt:variant>
        <vt:i4>5</vt:i4>
      </vt:variant>
      <vt:variant>
        <vt:lpwstr>https://www.biblio-online.ru/bcode/415550</vt:lpwstr>
      </vt:variant>
      <vt:variant>
        <vt:lpwstr/>
      </vt:variant>
      <vt:variant>
        <vt:i4>4325394</vt:i4>
      </vt:variant>
      <vt:variant>
        <vt:i4>6</vt:i4>
      </vt:variant>
      <vt:variant>
        <vt:i4>0</vt:i4>
      </vt:variant>
      <vt:variant>
        <vt:i4>5</vt:i4>
      </vt:variant>
      <vt:variant>
        <vt:lpwstr>https://www.biblio-online.ru/bcode/398850</vt:lpwstr>
      </vt:variant>
      <vt:variant>
        <vt:lpwstr/>
      </vt:variant>
      <vt:variant>
        <vt:i4>5767223</vt:i4>
      </vt:variant>
      <vt:variant>
        <vt:i4>3</vt:i4>
      </vt:variant>
      <vt:variant>
        <vt:i4>0</vt:i4>
      </vt:variant>
      <vt:variant>
        <vt:i4>5</vt:i4>
      </vt:variant>
      <vt:variant>
        <vt:lpwstr>http://www.omga.su/upload/documents/pol_antiplagiat.docx?1636479183</vt:lpwstr>
      </vt:variant>
      <vt:variant>
        <vt:lpwstr/>
      </vt:variant>
      <vt:variant>
        <vt:i4>5439593</vt:i4>
      </vt:variant>
      <vt:variant>
        <vt:i4>0</vt:i4>
      </vt:variant>
      <vt:variant>
        <vt:i4>0</vt:i4>
      </vt:variant>
      <vt:variant>
        <vt:i4>5</vt:i4>
      </vt:variant>
      <vt:variant>
        <vt:lpwstr>http://www.omga.su/upload/documents/pol_o_poryadke_gos_itog_attestacii_bak_mag.docx?1636474977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099-01</dc:creator>
  <cp:keywords/>
  <cp:lastModifiedBy>ppsr-05</cp:lastModifiedBy>
  <cp:revision>8</cp:revision>
  <cp:lastPrinted>2019-03-09T07:44:00Z</cp:lastPrinted>
  <dcterms:created xsi:type="dcterms:W3CDTF">2022-04-16T06:47:00Z</dcterms:created>
  <dcterms:modified xsi:type="dcterms:W3CDTF">2023-09-21T08:28:00Z</dcterms:modified>
</cp:coreProperties>
</file>